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5"/>
        <w:gridCol w:w="1633"/>
        <w:gridCol w:w="509"/>
        <w:gridCol w:w="1111"/>
        <w:gridCol w:w="561"/>
        <w:gridCol w:w="159"/>
        <w:gridCol w:w="2496"/>
      </w:tblGrid>
      <w:tr w:rsidR="00EE3238" w:rsidRPr="005B3ACA" w:rsidTr="00D1548F">
        <w:trPr>
          <w:jc w:val="center"/>
        </w:trPr>
        <w:tc>
          <w:tcPr>
            <w:tcW w:w="8724" w:type="dxa"/>
            <w:gridSpan w:val="7"/>
            <w:shd w:val="clear" w:color="auto" w:fill="365F91"/>
          </w:tcPr>
          <w:p w:rsidR="00EE3238" w:rsidRPr="005B3ACA" w:rsidRDefault="00EE3238" w:rsidP="00D1548F">
            <w:pPr>
              <w:spacing w:before="120" w:after="120" w:line="240" w:lineRule="exact"/>
              <w:jc w:val="center"/>
              <w:rPr>
                <w:rFonts w:cs="Calibri"/>
                <w:b/>
                <w:color w:val="FFFFFF"/>
                <w:sz w:val="18"/>
                <w:szCs w:val="18"/>
                <w:lang w:val="sv-SE"/>
              </w:rPr>
            </w:pPr>
            <w:r w:rsidRPr="005B3ACA">
              <w:rPr>
                <w:rFonts w:cs="Calibri"/>
                <w:color w:val="FFFFFF"/>
                <w:sz w:val="18"/>
                <w:szCs w:val="18"/>
                <w:lang w:val="sv-SE"/>
              </w:rPr>
              <w:t xml:space="preserve">Program Studi Informatika </w:t>
            </w:r>
            <w:r w:rsidRPr="005B3ACA">
              <w:rPr>
                <w:rFonts w:cs="Calibri"/>
                <w:b/>
                <w:color w:val="FFFFFF"/>
                <w:sz w:val="18"/>
                <w:szCs w:val="18"/>
                <w:lang w:val="sv-SE"/>
              </w:rPr>
              <w:t xml:space="preserve">– </w:t>
            </w:r>
            <w:r w:rsidRPr="005B3ACA">
              <w:rPr>
                <w:rFonts w:cs="Calibri"/>
                <w:color w:val="FFFFFF"/>
                <w:sz w:val="18"/>
                <w:szCs w:val="18"/>
                <w:lang w:val="sv-SE"/>
              </w:rPr>
              <w:t xml:space="preserve">Universitas </w:t>
            </w:r>
            <w:r w:rsidRPr="005B3ACA">
              <w:rPr>
                <w:rFonts w:cs="Calibri"/>
                <w:color w:val="FFFFFF"/>
                <w:sz w:val="18"/>
                <w:szCs w:val="18"/>
                <w:lang w:val="id-ID"/>
              </w:rPr>
              <w:t>TRILOGI</w:t>
            </w:r>
          </w:p>
        </w:tc>
      </w:tr>
      <w:tr w:rsidR="00EE3238" w:rsidRPr="005B3ACA" w:rsidTr="00D1548F">
        <w:trPr>
          <w:jc w:val="center"/>
        </w:trPr>
        <w:tc>
          <w:tcPr>
            <w:tcW w:w="8724" w:type="dxa"/>
            <w:gridSpan w:val="7"/>
            <w:shd w:val="clear" w:color="auto" w:fill="auto"/>
          </w:tcPr>
          <w:p w:rsidR="00EE3238" w:rsidRPr="005B3ACA" w:rsidRDefault="00EE3238" w:rsidP="00D1548F">
            <w:pPr>
              <w:spacing w:line="240" w:lineRule="exact"/>
              <w:jc w:val="center"/>
              <w:rPr>
                <w:rFonts w:cs="Calibri"/>
                <w:b/>
                <w:sz w:val="18"/>
                <w:szCs w:val="18"/>
              </w:rPr>
            </w:pPr>
            <w:r w:rsidRPr="005B3ACA">
              <w:rPr>
                <w:rFonts w:cs="Calibri"/>
                <w:b/>
                <w:sz w:val="18"/>
                <w:szCs w:val="18"/>
              </w:rPr>
              <w:t>SILABUS</w:t>
            </w:r>
          </w:p>
        </w:tc>
      </w:tr>
      <w:tr w:rsidR="00EE3238" w:rsidRPr="005B3ACA" w:rsidTr="00D1548F">
        <w:trPr>
          <w:jc w:val="center"/>
        </w:trPr>
        <w:tc>
          <w:tcPr>
            <w:tcW w:w="2255" w:type="dxa"/>
            <w:tcBorders>
              <w:bottom w:val="single" w:sz="4" w:space="0" w:color="auto"/>
            </w:tcBorders>
            <w:shd w:val="clear" w:color="auto" w:fill="E6E6E6"/>
          </w:tcPr>
          <w:p w:rsidR="00EE3238" w:rsidRPr="005B3ACA" w:rsidRDefault="00EE3238" w:rsidP="00D1548F">
            <w:pPr>
              <w:spacing w:line="240" w:lineRule="exact"/>
              <w:jc w:val="center"/>
              <w:rPr>
                <w:rFonts w:cs="Calibri"/>
                <w:b/>
                <w:sz w:val="18"/>
                <w:szCs w:val="18"/>
              </w:rPr>
            </w:pPr>
            <w:proofErr w:type="spellStart"/>
            <w:r w:rsidRPr="005B3ACA">
              <w:rPr>
                <w:rFonts w:cs="Calibri"/>
                <w:b/>
                <w:sz w:val="18"/>
                <w:szCs w:val="18"/>
              </w:rPr>
              <w:t>Kode</w:t>
            </w:r>
            <w:proofErr w:type="spellEnd"/>
            <w:r w:rsidRPr="005B3ACA">
              <w:rPr>
                <w:rFonts w:cs="Calibri"/>
                <w:b/>
                <w:sz w:val="18"/>
                <w:szCs w:val="18"/>
              </w:rPr>
              <w:t xml:space="preserve"> </w:t>
            </w:r>
            <w:proofErr w:type="spellStart"/>
            <w:r w:rsidRPr="005B3ACA">
              <w:rPr>
                <w:rFonts w:cs="Calibri"/>
                <w:b/>
                <w:sz w:val="18"/>
                <w:szCs w:val="18"/>
              </w:rPr>
              <w:t>Matakuliah</w:t>
            </w:r>
            <w:proofErr w:type="spellEnd"/>
          </w:p>
        </w:tc>
        <w:tc>
          <w:tcPr>
            <w:tcW w:w="2142" w:type="dxa"/>
            <w:gridSpan w:val="2"/>
            <w:tcBorders>
              <w:bottom w:val="single" w:sz="4" w:space="0" w:color="auto"/>
            </w:tcBorders>
            <w:shd w:val="clear" w:color="auto" w:fill="E6E6E6"/>
          </w:tcPr>
          <w:p w:rsidR="00EE3238" w:rsidRPr="005B3ACA" w:rsidRDefault="00EE3238" w:rsidP="00D1548F">
            <w:pPr>
              <w:spacing w:line="240" w:lineRule="exact"/>
              <w:jc w:val="center"/>
              <w:rPr>
                <w:rFonts w:cs="Calibri"/>
                <w:b/>
                <w:sz w:val="18"/>
                <w:szCs w:val="18"/>
              </w:rPr>
            </w:pPr>
            <w:proofErr w:type="spellStart"/>
            <w:r w:rsidRPr="005B3ACA">
              <w:rPr>
                <w:rFonts w:cs="Calibri"/>
                <w:b/>
                <w:sz w:val="18"/>
                <w:szCs w:val="18"/>
              </w:rPr>
              <w:t>Bobot</w:t>
            </w:r>
            <w:proofErr w:type="spellEnd"/>
            <w:r w:rsidRPr="005B3ACA">
              <w:rPr>
                <w:rFonts w:cs="Calibri"/>
                <w:b/>
                <w:sz w:val="18"/>
                <w:szCs w:val="18"/>
              </w:rPr>
              <w:t xml:space="preserve"> SKS</w:t>
            </w:r>
          </w:p>
        </w:tc>
        <w:tc>
          <w:tcPr>
            <w:tcW w:w="1672" w:type="dxa"/>
            <w:gridSpan w:val="2"/>
            <w:tcBorders>
              <w:bottom w:val="single" w:sz="4" w:space="0" w:color="auto"/>
            </w:tcBorders>
            <w:shd w:val="clear" w:color="auto" w:fill="E6E6E6"/>
          </w:tcPr>
          <w:p w:rsidR="00EE3238" w:rsidRPr="005B3ACA" w:rsidRDefault="00EE3238" w:rsidP="00D1548F">
            <w:pPr>
              <w:spacing w:line="240" w:lineRule="exact"/>
              <w:jc w:val="center"/>
              <w:rPr>
                <w:rFonts w:cs="Calibri"/>
                <w:b/>
                <w:sz w:val="18"/>
                <w:szCs w:val="18"/>
              </w:rPr>
            </w:pPr>
            <w:r w:rsidRPr="005B3ACA">
              <w:rPr>
                <w:rFonts w:cs="Calibri"/>
                <w:b/>
                <w:sz w:val="18"/>
                <w:szCs w:val="18"/>
              </w:rPr>
              <w:t>Semester</w:t>
            </w:r>
          </w:p>
        </w:tc>
        <w:tc>
          <w:tcPr>
            <w:tcW w:w="2655" w:type="dxa"/>
            <w:gridSpan w:val="2"/>
            <w:tcBorders>
              <w:bottom w:val="single" w:sz="4" w:space="0" w:color="auto"/>
            </w:tcBorders>
            <w:shd w:val="clear" w:color="auto" w:fill="E6E6E6"/>
          </w:tcPr>
          <w:p w:rsidR="00EE3238" w:rsidRPr="005B3ACA" w:rsidRDefault="00EE3238" w:rsidP="00D1548F">
            <w:pPr>
              <w:spacing w:line="240" w:lineRule="exact"/>
              <w:jc w:val="center"/>
              <w:rPr>
                <w:rFonts w:cs="Calibri"/>
                <w:b/>
                <w:sz w:val="18"/>
                <w:szCs w:val="18"/>
              </w:rPr>
            </w:pPr>
            <w:proofErr w:type="spellStart"/>
            <w:r w:rsidRPr="005B3ACA">
              <w:rPr>
                <w:rFonts w:cs="Calibri"/>
                <w:b/>
                <w:sz w:val="18"/>
                <w:szCs w:val="18"/>
              </w:rPr>
              <w:t>Sifat</w:t>
            </w:r>
            <w:proofErr w:type="spellEnd"/>
            <w:r w:rsidRPr="005B3ACA">
              <w:rPr>
                <w:rFonts w:cs="Calibri"/>
                <w:b/>
                <w:sz w:val="18"/>
                <w:szCs w:val="18"/>
              </w:rPr>
              <w:t xml:space="preserve"> </w:t>
            </w:r>
            <w:proofErr w:type="spellStart"/>
            <w:r w:rsidRPr="005B3ACA">
              <w:rPr>
                <w:rFonts w:cs="Calibri"/>
                <w:b/>
                <w:sz w:val="18"/>
                <w:szCs w:val="18"/>
              </w:rPr>
              <w:t>Matakuliah</w:t>
            </w:r>
            <w:proofErr w:type="spellEnd"/>
          </w:p>
        </w:tc>
      </w:tr>
      <w:tr w:rsidR="00EE3238" w:rsidRPr="005B3ACA" w:rsidTr="00D1548F">
        <w:trPr>
          <w:jc w:val="center"/>
        </w:trPr>
        <w:tc>
          <w:tcPr>
            <w:tcW w:w="2255" w:type="dxa"/>
            <w:shd w:val="clear" w:color="auto" w:fill="FFFFFF"/>
          </w:tcPr>
          <w:p w:rsidR="00EE3238" w:rsidRPr="005B3ACA" w:rsidRDefault="00EE3238" w:rsidP="00D1548F">
            <w:pPr>
              <w:spacing w:line="240" w:lineRule="exact"/>
              <w:jc w:val="center"/>
              <w:rPr>
                <w:rFonts w:cs="Calibri"/>
                <w:b/>
                <w:sz w:val="18"/>
                <w:szCs w:val="18"/>
              </w:rPr>
            </w:pPr>
            <w:r w:rsidRPr="005B3ACA">
              <w:rPr>
                <w:rFonts w:cs="Calibri"/>
                <w:b/>
                <w:sz w:val="18"/>
                <w:szCs w:val="18"/>
              </w:rPr>
              <w:t>SI3204</w:t>
            </w:r>
          </w:p>
        </w:tc>
        <w:tc>
          <w:tcPr>
            <w:tcW w:w="2142" w:type="dxa"/>
            <w:gridSpan w:val="2"/>
            <w:shd w:val="clear" w:color="auto" w:fill="FFFFFF"/>
          </w:tcPr>
          <w:p w:rsidR="00EE3238" w:rsidRPr="005B3ACA" w:rsidRDefault="00EE3238" w:rsidP="00D1548F">
            <w:pPr>
              <w:spacing w:line="240" w:lineRule="exact"/>
              <w:jc w:val="center"/>
              <w:rPr>
                <w:rFonts w:cs="Calibri"/>
                <w:b/>
                <w:sz w:val="18"/>
                <w:szCs w:val="18"/>
              </w:rPr>
            </w:pPr>
            <w:r w:rsidRPr="005B3ACA">
              <w:rPr>
                <w:rFonts w:cs="Calibri"/>
                <w:b/>
                <w:sz w:val="18"/>
                <w:szCs w:val="18"/>
              </w:rPr>
              <w:t>3 SKS</w:t>
            </w:r>
          </w:p>
        </w:tc>
        <w:tc>
          <w:tcPr>
            <w:tcW w:w="1672" w:type="dxa"/>
            <w:gridSpan w:val="2"/>
            <w:shd w:val="clear" w:color="auto" w:fill="FFFFFF"/>
          </w:tcPr>
          <w:p w:rsidR="00EE3238" w:rsidRPr="005B3ACA" w:rsidRDefault="00EE3238" w:rsidP="00D1548F">
            <w:pPr>
              <w:spacing w:line="240" w:lineRule="exact"/>
              <w:jc w:val="center"/>
              <w:rPr>
                <w:rFonts w:cs="Calibri"/>
                <w:b/>
                <w:sz w:val="18"/>
                <w:szCs w:val="18"/>
              </w:rPr>
            </w:pPr>
            <w:r w:rsidRPr="005B3ACA">
              <w:rPr>
                <w:rFonts w:cs="Calibri"/>
                <w:b/>
                <w:sz w:val="18"/>
                <w:szCs w:val="18"/>
              </w:rPr>
              <w:t>VI</w:t>
            </w:r>
          </w:p>
        </w:tc>
        <w:tc>
          <w:tcPr>
            <w:tcW w:w="2655" w:type="dxa"/>
            <w:gridSpan w:val="2"/>
            <w:shd w:val="clear" w:color="auto" w:fill="FFFFFF"/>
          </w:tcPr>
          <w:p w:rsidR="00EE3238" w:rsidRPr="005B3ACA" w:rsidRDefault="00EE3238" w:rsidP="00D1548F">
            <w:pPr>
              <w:spacing w:line="240" w:lineRule="exact"/>
              <w:jc w:val="center"/>
              <w:rPr>
                <w:rFonts w:cs="Calibri"/>
                <w:b/>
                <w:sz w:val="18"/>
                <w:szCs w:val="18"/>
              </w:rPr>
            </w:pPr>
            <w:proofErr w:type="spellStart"/>
            <w:r w:rsidRPr="005B3ACA">
              <w:rPr>
                <w:rFonts w:cs="Calibri"/>
                <w:b/>
                <w:sz w:val="18"/>
                <w:szCs w:val="18"/>
              </w:rPr>
              <w:t>Wajib</w:t>
            </w:r>
            <w:proofErr w:type="spellEnd"/>
          </w:p>
        </w:tc>
      </w:tr>
      <w:tr w:rsidR="00EE3238" w:rsidRPr="005B3ACA" w:rsidTr="00D1548F">
        <w:trPr>
          <w:jc w:val="center"/>
        </w:trPr>
        <w:tc>
          <w:tcPr>
            <w:tcW w:w="2255" w:type="dxa"/>
            <w:shd w:val="clear" w:color="auto" w:fill="E6E6E6"/>
          </w:tcPr>
          <w:p w:rsidR="00EE3238" w:rsidRPr="005B3ACA" w:rsidRDefault="00EE3238" w:rsidP="00D1548F">
            <w:pPr>
              <w:spacing w:line="240" w:lineRule="exact"/>
              <w:rPr>
                <w:rFonts w:cs="Calibri"/>
                <w:b/>
                <w:sz w:val="18"/>
                <w:szCs w:val="18"/>
              </w:rPr>
            </w:pPr>
            <w:proofErr w:type="spellStart"/>
            <w:r w:rsidRPr="005B3ACA">
              <w:rPr>
                <w:rFonts w:cs="Calibri"/>
                <w:b/>
                <w:sz w:val="18"/>
                <w:szCs w:val="18"/>
              </w:rPr>
              <w:t>Nama</w:t>
            </w:r>
            <w:proofErr w:type="spellEnd"/>
            <w:r w:rsidRPr="005B3ACA">
              <w:rPr>
                <w:rFonts w:cs="Calibri"/>
                <w:b/>
                <w:sz w:val="18"/>
                <w:szCs w:val="18"/>
              </w:rPr>
              <w:t xml:space="preserve"> </w:t>
            </w:r>
            <w:proofErr w:type="spellStart"/>
            <w:r w:rsidRPr="005B3ACA">
              <w:rPr>
                <w:rFonts w:cs="Calibri"/>
                <w:b/>
                <w:sz w:val="18"/>
                <w:szCs w:val="18"/>
              </w:rPr>
              <w:t>Matakuliah</w:t>
            </w:r>
            <w:proofErr w:type="spellEnd"/>
          </w:p>
        </w:tc>
        <w:tc>
          <w:tcPr>
            <w:tcW w:w="6469" w:type="dxa"/>
            <w:gridSpan w:val="6"/>
          </w:tcPr>
          <w:p w:rsidR="00EE3238" w:rsidRPr="005B3ACA" w:rsidRDefault="00EE3238" w:rsidP="00D1548F">
            <w:pPr>
              <w:spacing w:line="240" w:lineRule="exact"/>
              <w:rPr>
                <w:rFonts w:cs="Calibri"/>
                <w:b/>
                <w:sz w:val="18"/>
                <w:szCs w:val="18"/>
              </w:rPr>
            </w:pPr>
            <w:proofErr w:type="spellStart"/>
            <w:r w:rsidRPr="005B3ACA">
              <w:rPr>
                <w:rFonts w:cs="Calibri"/>
                <w:b/>
                <w:sz w:val="18"/>
                <w:szCs w:val="18"/>
              </w:rPr>
              <w:t>Manajemen</w:t>
            </w:r>
            <w:proofErr w:type="spellEnd"/>
            <w:r w:rsidRPr="005B3ACA">
              <w:rPr>
                <w:rFonts w:cs="Calibri"/>
                <w:b/>
                <w:sz w:val="18"/>
                <w:szCs w:val="18"/>
              </w:rPr>
              <w:t xml:space="preserve"> </w:t>
            </w:r>
            <w:proofErr w:type="spellStart"/>
            <w:r w:rsidRPr="005B3ACA">
              <w:rPr>
                <w:rFonts w:cs="Calibri"/>
                <w:b/>
                <w:sz w:val="18"/>
                <w:szCs w:val="18"/>
              </w:rPr>
              <w:t>Proyek</w:t>
            </w:r>
            <w:proofErr w:type="spellEnd"/>
            <w:r w:rsidRPr="005B3ACA">
              <w:rPr>
                <w:rFonts w:cs="Calibri"/>
                <w:b/>
                <w:sz w:val="18"/>
                <w:szCs w:val="18"/>
              </w:rPr>
              <w:t xml:space="preserve"> </w:t>
            </w:r>
            <w:proofErr w:type="spellStart"/>
            <w:r w:rsidRPr="005B3ACA">
              <w:rPr>
                <w:rFonts w:cs="Calibri"/>
                <w:b/>
                <w:sz w:val="18"/>
                <w:szCs w:val="18"/>
              </w:rPr>
              <w:t>Sistem</w:t>
            </w:r>
            <w:proofErr w:type="spellEnd"/>
            <w:r w:rsidRPr="005B3ACA">
              <w:rPr>
                <w:rFonts w:cs="Calibri"/>
                <w:b/>
                <w:sz w:val="18"/>
                <w:szCs w:val="18"/>
              </w:rPr>
              <w:t xml:space="preserve"> </w:t>
            </w:r>
            <w:proofErr w:type="spellStart"/>
            <w:r w:rsidRPr="005B3ACA">
              <w:rPr>
                <w:rFonts w:cs="Calibri"/>
                <w:b/>
                <w:sz w:val="18"/>
                <w:szCs w:val="18"/>
              </w:rPr>
              <w:t>Informasi</w:t>
            </w:r>
            <w:proofErr w:type="spellEnd"/>
          </w:p>
        </w:tc>
      </w:tr>
      <w:tr w:rsidR="00EE3238" w:rsidRPr="005B3ACA" w:rsidTr="00D1548F">
        <w:trPr>
          <w:jc w:val="center"/>
        </w:trPr>
        <w:tc>
          <w:tcPr>
            <w:tcW w:w="2255" w:type="dxa"/>
            <w:shd w:val="clear" w:color="auto" w:fill="E6E6E6"/>
          </w:tcPr>
          <w:p w:rsidR="00EE3238" w:rsidRPr="005B3ACA" w:rsidRDefault="00EE3238" w:rsidP="00D1548F">
            <w:pPr>
              <w:spacing w:line="240" w:lineRule="exact"/>
              <w:rPr>
                <w:rFonts w:cs="Calibri"/>
                <w:b/>
                <w:sz w:val="18"/>
                <w:szCs w:val="18"/>
              </w:rPr>
            </w:pPr>
            <w:r w:rsidRPr="005B3ACA">
              <w:rPr>
                <w:rFonts w:cs="Calibri"/>
                <w:b/>
                <w:i/>
                <w:sz w:val="18"/>
                <w:szCs w:val="18"/>
              </w:rPr>
              <w:t>Course Title (English</w:t>
            </w:r>
            <w:r w:rsidRPr="005B3ACA">
              <w:rPr>
                <w:rFonts w:cs="Calibri"/>
                <w:b/>
                <w:sz w:val="18"/>
                <w:szCs w:val="18"/>
              </w:rPr>
              <w:t>)</w:t>
            </w:r>
          </w:p>
        </w:tc>
        <w:tc>
          <w:tcPr>
            <w:tcW w:w="6469" w:type="dxa"/>
            <w:gridSpan w:val="6"/>
          </w:tcPr>
          <w:p w:rsidR="00EE3238" w:rsidRPr="005B3ACA" w:rsidRDefault="00EE3238" w:rsidP="00D1548F">
            <w:pPr>
              <w:spacing w:line="240" w:lineRule="exact"/>
              <w:rPr>
                <w:rFonts w:cs="Calibri"/>
                <w:i/>
                <w:sz w:val="18"/>
                <w:szCs w:val="18"/>
              </w:rPr>
            </w:pPr>
            <w:r w:rsidRPr="005B3ACA">
              <w:rPr>
                <w:rFonts w:cs="Calibri"/>
                <w:i/>
                <w:sz w:val="18"/>
                <w:szCs w:val="18"/>
              </w:rPr>
              <w:t xml:space="preserve">Management of </w:t>
            </w:r>
            <w:proofErr w:type="spellStart"/>
            <w:r w:rsidRPr="005B3ACA">
              <w:rPr>
                <w:rFonts w:cs="Calibri"/>
                <w:i/>
                <w:sz w:val="18"/>
                <w:szCs w:val="18"/>
              </w:rPr>
              <w:t>Informaton</w:t>
            </w:r>
            <w:proofErr w:type="spellEnd"/>
            <w:r w:rsidRPr="005B3ACA">
              <w:rPr>
                <w:rFonts w:cs="Calibri"/>
                <w:i/>
                <w:sz w:val="18"/>
                <w:szCs w:val="18"/>
              </w:rPr>
              <w:t xml:space="preserve"> System Project</w:t>
            </w:r>
          </w:p>
        </w:tc>
      </w:tr>
      <w:tr w:rsidR="00EE3238" w:rsidRPr="005B3ACA" w:rsidTr="00D1548F">
        <w:trPr>
          <w:jc w:val="center"/>
        </w:trPr>
        <w:tc>
          <w:tcPr>
            <w:tcW w:w="2255" w:type="dxa"/>
            <w:shd w:val="clear" w:color="auto" w:fill="E6E6E6"/>
          </w:tcPr>
          <w:p w:rsidR="00EE3238" w:rsidRPr="005B3ACA" w:rsidRDefault="00EE3238" w:rsidP="00D1548F">
            <w:pPr>
              <w:spacing w:line="240" w:lineRule="exact"/>
              <w:rPr>
                <w:rFonts w:cs="Calibri"/>
                <w:b/>
                <w:sz w:val="18"/>
                <w:szCs w:val="18"/>
              </w:rPr>
            </w:pPr>
            <w:proofErr w:type="spellStart"/>
            <w:r w:rsidRPr="005B3ACA">
              <w:rPr>
                <w:rFonts w:cs="Calibri"/>
                <w:b/>
                <w:sz w:val="18"/>
                <w:szCs w:val="18"/>
              </w:rPr>
              <w:t>Silabus</w:t>
            </w:r>
            <w:proofErr w:type="spellEnd"/>
          </w:p>
        </w:tc>
        <w:tc>
          <w:tcPr>
            <w:tcW w:w="6469" w:type="dxa"/>
            <w:gridSpan w:val="6"/>
          </w:tcPr>
          <w:p w:rsidR="00EE3238" w:rsidRPr="005B3ACA" w:rsidRDefault="00EE3238" w:rsidP="00D1548F">
            <w:pPr>
              <w:spacing w:after="240" w:line="240" w:lineRule="exact"/>
              <w:rPr>
                <w:rFonts w:cs="Calibri"/>
                <w:sz w:val="18"/>
                <w:szCs w:val="18"/>
              </w:rPr>
            </w:pPr>
            <w:proofErr w:type="spellStart"/>
            <w:r w:rsidRPr="005B3ACA">
              <w:rPr>
                <w:rFonts w:cs="Calibri"/>
                <w:sz w:val="18"/>
                <w:szCs w:val="18"/>
              </w:rPr>
              <w:t>Memberikan</w:t>
            </w:r>
            <w:proofErr w:type="spellEnd"/>
            <w:r w:rsidRPr="005B3ACA">
              <w:rPr>
                <w:rFonts w:cs="Calibri"/>
                <w:sz w:val="18"/>
                <w:szCs w:val="18"/>
              </w:rPr>
              <w:t xml:space="preserve"> </w:t>
            </w:r>
            <w:proofErr w:type="spellStart"/>
            <w:r w:rsidRPr="005B3ACA">
              <w:rPr>
                <w:rFonts w:cs="Calibri"/>
                <w:sz w:val="18"/>
                <w:szCs w:val="18"/>
              </w:rPr>
              <w:t>pengertian</w:t>
            </w:r>
            <w:proofErr w:type="spellEnd"/>
            <w:r w:rsidRPr="005B3ACA">
              <w:rPr>
                <w:rFonts w:cs="Calibri"/>
                <w:sz w:val="18"/>
                <w:szCs w:val="18"/>
              </w:rPr>
              <w:t xml:space="preserve"> </w:t>
            </w:r>
            <w:proofErr w:type="spellStart"/>
            <w:r w:rsidRPr="005B3ACA">
              <w:rPr>
                <w:rFonts w:cs="Calibri"/>
                <w:sz w:val="18"/>
                <w:szCs w:val="18"/>
              </w:rPr>
              <w:t>dan</w:t>
            </w:r>
            <w:proofErr w:type="spellEnd"/>
            <w:r w:rsidRPr="005B3ACA">
              <w:rPr>
                <w:rFonts w:cs="Calibri"/>
                <w:sz w:val="18"/>
                <w:szCs w:val="18"/>
              </w:rPr>
              <w:t xml:space="preserve"> </w:t>
            </w:r>
            <w:proofErr w:type="spellStart"/>
            <w:r w:rsidRPr="005B3ACA">
              <w:rPr>
                <w:rFonts w:cs="Calibri"/>
                <w:sz w:val="18"/>
                <w:szCs w:val="18"/>
              </w:rPr>
              <w:t>pengetahuan</w:t>
            </w:r>
            <w:proofErr w:type="spellEnd"/>
            <w:r w:rsidRPr="005B3ACA">
              <w:rPr>
                <w:rFonts w:cs="Calibri"/>
                <w:sz w:val="18"/>
                <w:szCs w:val="18"/>
              </w:rPr>
              <w:t xml:space="preserve"> </w:t>
            </w:r>
            <w:proofErr w:type="spellStart"/>
            <w:r w:rsidRPr="005B3ACA">
              <w:rPr>
                <w:rFonts w:cs="Calibri"/>
                <w:sz w:val="18"/>
                <w:szCs w:val="18"/>
              </w:rPr>
              <w:t>kepada</w:t>
            </w:r>
            <w:proofErr w:type="spellEnd"/>
            <w:r w:rsidRPr="005B3ACA">
              <w:rPr>
                <w:rFonts w:cs="Calibri"/>
                <w:sz w:val="18"/>
                <w:szCs w:val="18"/>
              </w:rPr>
              <w:t xml:space="preserve"> </w:t>
            </w:r>
            <w:proofErr w:type="spellStart"/>
            <w:r w:rsidRPr="005B3ACA">
              <w:rPr>
                <w:rFonts w:cs="Calibri"/>
                <w:sz w:val="18"/>
                <w:szCs w:val="18"/>
              </w:rPr>
              <w:t>mahasiswa</w:t>
            </w:r>
            <w:proofErr w:type="spellEnd"/>
            <w:r w:rsidRPr="005B3ACA">
              <w:rPr>
                <w:rFonts w:cs="Calibri"/>
                <w:sz w:val="18"/>
                <w:szCs w:val="18"/>
              </w:rPr>
              <w:t xml:space="preserve"> </w:t>
            </w:r>
            <w:proofErr w:type="spellStart"/>
            <w:r w:rsidRPr="005B3ACA">
              <w:rPr>
                <w:rFonts w:cs="Calibri"/>
                <w:sz w:val="18"/>
                <w:szCs w:val="18"/>
              </w:rPr>
              <w:t>tentang</w:t>
            </w:r>
            <w:proofErr w:type="spellEnd"/>
            <w:r w:rsidRPr="005B3ACA">
              <w:rPr>
                <w:rFonts w:cs="Calibri"/>
                <w:sz w:val="18"/>
                <w:szCs w:val="18"/>
              </w:rPr>
              <w:t xml:space="preserve"> </w:t>
            </w:r>
            <w:proofErr w:type="spellStart"/>
            <w:r w:rsidRPr="005B3ACA">
              <w:rPr>
                <w:rFonts w:cs="Calibri"/>
                <w:sz w:val="18"/>
                <w:szCs w:val="18"/>
              </w:rPr>
              <w:t>pengelolaan</w:t>
            </w:r>
            <w:proofErr w:type="spellEnd"/>
            <w:r w:rsidRPr="005B3ACA">
              <w:rPr>
                <w:rFonts w:cs="Calibri"/>
                <w:sz w:val="18"/>
                <w:szCs w:val="18"/>
              </w:rPr>
              <w:t xml:space="preserve"> </w:t>
            </w:r>
            <w:proofErr w:type="spellStart"/>
            <w:r w:rsidRPr="005B3ACA">
              <w:rPr>
                <w:rFonts w:cs="Calibri"/>
                <w:sz w:val="18"/>
                <w:szCs w:val="18"/>
              </w:rPr>
              <w:t>kegiatan</w:t>
            </w:r>
            <w:proofErr w:type="spellEnd"/>
            <w:r w:rsidRPr="005B3ACA">
              <w:rPr>
                <w:rFonts w:cs="Calibri"/>
                <w:sz w:val="18"/>
                <w:szCs w:val="18"/>
              </w:rPr>
              <w:t xml:space="preserve"> </w:t>
            </w:r>
            <w:proofErr w:type="spellStart"/>
            <w:r w:rsidRPr="005B3ACA">
              <w:rPr>
                <w:rFonts w:cs="Calibri"/>
                <w:sz w:val="18"/>
                <w:szCs w:val="18"/>
              </w:rPr>
              <w:t>proyek</w:t>
            </w:r>
            <w:proofErr w:type="spellEnd"/>
            <w:r w:rsidRPr="005B3ACA">
              <w:rPr>
                <w:rFonts w:cs="Calibri"/>
                <w:sz w:val="18"/>
                <w:szCs w:val="18"/>
              </w:rPr>
              <w:t xml:space="preserve"> </w:t>
            </w:r>
            <w:proofErr w:type="spellStart"/>
            <w:r w:rsidRPr="005B3ACA">
              <w:rPr>
                <w:rFonts w:cs="Calibri"/>
                <w:sz w:val="18"/>
                <w:szCs w:val="18"/>
              </w:rPr>
              <w:t>sistem</w:t>
            </w:r>
            <w:proofErr w:type="spellEnd"/>
            <w:r w:rsidRPr="005B3ACA">
              <w:rPr>
                <w:rFonts w:cs="Calibri"/>
                <w:sz w:val="18"/>
                <w:szCs w:val="18"/>
              </w:rPr>
              <w:t xml:space="preserve"> </w:t>
            </w:r>
            <w:proofErr w:type="spellStart"/>
            <w:r w:rsidRPr="005B3ACA">
              <w:rPr>
                <w:rFonts w:cs="Calibri"/>
                <w:sz w:val="18"/>
                <w:szCs w:val="18"/>
              </w:rPr>
              <w:t>informasi</w:t>
            </w:r>
            <w:proofErr w:type="spellEnd"/>
            <w:r w:rsidRPr="005B3ACA">
              <w:rPr>
                <w:rFonts w:cs="Calibri"/>
                <w:sz w:val="18"/>
                <w:szCs w:val="18"/>
              </w:rPr>
              <w:t xml:space="preserve">, </w:t>
            </w:r>
            <w:proofErr w:type="spellStart"/>
            <w:r w:rsidRPr="005B3ACA">
              <w:rPr>
                <w:rFonts w:cs="Calibri"/>
                <w:sz w:val="18"/>
                <w:szCs w:val="18"/>
              </w:rPr>
              <w:t>mulai</w:t>
            </w:r>
            <w:proofErr w:type="spellEnd"/>
            <w:r w:rsidRPr="005B3ACA">
              <w:rPr>
                <w:rFonts w:cs="Calibri"/>
                <w:sz w:val="18"/>
                <w:szCs w:val="18"/>
              </w:rPr>
              <w:t xml:space="preserve"> </w:t>
            </w:r>
            <w:proofErr w:type="spellStart"/>
            <w:r w:rsidRPr="005B3ACA">
              <w:rPr>
                <w:rFonts w:cs="Calibri"/>
                <w:sz w:val="18"/>
                <w:szCs w:val="18"/>
              </w:rPr>
              <w:t>dari</w:t>
            </w:r>
            <w:proofErr w:type="spellEnd"/>
            <w:r w:rsidRPr="005B3ACA">
              <w:rPr>
                <w:rFonts w:cs="Calibri"/>
                <w:sz w:val="18"/>
                <w:szCs w:val="18"/>
              </w:rPr>
              <w:t xml:space="preserve"> </w:t>
            </w:r>
            <w:proofErr w:type="spellStart"/>
            <w:r w:rsidRPr="005B3ACA">
              <w:rPr>
                <w:rFonts w:cs="Calibri"/>
                <w:sz w:val="18"/>
                <w:szCs w:val="18"/>
              </w:rPr>
              <w:t>persiapan</w:t>
            </w:r>
            <w:proofErr w:type="spellEnd"/>
            <w:r w:rsidRPr="005B3ACA">
              <w:rPr>
                <w:rFonts w:cs="Calibri"/>
                <w:sz w:val="18"/>
                <w:szCs w:val="18"/>
              </w:rPr>
              <w:t xml:space="preserve">, </w:t>
            </w:r>
            <w:proofErr w:type="spellStart"/>
            <w:r w:rsidRPr="005B3ACA">
              <w:rPr>
                <w:rFonts w:cs="Calibri"/>
                <w:sz w:val="18"/>
                <w:szCs w:val="18"/>
              </w:rPr>
              <w:t>perencanaan</w:t>
            </w:r>
            <w:proofErr w:type="spellEnd"/>
            <w:r w:rsidRPr="005B3ACA">
              <w:rPr>
                <w:rFonts w:cs="Calibri"/>
                <w:sz w:val="18"/>
                <w:szCs w:val="18"/>
              </w:rPr>
              <w:t xml:space="preserve">, </w:t>
            </w:r>
            <w:proofErr w:type="spellStart"/>
            <w:r w:rsidRPr="005B3ACA">
              <w:rPr>
                <w:rFonts w:cs="Calibri"/>
                <w:sz w:val="18"/>
                <w:szCs w:val="18"/>
              </w:rPr>
              <w:t>pelaksanaan</w:t>
            </w:r>
            <w:proofErr w:type="spellEnd"/>
            <w:r w:rsidRPr="005B3ACA">
              <w:rPr>
                <w:rFonts w:cs="Calibri"/>
                <w:sz w:val="18"/>
                <w:szCs w:val="18"/>
              </w:rPr>
              <w:t xml:space="preserve">, </w:t>
            </w:r>
            <w:proofErr w:type="spellStart"/>
            <w:r w:rsidRPr="005B3ACA">
              <w:rPr>
                <w:rFonts w:cs="Calibri"/>
                <w:sz w:val="18"/>
                <w:szCs w:val="18"/>
              </w:rPr>
              <w:t>pengendalian</w:t>
            </w:r>
            <w:proofErr w:type="spellEnd"/>
            <w:r w:rsidRPr="005B3ACA">
              <w:rPr>
                <w:rFonts w:cs="Calibri"/>
                <w:sz w:val="18"/>
                <w:szCs w:val="18"/>
              </w:rPr>
              <w:t xml:space="preserve"> </w:t>
            </w:r>
            <w:proofErr w:type="spellStart"/>
            <w:r w:rsidRPr="005B3ACA">
              <w:rPr>
                <w:rFonts w:cs="Calibri"/>
                <w:sz w:val="18"/>
                <w:szCs w:val="18"/>
              </w:rPr>
              <w:t>dan</w:t>
            </w:r>
            <w:proofErr w:type="spellEnd"/>
            <w:r w:rsidRPr="005B3ACA">
              <w:rPr>
                <w:rFonts w:cs="Calibri"/>
                <w:sz w:val="18"/>
                <w:szCs w:val="18"/>
              </w:rPr>
              <w:t xml:space="preserve"> </w:t>
            </w:r>
            <w:proofErr w:type="spellStart"/>
            <w:r w:rsidRPr="005B3ACA">
              <w:rPr>
                <w:rFonts w:cs="Calibri"/>
                <w:sz w:val="18"/>
                <w:szCs w:val="18"/>
              </w:rPr>
              <w:t>pengahiran</w:t>
            </w:r>
            <w:proofErr w:type="spellEnd"/>
            <w:r w:rsidRPr="005B3ACA">
              <w:rPr>
                <w:rFonts w:cs="Calibri"/>
                <w:sz w:val="18"/>
                <w:szCs w:val="18"/>
              </w:rPr>
              <w:t xml:space="preserve"> </w:t>
            </w:r>
            <w:proofErr w:type="spellStart"/>
            <w:r w:rsidRPr="005B3ACA">
              <w:rPr>
                <w:rFonts w:cs="Calibri"/>
                <w:sz w:val="18"/>
                <w:szCs w:val="18"/>
              </w:rPr>
              <w:t>suatu</w:t>
            </w:r>
            <w:proofErr w:type="spellEnd"/>
            <w:r w:rsidRPr="005B3ACA">
              <w:rPr>
                <w:rFonts w:cs="Calibri"/>
                <w:sz w:val="18"/>
                <w:szCs w:val="18"/>
              </w:rPr>
              <w:t xml:space="preserve"> </w:t>
            </w:r>
            <w:proofErr w:type="spellStart"/>
            <w:r w:rsidRPr="005B3ACA">
              <w:rPr>
                <w:rFonts w:cs="Calibri"/>
                <w:sz w:val="18"/>
                <w:szCs w:val="18"/>
              </w:rPr>
              <w:t>proyek</w:t>
            </w:r>
            <w:proofErr w:type="spellEnd"/>
            <w:r w:rsidRPr="005B3ACA">
              <w:rPr>
                <w:rFonts w:cs="Calibri"/>
                <w:sz w:val="18"/>
                <w:szCs w:val="18"/>
              </w:rPr>
              <w:t>.</w:t>
            </w:r>
          </w:p>
        </w:tc>
      </w:tr>
      <w:tr w:rsidR="00EE3238" w:rsidRPr="005B3ACA" w:rsidTr="00D1548F">
        <w:trPr>
          <w:trHeight w:val="730"/>
          <w:jc w:val="center"/>
        </w:trPr>
        <w:tc>
          <w:tcPr>
            <w:tcW w:w="2255" w:type="dxa"/>
            <w:shd w:val="clear" w:color="auto" w:fill="E6E6E6"/>
          </w:tcPr>
          <w:p w:rsidR="00EE3238" w:rsidRPr="005B3ACA" w:rsidRDefault="00EE3238" w:rsidP="00D1548F">
            <w:pPr>
              <w:spacing w:line="240" w:lineRule="exact"/>
              <w:rPr>
                <w:rFonts w:cs="Calibri"/>
                <w:b/>
                <w:sz w:val="18"/>
                <w:szCs w:val="18"/>
              </w:rPr>
            </w:pPr>
            <w:proofErr w:type="spellStart"/>
            <w:r w:rsidRPr="005B3ACA">
              <w:rPr>
                <w:rFonts w:cs="Calibri"/>
                <w:b/>
                <w:sz w:val="18"/>
                <w:szCs w:val="18"/>
              </w:rPr>
              <w:t>Tujuan</w:t>
            </w:r>
            <w:proofErr w:type="spellEnd"/>
            <w:r w:rsidRPr="005B3ACA">
              <w:rPr>
                <w:rFonts w:cs="Calibri"/>
                <w:b/>
                <w:sz w:val="18"/>
                <w:szCs w:val="18"/>
              </w:rPr>
              <w:t xml:space="preserve"> </w:t>
            </w:r>
            <w:proofErr w:type="spellStart"/>
            <w:r w:rsidRPr="005B3ACA">
              <w:rPr>
                <w:rFonts w:cs="Calibri"/>
                <w:b/>
                <w:sz w:val="18"/>
                <w:szCs w:val="18"/>
              </w:rPr>
              <w:t>Instruksional</w:t>
            </w:r>
            <w:proofErr w:type="spellEnd"/>
            <w:r w:rsidRPr="005B3ACA">
              <w:rPr>
                <w:rFonts w:cs="Calibri"/>
                <w:b/>
                <w:sz w:val="18"/>
                <w:szCs w:val="18"/>
              </w:rPr>
              <w:t xml:space="preserve"> </w:t>
            </w:r>
          </w:p>
          <w:p w:rsidR="00EE3238" w:rsidRPr="005B3ACA" w:rsidRDefault="00EE3238" w:rsidP="00D1548F">
            <w:pPr>
              <w:spacing w:line="240" w:lineRule="exact"/>
              <w:rPr>
                <w:rFonts w:cs="Calibri"/>
                <w:b/>
                <w:sz w:val="18"/>
                <w:szCs w:val="18"/>
              </w:rPr>
            </w:pPr>
            <w:proofErr w:type="spellStart"/>
            <w:r w:rsidRPr="005B3ACA">
              <w:rPr>
                <w:rFonts w:cs="Calibri"/>
                <w:b/>
                <w:sz w:val="18"/>
                <w:szCs w:val="18"/>
              </w:rPr>
              <w:t>Umum</w:t>
            </w:r>
            <w:proofErr w:type="spellEnd"/>
            <w:r w:rsidRPr="005B3ACA">
              <w:rPr>
                <w:rFonts w:cs="Calibri"/>
                <w:b/>
                <w:sz w:val="18"/>
                <w:szCs w:val="18"/>
              </w:rPr>
              <w:t xml:space="preserve"> (TIU)</w:t>
            </w:r>
          </w:p>
        </w:tc>
        <w:tc>
          <w:tcPr>
            <w:tcW w:w="6469" w:type="dxa"/>
            <w:gridSpan w:val="6"/>
          </w:tcPr>
          <w:p w:rsidR="00EE3238" w:rsidRPr="0017178A" w:rsidRDefault="00EE3238" w:rsidP="00D1548F">
            <w:pPr>
              <w:pStyle w:val="NoSpacing"/>
              <w:spacing w:after="240"/>
              <w:rPr>
                <w:rFonts w:cs="Calibri"/>
                <w:sz w:val="18"/>
                <w:szCs w:val="18"/>
              </w:rPr>
            </w:pPr>
            <w:r w:rsidRPr="0017178A">
              <w:rPr>
                <w:rFonts w:cs="Calibri"/>
                <w:sz w:val="18"/>
                <w:szCs w:val="18"/>
              </w:rPr>
              <w:t>Mahasiswa mempunyai pengetahuan dan pemahaman bagaimana mengelola proyek sistem informasi dengan baik dan mampu melakukan antisipasi dan adaptasi dalam setiap tahapan kegiatan proyek sistem informasi.</w:t>
            </w:r>
          </w:p>
        </w:tc>
      </w:tr>
      <w:tr w:rsidR="00EE3238" w:rsidRPr="005B3ACA" w:rsidTr="00D1548F">
        <w:trPr>
          <w:trHeight w:val="730"/>
          <w:jc w:val="center"/>
        </w:trPr>
        <w:tc>
          <w:tcPr>
            <w:tcW w:w="2255" w:type="dxa"/>
            <w:shd w:val="clear" w:color="auto" w:fill="E6E6E6"/>
          </w:tcPr>
          <w:p w:rsidR="00EE3238" w:rsidRPr="005B3ACA" w:rsidRDefault="00EE3238" w:rsidP="00D1548F">
            <w:pPr>
              <w:spacing w:line="240" w:lineRule="exact"/>
              <w:rPr>
                <w:rFonts w:cs="Calibri"/>
                <w:b/>
                <w:sz w:val="18"/>
                <w:szCs w:val="18"/>
                <w:lang w:val="sv-SE"/>
              </w:rPr>
            </w:pPr>
            <w:r w:rsidRPr="005B3ACA">
              <w:rPr>
                <w:rFonts w:cs="Calibri"/>
                <w:b/>
                <w:sz w:val="18"/>
                <w:szCs w:val="18"/>
                <w:lang w:val="sv-SE"/>
              </w:rPr>
              <w:t>Luaran (</w:t>
            </w:r>
            <w:r w:rsidRPr="005B3ACA">
              <w:rPr>
                <w:rFonts w:cs="Calibri"/>
                <w:b/>
                <w:i/>
                <w:sz w:val="18"/>
                <w:szCs w:val="18"/>
                <w:lang w:val="sv-SE"/>
              </w:rPr>
              <w:t>Outcome</w:t>
            </w:r>
            <w:r w:rsidRPr="005B3ACA">
              <w:rPr>
                <w:rFonts w:cs="Calibri"/>
                <w:b/>
                <w:sz w:val="18"/>
                <w:szCs w:val="18"/>
                <w:lang w:val="sv-SE"/>
              </w:rPr>
              <w:t>)</w:t>
            </w:r>
          </w:p>
        </w:tc>
        <w:tc>
          <w:tcPr>
            <w:tcW w:w="6469" w:type="dxa"/>
            <w:gridSpan w:val="6"/>
          </w:tcPr>
          <w:p w:rsidR="00EE3238" w:rsidRPr="0017178A" w:rsidRDefault="00EE3238" w:rsidP="00D1548F">
            <w:pPr>
              <w:pStyle w:val="NoSpacing"/>
              <w:spacing w:after="240"/>
              <w:rPr>
                <w:rFonts w:cs="Calibri"/>
                <w:sz w:val="18"/>
                <w:szCs w:val="18"/>
              </w:rPr>
            </w:pPr>
            <w:r w:rsidRPr="0017178A">
              <w:rPr>
                <w:rFonts w:cs="Calibri"/>
                <w:sz w:val="18"/>
                <w:szCs w:val="18"/>
              </w:rPr>
              <w:t>Mahasiswa mampu menulis proposal proyek sistem informasi dan mampu menerapkan teknik dan tau metoda untuk perencanaan, serta kepatuhan mengikuti tahapan, prosedur, ketekunan dan kesiapan mental melaksanakan kegiatan proyek pengembangan sistem informasi.</w:t>
            </w:r>
          </w:p>
        </w:tc>
      </w:tr>
      <w:tr w:rsidR="00EE3238" w:rsidRPr="005B3ACA" w:rsidTr="00D1548F">
        <w:trPr>
          <w:jc w:val="center"/>
        </w:trPr>
        <w:tc>
          <w:tcPr>
            <w:tcW w:w="2255" w:type="dxa"/>
            <w:shd w:val="clear" w:color="auto" w:fill="E6E6E6"/>
          </w:tcPr>
          <w:p w:rsidR="00EE3238" w:rsidRPr="005B3ACA" w:rsidRDefault="00EE3238" w:rsidP="00D1548F">
            <w:pPr>
              <w:spacing w:line="240" w:lineRule="exact"/>
              <w:rPr>
                <w:rFonts w:cs="Calibri"/>
                <w:b/>
                <w:bCs/>
                <w:sz w:val="18"/>
                <w:szCs w:val="18"/>
                <w:lang w:val="id-ID"/>
              </w:rPr>
            </w:pPr>
            <w:r w:rsidRPr="005B3ACA">
              <w:rPr>
                <w:rFonts w:cs="Calibri"/>
                <w:b/>
                <w:bCs/>
                <w:sz w:val="18"/>
                <w:szCs w:val="18"/>
                <w:lang w:val="id-ID"/>
              </w:rPr>
              <w:t>Prasyarat</w:t>
            </w:r>
          </w:p>
        </w:tc>
        <w:tc>
          <w:tcPr>
            <w:tcW w:w="6469" w:type="dxa"/>
            <w:gridSpan w:val="6"/>
          </w:tcPr>
          <w:p w:rsidR="00EE3238" w:rsidRPr="005B3ACA" w:rsidRDefault="00EE3238" w:rsidP="00D1548F">
            <w:pPr>
              <w:spacing w:line="240" w:lineRule="exact"/>
              <w:rPr>
                <w:rFonts w:cs="Calibri"/>
                <w:sz w:val="18"/>
                <w:szCs w:val="18"/>
                <w:lang w:val="sv-SE"/>
              </w:rPr>
            </w:pPr>
            <w:r w:rsidRPr="005B3ACA">
              <w:rPr>
                <w:rFonts w:cs="Calibri"/>
                <w:sz w:val="18"/>
                <w:szCs w:val="18"/>
                <w:lang w:val="sv-SE"/>
              </w:rPr>
              <w:t>Konsep Sistem Informasi</w:t>
            </w:r>
          </w:p>
        </w:tc>
      </w:tr>
      <w:tr w:rsidR="00EE3238" w:rsidRPr="005B3ACA" w:rsidTr="00D1548F">
        <w:trPr>
          <w:jc w:val="center"/>
        </w:trPr>
        <w:tc>
          <w:tcPr>
            <w:tcW w:w="2255" w:type="dxa"/>
            <w:vMerge w:val="restart"/>
            <w:shd w:val="clear" w:color="auto" w:fill="E6E6E6"/>
            <w:vAlign w:val="center"/>
          </w:tcPr>
          <w:p w:rsidR="00EE3238" w:rsidRPr="005B3ACA" w:rsidRDefault="00EE3238" w:rsidP="00D1548F">
            <w:pPr>
              <w:spacing w:line="240" w:lineRule="exact"/>
              <w:rPr>
                <w:rFonts w:cs="Calibri"/>
                <w:b/>
                <w:sz w:val="18"/>
                <w:szCs w:val="18"/>
                <w:lang w:val="sv-SE"/>
              </w:rPr>
            </w:pPr>
            <w:r w:rsidRPr="005B3ACA">
              <w:rPr>
                <w:rFonts w:cs="Calibri"/>
                <w:b/>
                <w:sz w:val="18"/>
                <w:szCs w:val="18"/>
                <w:lang w:val="sv-SE"/>
              </w:rPr>
              <w:t>Penilaian</w:t>
            </w:r>
          </w:p>
        </w:tc>
        <w:tc>
          <w:tcPr>
            <w:tcW w:w="3253" w:type="dxa"/>
            <w:gridSpan w:val="3"/>
          </w:tcPr>
          <w:p w:rsidR="00EE3238" w:rsidRPr="005B3ACA" w:rsidRDefault="00EE3238" w:rsidP="00D1548F">
            <w:pPr>
              <w:spacing w:line="240" w:lineRule="exact"/>
              <w:rPr>
                <w:rFonts w:cs="Calibri"/>
                <w:sz w:val="18"/>
                <w:szCs w:val="18"/>
                <w:lang w:val="sv-SE"/>
              </w:rPr>
            </w:pPr>
            <w:r w:rsidRPr="005B3ACA">
              <w:rPr>
                <w:rFonts w:cs="Calibri"/>
                <w:sz w:val="18"/>
                <w:szCs w:val="18"/>
                <w:lang w:val="sv-SE"/>
              </w:rPr>
              <w:t>Absensi</w:t>
            </w:r>
          </w:p>
        </w:tc>
        <w:tc>
          <w:tcPr>
            <w:tcW w:w="720" w:type="dxa"/>
            <w:gridSpan w:val="2"/>
          </w:tcPr>
          <w:p w:rsidR="00EE3238" w:rsidRPr="005B3ACA" w:rsidRDefault="00EE3238" w:rsidP="00D1548F">
            <w:pPr>
              <w:spacing w:line="240" w:lineRule="exact"/>
              <w:rPr>
                <w:rFonts w:cs="Calibri"/>
                <w:sz w:val="18"/>
                <w:szCs w:val="18"/>
                <w:lang w:val="sv-SE"/>
              </w:rPr>
            </w:pPr>
            <w:r w:rsidRPr="005B3ACA">
              <w:rPr>
                <w:rFonts w:cs="Calibri"/>
                <w:sz w:val="18"/>
                <w:szCs w:val="18"/>
                <w:lang w:val="sv-SE"/>
              </w:rPr>
              <w:t>10%</w:t>
            </w:r>
          </w:p>
        </w:tc>
        <w:tc>
          <w:tcPr>
            <w:tcW w:w="2496" w:type="dxa"/>
          </w:tcPr>
          <w:p w:rsidR="00EE3238" w:rsidRPr="005B3ACA" w:rsidRDefault="00EE3238" w:rsidP="00D1548F">
            <w:pPr>
              <w:spacing w:line="240" w:lineRule="exact"/>
              <w:rPr>
                <w:rFonts w:cs="Calibri"/>
                <w:sz w:val="18"/>
                <w:szCs w:val="18"/>
                <w:lang w:val="id-ID"/>
              </w:rPr>
            </w:pPr>
          </w:p>
        </w:tc>
      </w:tr>
      <w:tr w:rsidR="00EE3238" w:rsidRPr="005B3ACA" w:rsidTr="00D1548F">
        <w:trPr>
          <w:jc w:val="center"/>
        </w:trPr>
        <w:tc>
          <w:tcPr>
            <w:tcW w:w="2255" w:type="dxa"/>
            <w:vMerge/>
            <w:shd w:val="clear" w:color="auto" w:fill="E6E6E6"/>
            <w:vAlign w:val="center"/>
          </w:tcPr>
          <w:p w:rsidR="00EE3238" w:rsidRPr="005B3ACA" w:rsidRDefault="00EE3238" w:rsidP="00D1548F">
            <w:pPr>
              <w:spacing w:line="240" w:lineRule="exact"/>
              <w:rPr>
                <w:rFonts w:cs="Calibri"/>
                <w:b/>
                <w:sz w:val="18"/>
                <w:szCs w:val="18"/>
                <w:lang w:val="sv-SE"/>
              </w:rPr>
            </w:pPr>
          </w:p>
        </w:tc>
        <w:tc>
          <w:tcPr>
            <w:tcW w:w="3253" w:type="dxa"/>
            <w:gridSpan w:val="3"/>
          </w:tcPr>
          <w:p w:rsidR="00EE3238" w:rsidRPr="005B3ACA" w:rsidRDefault="00EE3238" w:rsidP="00D1548F">
            <w:pPr>
              <w:spacing w:line="240" w:lineRule="exact"/>
              <w:rPr>
                <w:rFonts w:cs="Calibri"/>
                <w:sz w:val="18"/>
                <w:szCs w:val="18"/>
              </w:rPr>
            </w:pPr>
            <w:r w:rsidRPr="005B3ACA">
              <w:rPr>
                <w:rFonts w:cs="Calibri"/>
                <w:sz w:val="18"/>
                <w:szCs w:val="18"/>
                <w:lang w:val="sv-SE"/>
              </w:rPr>
              <w:t>Ujian Tengah Se</w:t>
            </w:r>
            <w:proofErr w:type="spellStart"/>
            <w:r w:rsidRPr="005B3ACA">
              <w:rPr>
                <w:rFonts w:cs="Calibri"/>
                <w:sz w:val="18"/>
                <w:szCs w:val="18"/>
              </w:rPr>
              <w:t>mester</w:t>
            </w:r>
            <w:proofErr w:type="spellEnd"/>
            <w:r w:rsidRPr="005B3ACA">
              <w:rPr>
                <w:rFonts w:cs="Calibri"/>
                <w:sz w:val="18"/>
                <w:szCs w:val="18"/>
              </w:rPr>
              <w:t xml:space="preserve">  (UTS)</w:t>
            </w:r>
          </w:p>
        </w:tc>
        <w:tc>
          <w:tcPr>
            <w:tcW w:w="720" w:type="dxa"/>
            <w:gridSpan w:val="2"/>
          </w:tcPr>
          <w:p w:rsidR="00EE3238" w:rsidRPr="005B3ACA" w:rsidRDefault="00EE3238" w:rsidP="00D1548F">
            <w:pPr>
              <w:spacing w:line="240" w:lineRule="exact"/>
              <w:rPr>
                <w:rFonts w:cs="Calibri"/>
                <w:sz w:val="18"/>
                <w:szCs w:val="18"/>
              </w:rPr>
            </w:pPr>
            <w:r w:rsidRPr="005B3ACA">
              <w:rPr>
                <w:rFonts w:cs="Calibri"/>
                <w:sz w:val="18"/>
                <w:szCs w:val="18"/>
              </w:rPr>
              <w:t>20%</w:t>
            </w:r>
          </w:p>
        </w:tc>
        <w:tc>
          <w:tcPr>
            <w:tcW w:w="2496" w:type="dxa"/>
          </w:tcPr>
          <w:p w:rsidR="00EE3238" w:rsidRPr="005B3ACA" w:rsidRDefault="00EE3238" w:rsidP="00D1548F">
            <w:pPr>
              <w:spacing w:line="240" w:lineRule="exact"/>
              <w:rPr>
                <w:rFonts w:cs="Calibri"/>
                <w:sz w:val="18"/>
                <w:szCs w:val="18"/>
              </w:rPr>
            </w:pPr>
          </w:p>
        </w:tc>
      </w:tr>
      <w:tr w:rsidR="00EE3238" w:rsidRPr="005B3ACA" w:rsidTr="00D1548F">
        <w:trPr>
          <w:jc w:val="center"/>
        </w:trPr>
        <w:tc>
          <w:tcPr>
            <w:tcW w:w="2255" w:type="dxa"/>
            <w:vMerge/>
            <w:shd w:val="clear" w:color="auto" w:fill="E6E6E6"/>
            <w:vAlign w:val="center"/>
          </w:tcPr>
          <w:p w:rsidR="00EE3238" w:rsidRPr="005B3ACA" w:rsidRDefault="00EE3238" w:rsidP="00D1548F">
            <w:pPr>
              <w:spacing w:line="240" w:lineRule="exact"/>
              <w:rPr>
                <w:rFonts w:cs="Calibri"/>
                <w:b/>
                <w:sz w:val="18"/>
                <w:szCs w:val="18"/>
                <w:lang w:val="sv-SE"/>
              </w:rPr>
            </w:pPr>
          </w:p>
        </w:tc>
        <w:tc>
          <w:tcPr>
            <w:tcW w:w="3253" w:type="dxa"/>
            <w:gridSpan w:val="3"/>
          </w:tcPr>
          <w:p w:rsidR="00EE3238" w:rsidRPr="005B3ACA" w:rsidRDefault="00EE3238" w:rsidP="00D1548F">
            <w:pPr>
              <w:spacing w:line="240" w:lineRule="exact"/>
              <w:rPr>
                <w:rFonts w:cs="Calibri"/>
                <w:sz w:val="18"/>
                <w:szCs w:val="18"/>
              </w:rPr>
            </w:pPr>
            <w:proofErr w:type="spellStart"/>
            <w:r w:rsidRPr="005B3ACA">
              <w:rPr>
                <w:rFonts w:cs="Calibri"/>
                <w:sz w:val="18"/>
                <w:szCs w:val="18"/>
              </w:rPr>
              <w:t>UJian</w:t>
            </w:r>
            <w:proofErr w:type="spellEnd"/>
            <w:r w:rsidRPr="005B3ACA">
              <w:rPr>
                <w:rFonts w:cs="Calibri"/>
                <w:sz w:val="18"/>
                <w:szCs w:val="18"/>
              </w:rPr>
              <w:t xml:space="preserve"> </w:t>
            </w:r>
            <w:proofErr w:type="spellStart"/>
            <w:r w:rsidRPr="005B3ACA">
              <w:rPr>
                <w:rFonts w:cs="Calibri"/>
                <w:sz w:val="18"/>
                <w:szCs w:val="18"/>
              </w:rPr>
              <w:t>Akhir</w:t>
            </w:r>
            <w:proofErr w:type="spellEnd"/>
            <w:r w:rsidRPr="005B3ACA">
              <w:rPr>
                <w:rFonts w:cs="Calibri"/>
                <w:sz w:val="18"/>
                <w:szCs w:val="18"/>
              </w:rPr>
              <w:t xml:space="preserve"> Semester (UAS)</w:t>
            </w:r>
          </w:p>
        </w:tc>
        <w:tc>
          <w:tcPr>
            <w:tcW w:w="720" w:type="dxa"/>
            <w:gridSpan w:val="2"/>
          </w:tcPr>
          <w:p w:rsidR="00EE3238" w:rsidRPr="005B3ACA" w:rsidRDefault="00EE3238" w:rsidP="00D1548F">
            <w:pPr>
              <w:spacing w:line="240" w:lineRule="exact"/>
              <w:rPr>
                <w:rFonts w:cs="Calibri"/>
                <w:sz w:val="18"/>
                <w:szCs w:val="18"/>
              </w:rPr>
            </w:pPr>
            <w:r w:rsidRPr="005B3ACA">
              <w:rPr>
                <w:rFonts w:cs="Calibri"/>
                <w:sz w:val="18"/>
                <w:szCs w:val="18"/>
              </w:rPr>
              <w:t>20%</w:t>
            </w:r>
          </w:p>
        </w:tc>
        <w:tc>
          <w:tcPr>
            <w:tcW w:w="2496" w:type="dxa"/>
          </w:tcPr>
          <w:p w:rsidR="00EE3238" w:rsidRPr="005B3ACA" w:rsidRDefault="00EE3238" w:rsidP="00D1548F">
            <w:pPr>
              <w:spacing w:line="240" w:lineRule="exact"/>
              <w:rPr>
                <w:rFonts w:cs="Calibri"/>
                <w:sz w:val="18"/>
                <w:szCs w:val="18"/>
              </w:rPr>
            </w:pPr>
          </w:p>
        </w:tc>
      </w:tr>
      <w:tr w:rsidR="00EE3238" w:rsidRPr="005B3ACA" w:rsidTr="00D1548F">
        <w:trPr>
          <w:jc w:val="center"/>
        </w:trPr>
        <w:tc>
          <w:tcPr>
            <w:tcW w:w="2255" w:type="dxa"/>
            <w:vMerge/>
            <w:shd w:val="clear" w:color="auto" w:fill="E6E6E6"/>
            <w:vAlign w:val="center"/>
          </w:tcPr>
          <w:p w:rsidR="00EE3238" w:rsidRPr="005B3ACA" w:rsidRDefault="00EE3238" w:rsidP="00D1548F">
            <w:pPr>
              <w:spacing w:line="240" w:lineRule="exact"/>
              <w:rPr>
                <w:rFonts w:cs="Calibri"/>
                <w:b/>
                <w:sz w:val="18"/>
                <w:szCs w:val="18"/>
                <w:lang w:val="sv-SE"/>
              </w:rPr>
            </w:pPr>
          </w:p>
        </w:tc>
        <w:tc>
          <w:tcPr>
            <w:tcW w:w="3253" w:type="dxa"/>
            <w:gridSpan w:val="3"/>
          </w:tcPr>
          <w:p w:rsidR="00EE3238" w:rsidRPr="005B3ACA" w:rsidRDefault="00EE3238" w:rsidP="00D1548F">
            <w:pPr>
              <w:spacing w:line="240" w:lineRule="exact"/>
              <w:rPr>
                <w:rFonts w:cs="Calibri"/>
                <w:sz w:val="18"/>
                <w:szCs w:val="18"/>
              </w:rPr>
            </w:pPr>
            <w:proofErr w:type="spellStart"/>
            <w:r w:rsidRPr="005B3ACA">
              <w:rPr>
                <w:rFonts w:cs="Calibri"/>
                <w:sz w:val="18"/>
                <w:szCs w:val="18"/>
              </w:rPr>
              <w:t>Tugas</w:t>
            </w:r>
            <w:proofErr w:type="spellEnd"/>
          </w:p>
        </w:tc>
        <w:tc>
          <w:tcPr>
            <w:tcW w:w="720" w:type="dxa"/>
            <w:gridSpan w:val="2"/>
          </w:tcPr>
          <w:p w:rsidR="00EE3238" w:rsidRPr="005B3ACA" w:rsidRDefault="00EE3238" w:rsidP="00D1548F">
            <w:pPr>
              <w:spacing w:line="240" w:lineRule="exact"/>
              <w:rPr>
                <w:rFonts w:cs="Calibri"/>
                <w:sz w:val="18"/>
                <w:szCs w:val="18"/>
              </w:rPr>
            </w:pPr>
            <w:r w:rsidRPr="005B3ACA">
              <w:rPr>
                <w:rFonts w:cs="Calibri"/>
                <w:sz w:val="18"/>
                <w:szCs w:val="18"/>
              </w:rPr>
              <w:t>50%</w:t>
            </w:r>
          </w:p>
        </w:tc>
        <w:tc>
          <w:tcPr>
            <w:tcW w:w="2496" w:type="dxa"/>
          </w:tcPr>
          <w:p w:rsidR="00EE3238" w:rsidRPr="005B3ACA" w:rsidRDefault="00EE3238" w:rsidP="00D1548F">
            <w:pPr>
              <w:spacing w:line="240" w:lineRule="exact"/>
              <w:rPr>
                <w:rFonts w:cs="Calibri"/>
                <w:sz w:val="18"/>
                <w:szCs w:val="18"/>
              </w:rPr>
            </w:pPr>
            <w:proofErr w:type="spellStart"/>
            <w:r w:rsidRPr="005B3ACA">
              <w:rPr>
                <w:rFonts w:cs="Calibri"/>
                <w:sz w:val="18"/>
                <w:szCs w:val="18"/>
              </w:rPr>
              <w:t>Praktika</w:t>
            </w:r>
            <w:proofErr w:type="spellEnd"/>
          </w:p>
        </w:tc>
      </w:tr>
      <w:tr w:rsidR="00EE3238" w:rsidRPr="005B3ACA" w:rsidTr="00D1548F">
        <w:trPr>
          <w:jc w:val="center"/>
        </w:trPr>
        <w:tc>
          <w:tcPr>
            <w:tcW w:w="2255" w:type="dxa"/>
            <w:shd w:val="clear" w:color="auto" w:fill="E6E6E6"/>
          </w:tcPr>
          <w:p w:rsidR="00EE3238" w:rsidRPr="005B3ACA" w:rsidRDefault="00EE3238" w:rsidP="00D1548F">
            <w:pPr>
              <w:spacing w:line="240" w:lineRule="exact"/>
              <w:rPr>
                <w:rFonts w:cs="Calibri"/>
                <w:b/>
                <w:sz w:val="18"/>
                <w:szCs w:val="18"/>
                <w:lang w:val="sv-SE"/>
              </w:rPr>
            </w:pPr>
            <w:r w:rsidRPr="005B3ACA">
              <w:rPr>
                <w:rFonts w:cs="Calibri"/>
                <w:b/>
                <w:sz w:val="18"/>
                <w:szCs w:val="18"/>
                <w:lang w:val="sv-SE"/>
              </w:rPr>
              <w:t>Pustaka</w:t>
            </w:r>
          </w:p>
        </w:tc>
        <w:tc>
          <w:tcPr>
            <w:tcW w:w="6469" w:type="dxa"/>
            <w:gridSpan w:val="6"/>
          </w:tcPr>
          <w:p w:rsidR="00EE3238" w:rsidRPr="005B3ACA" w:rsidRDefault="00EE3238" w:rsidP="00D1548F">
            <w:pPr>
              <w:spacing w:before="120" w:after="120"/>
              <w:rPr>
                <w:rFonts w:cs="Calibri"/>
                <w:sz w:val="18"/>
                <w:szCs w:val="18"/>
              </w:rPr>
            </w:pPr>
            <w:proofErr w:type="gramStart"/>
            <w:r w:rsidRPr="005B3ACA">
              <w:rPr>
                <w:rFonts w:cs="Calibri"/>
                <w:sz w:val="18"/>
                <w:szCs w:val="18"/>
              </w:rPr>
              <w:t>IT</w:t>
            </w:r>
            <w:proofErr w:type="gramEnd"/>
            <w:r w:rsidRPr="005B3ACA">
              <w:rPr>
                <w:rFonts w:cs="Calibri"/>
                <w:sz w:val="18"/>
                <w:szCs w:val="18"/>
              </w:rPr>
              <w:t xml:space="preserve"> Project Management, Kathy </w:t>
            </w:r>
            <w:proofErr w:type="spellStart"/>
            <w:r w:rsidRPr="005B3ACA">
              <w:rPr>
                <w:rFonts w:cs="Calibri"/>
                <w:sz w:val="18"/>
                <w:szCs w:val="18"/>
              </w:rPr>
              <w:t>Schwalbe</w:t>
            </w:r>
            <w:proofErr w:type="spellEnd"/>
            <w:r w:rsidRPr="005B3ACA">
              <w:rPr>
                <w:rFonts w:cs="Calibri"/>
                <w:sz w:val="18"/>
                <w:szCs w:val="18"/>
              </w:rPr>
              <w:t>, Thomson Course Technology, 2006.</w:t>
            </w:r>
          </w:p>
          <w:p w:rsidR="00EE3238" w:rsidRPr="005B3ACA" w:rsidRDefault="00EE3238" w:rsidP="00D1548F">
            <w:pPr>
              <w:spacing w:before="120" w:after="120"/>
              <w:rPr>
                <w:rFonts w:cs="Calibri"/>
                <w:sz w:val="18"/>
                <w:szCs w:val="18"/>
              </w:rPr>
            </w:pPr>
            <w:r w:rsidRPr="005B3ACA">
              <w:rPr>
                <w:rFonts w:cs="Calibri"/>
                <w:sz w:val="18"/>
                <w:szCs w:val="18"/>
              </w:rPr>
              <w:t>Project Management, Jack R Meredith, John Wiley &amp; Sons, Inc., 2006.</w:t>
            </w:r>
          </w:p>
          <w:p w:rsidR="00EE3238" w:rsidRPr="005B3ACA" w:rsidRDefault="00EE3238" w:rsidP="00D1548F">
            <w:pPr>
              <w:spacing w:before="120" w:after="120"/>
              <w:rPr>
                <w:rFonts w:cs="Calibri"/>
                <w:sz w:val="18"/>
                <w:szCs w:val="18"/>
              </w:rPr>
            </w:pPr>
            <w:r w:rsidRPr="005B3ACA">
              <w:rPr>
                <w:rFonts w:cs="Calibri"/>
                <w:sz w:val="18"/>
                <w:szCs w:val="18"/>
              </w:rPr>
              <w:t>A Guide to Project Management Body of Knowledge, ANSI 99-001-2004.</w:t>
            </w:r>
          </w:p>
        </w:tc>
      </w:tr>
      <w:tr w:rsidR="00EE3238" w:rsidRPr="005B3ACA" w:rsidTr="00D1548F">
        <w:trPr>
          <w:jc w:val="center"/>
        </w:trPr>
        <w:tc>
          <w:tcPr>
            <w:tcW w:w="2255" w:type="dxa"/>
            <w:shd w:val="clear" w:color="auto" w:fill="E6E6E6"/>
            <w:vAlign w:val="center"/>
          </w:tcPr>
          <w:p w:rsidR="00EE3238" w:rsidRPr="005B3ACA" w:rsidRDefault="00EE3238" w:rsidP="00D1548F">
            <w:pPr>
              <w:spacing w:line="240" w:lineRule="exact"/>
              <w:rPr>
                <w:rFonts w:cs="Calibri"/>
                <w:b/>
                <w:sz w:val="18"/>
                <w:szCs w:val="18"/>
                <w:lang w:val="sv-SE"/>
              </w:rPr>
            </w:pPr>
            <w:r w:rsidRPr="005B3ACA">
              <w:rPr>
                <w:rFonts w:cs="Calibri"/>
                <w:b/>
                <w:sz w:val="18"/>
                <w:szCs w:val="18"/>
                <w:lang w:val="sv-SE"/>
              </w:rPr>
              <w:t>Waktu Perkuliahan</w:t>
            </w:r>
          </w:p>
        </w:tc>
        <w:tc>
          <w:tcPr>
            <w:tcW w:w="1633" w:type="dxa"/>
          </w:tcPr>
          <w:p w:rsidR="00EE3238" w:rsidRPr="005B3ACA" w:rsidRDefault="00EE3238" w:rsidP="00D1548F">
            <w:pPr>
              <w:spacing w:line="240" w:lineRule="exact"/>
              <w:rPr>
                <w:rFonts w:cs="Calibri"/>
                <w:sz w:val="18"/>
                <w:szCs w:val="18"/>
              </w:rPr>
            </w:pPr>
            <w:proofErr w:type="spellStart"/>
            <w:r w:rsidRPr="005B3ACA">
              <w:rPr>
                <w:rFonts w:cs="Calibri"/>
                <w:sz w:val="18"/>
                <w:szCs w:val="18"/>
              </w:rPr>
              <w:t>Hari</w:t>
            </w:r>
            <w:proofErr w:type="spellEnd"/>
            <w:r w:rsidRPr="005B3ACA">
              <w:rPr>
                <w:rFonts w:cs="Calibri"/>
                <w:sz w:val="18"/>
                <w:szCs w:val="18"/>
              </w:rPr>
              <w:t xml:space="preserve">: </w:t>
            </w:r>
          </w:p>
        </w:tc>
        <w:tc>
          <w:tcPr>
            <w:tcW w:w="2181" w:type="dxa"/>
            <w:gridSpan w:val="3"/>
          </w:tcPr>
          <w:p w:rsidR="00EE3238" w:rsidRPr="005B3ACA" w:rsidRDefault="00EE3238" w:rsidP="00D1548F">
            <w:pPr>
              <w:spacing w:line="240" w:lineRule="exact"/>
              <w:rPr>
                <w:rFonts w:cs="Calibri"/>
                <w:sz w:val="18"/>
                <w:szCs w:val="18"/>
              </w:rPr>
            </w:pPr>
            <w:proofErr w:type="spellStart"/>
            <w:r w:rsidRPr="005B3ACA">
              <w:rPr>
                <w:rFonts w:cs="Calibri"/>
                <w:sz w:val="18"/>
                <w:szCs w:val="18"/>
              </w:rPr>
              <w:t>Pukul</w:t>
            </w:r>
            <w:proofErr w:type="spellEnd"/>
            <w:r w:rsidRPr="005B3ACA">
              <w:rPr>
                <w:rFonts w:cs="Calibri"/>
                <w:sz w:val="18"/>
                <w:szCs w:val="18"/>
              </w:rPr>
              <w:t>:</w:t>
            </w:r>
          </w:p>
        </w:tc>
        <w:tc>
          <w:tcPr>
            <w:tcW w:w="2655" w:type="dxa"/>
            <w:gridSpan w:val="2"/>
          </w:tcPr>
          <w:p w:rsidR="00EE3238" w:rsidRPr="005B3ACA" w:rsidRDefault="00EE3238" w:rsidP="00D1548F">
            <w:pPr>
              <w:spacing w:line="240" w:lineRule="exact"/>
              <w:rPr>
                <w:rFonts w:cs="Calibri"/>
                <w:sz w:val="18"/>
                <w:szCs w:val="18"/>
              </w:rPr>
            </w:pPr>
            <w:proofErr w:type="spellStart"/>
            <w:r w:rsidRPr="005B3ACA">
              <w:rPr>
                <w:rFonts w:cs="Calibri"/>
                <w:sz w:val="18"/>
                <w:szCs w:val="18"/>
              </w:rPr>
              <w:t>Ruang</w:t>
            </w:r>
            <w:proofErr w:type="spellEnd"/>
            <w:r w:rsidRPr="005B3ACA">
              <w:rPr>
                <w:rFonts w:cs="Calibri"/>
                <w:sz w:val="18"/>
                <w:szCs w:val="18"/>
              </w:rPr>
              <w:t>:</w:t>
            </w:r>
          </w:p>
        </w:tc>
      </w:tr>
      <w:tr w:rsidR="00EE3238" w:rsidRPr="005B3ACA" w:rsidTr="00D1548F">
        <w:trPr>
          <w:jc w:val="center"/>
        </w:trPr>
        <w:tc>
          <w:tcPr>
            <w:tcW w:w="2255" w:type="dxa"/>
            <w:shd w:val="clear" w:color="auto" w:fill="E6E6E6"/>
            <w:vAlign w:val="center"/>
          </w:tcPr>
          <w:p w:rsidR="00EE3238" w:rsidRPr="005B3ACA" w:rsidRDefault="00EE3238" w:rsidP="00D1548F">
            <w:pPr>
              <w:spacing w:line="240" w:lineRule="exact"/>
              <w:rPr>
                <w:rFonts w:cs="Calibri"/>
                <w:b/>
                <w:sz w:val="18"/>
                <w:szCs w:val="18"/>
                <w:lang w:val="sv-SE"/>
              </w:rPr>
            </w:pPr>
            <w:r w:rsidRPr="005B3ACA">
              <w:rPr>
                <w:rFonts w:cs="Calibri"/>
                <w:b/>
                <w:sz w:val="18"/>
                <w:szCs w:val="18"/>
                <w:lang w:val="sv-SE"/>
              </w:rPr>
              <w:t>Dosen</w:t>
            </w:r>
          </w:p>
        </w:tc>
        <w:tc>
          <w:tcPr>
            <w:tcW w:w="3814" w:type="dxa"/>
            <w:gridSpan w:val="4"/>
          </w:tcPr>
          <w:p w:rsidR="00EE3238" w:rsidRPr="005B3ACA" w:rsidRDefault="00EE3238" w:rsidP="00D1548F">
            <w:pPr>
              <w:spacing w:line="240" w:lineRule="exact"/>
              <w:rPr>
                <w:rFonts w:cs="Calibri"/>
                <w:sz w:val="18"/>
                <w:szCs w:val="18"/>
              </w:rPr>
            </w:pPr>
          </w:p>
        </w:tc>
        <w:tc>
          <w:tcPr>
            <w:tcW w:w="2655" w:type="dxa"/>
            <w:gridSpan w:val="2"/>
          </w:tcPr>
          <w:p w:rsidR="00EE3238" w:rsidRPr="005B3ACA" w:rsidRDefault="00EE3238" w:rsidP="00D1548F">
            <w:pPr>
              <w:spacing w:line="240" w:lineRule="exact"/>
              <w:rPr>
                <w:rFonts w:cs="Calibri"/>
                <w:sz w:val="18"/>
                <w:szCs w:val="18"/>
              </w:rPr>
            </w:pPr>
            <w:r w:rsidRPr="005B3ACA">
              <w:rPr>
                <w:rFonts w:cs="Calibri"/>
                <w:sz w:val="18"/>
                <w:szCs w:val="18"/>
              </w:rPr>
              <w:t>Phone &amp; Email:</w:t>
            </w:r>
          </w:p>
        </w:tc>
      </w:tr>
      <w:tr w:rsidR="00EE3238" w:rsidRPr="005B3ACA" w:rsidTr="00D1548F">
        <w:trPr>
          <w:jc w:val="center"/>
        </w:trPr>
        <w:tc>
          <w:tcPr>
            <w:tcW w:w="2255" w:type="dxa"/>
            <w:shd w:val="clear" w:color="auto" w:fill="E6E6E6"/>
            <w:vAlign w:val="center"/>
          </w:tcPr>
          <w:p w:rsidR="00EE3238" w:rsidRPr="005B3ACA" w:rsidRDefault="00EE3238" w:rsidP="00D1548F">
            <w:pPr>
              <w:spacing w:line="240" w:lineRule="exact"/>
              <w:rPr>
                <w:rFonts w:cs="Calibri"/>
                <w:b/>
                <w:sz w:val="18"/>
                <w:szCs w:val="18"/>
                <w:lang w:val="sv-SE"/>
              </w:rPr>
            </w:pPr>
            <w:r w:rsidRPr="005B3ACA">
              <w:rPr>
                <w:rFonts w:cs="Calibri"/>
                <w:b/>
                <w:sz w:val="18"/>
                <w:szCs w:val="18"/>
                <w:lang w:val="sv-SE"/>
              </w:rPr>
              <w:t>Asisten</w:t>
            </w:r>
          </w:p>
        </w:tc>
        <w:tc>
          <w:tcPr>
            <w:tcW w:w="3814" w:type="dxa"/>
            <w:gridSpan w:val="4"/>
          </w:tcPr>
          <w:p w:rsidR="00EE3238" w:rsidRPr="005B3ACA" w:rsidRDefault="00EE3238" w:rsidP="00D1548F">
            <w:pPr>
              <w:spacing w:line="240" w:lineRule="exact"/>
              <w:rPr>
                <w:rFonts w:cs="Calibri"/>
                <w:sz w:val="18"/>
                <w:szCs w:val="18"/>
              </w:rPr>
            </w:pPr>
          </w:p>
        </w:tc>
        <w:tc>
          <w:tcPr>
            <w:tcW w:w="2655" w:type="dxa"/>
            <w:gridSpan w:val="2"/>
          </w:tcPr>
          <w:p w:rsidR="00EE3238" w:rsidRPr="005B3ACA" w:rsidRDefault="00EE3238" w:rsidP="00D1548F">
            <w:pPr>
              <w:spacing w:line="240" w:lineRule="exact"/>
              <w:rPr>
                <w:rFonts w:cs="Calibri"/>
                <w:sz w:val="18"/>
                <w:szCs w:val="18"/>
              </w:rPr>
            </w:pPr>
            <w:r w:rsidRPr="005B3ACA">
              <w:rPr>
                <w:rFonts w:cs="Calibri"/>
                <w:sz w:val="18"/>
                <w:szCs w:val="18"/>
              </w:rPr>
              <w:t>Phone &amp; Email:</w:t>
            </w:r>
          </w:p>
        </w:tc>
      </w:tr>
    </w:tbl>
    <w:p w:rsidR="00EE3238" w:rsidRDefault="00EE3238"/>
    <w:p w:rsidR="00EE3238" w:rsidRDefault="00EE323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2160"/>
        <w:gridCol w:w="3060"/>
        <w:gridCol w:w="180"/>
        <w:gridCol w:w="900"/>
      </w:tblGrid>
      <w:tr w:rsidR="00EE3238" w:rsidRPr="005B3ACA" w:rsidTr="00D1548F">
        <w:trPr>
          <w:jc w:val="center"/>
        </w:trPr>
        <w:tc>
          <w:tcPr>
            <w:tcW w:w="8748" w:type="dxa"/>
            <w:gridSpan w:val="6"/>
            <w:shd w:val="clear" w:color="auto" w:fill="365F91"/>
          </w:tcPr>
          <w:p w:rsidR="00EE3238" w:rsidRPr="005B3ACA" w:rsidRDefault="00EE3238" w:rsidP="00D1548F">
            <w:pPr>
              <w:spacing w:before="120" w:after="120" w:line="240" w:lineRule="exact"/>
              <w:jc w:val="center"/>
              <w:rPr>
                <w:rFonts w:cs="Calibri"/>
                <w:b/>
                <w:color w:val="FFFFFF"/>
                <w:sz w:val="20"/>
                <w:szCs w:val="20"/>
                <w:lang w:val="sv-SE"/>
              </w:rPr>
            </w:pPr>
            <w:r w:rsidRPr="005B3ACA">
              <w:rPr>
                <w:rFonts w:cs="Calibri"/>
                <w:color w:val="FFFFFF"/>
                <w:sz w:val="20"/>
                <w:szCs w:val="20"/>
                <w:lang w:val="sv-SE"/>
              </w:rPr>
              <w:lastRenderedPageBreak/>
              <w:t xml:space="preserve">Program Studi Informatika </w:t>
            </w:r>
            <w:r w:rsidRPr="005B3ACA">
              <w:rPr>
                <w:rFonts w:cs="Calibri"/>
                <w:b/>
                <w:color w:val="FFFFFF"/>
                <w:sz w:val="20"/>
                <w:szCs w:val="20"/>
                <w:lang w:val="sv-SE"/>
              </w:rPr>
              <w:t xml:space="preserve">– </w:t>
            </w:r>
            <w:r w:rsidRPr="005B3ACA">
              <w:rPr>
                <w:rFonts w:cs="Calibri"/>
                <w:color w:val="FFFFFF"/>
                <w:sz w:val="20"/>
                <w:szCs w:val="20"/>
                <w:lang w:val="sv-SE"/>
              </w:rPr>
              <w:t xml:space="preserve">Universitas </w:t>
            </w:r>
            <w:r w:rsidRPr="005B3ACA">
              <w:rPr>
                <w:rFonts w:cs="Calibri"/>
                <w:color w:val="FFFFFF"/>
                <w:sz w:val="20"/>
                <w:szCs w:val="20"/>
                <w:lang w:val="id-ID"/>
              </w:rPr>
              <w:t>TRILOGI</w:t>
            </w:r>
          </w:p>
        </w:tc>
      </w:tr>
      <w:tr w:rsidR="00EE3238" w:rsidRPr="005B3ACA" w:rsidTr="00D1548F">
        <w:trPr>
          <w:jc w:val="center"/>
        </w:trPr>
        <w:tc>
          <w:tcPr>
            <w:tcW w:w="8748" w:type="dxa"/>
            <w:gridSpan w:val="6"/>
            <w:shd w:val="clear" w:color="auto" w:fill="auto"/>
          </w:tcPr>
          <w:p w:rsidR="00EE3238" w:rsidRPr="005B3ACA" w:rsidRDefault="00EE3238" w:rsidP="00D1548F">
            <w:pPr>
              <w:spacing w:line="240" w:lineRule="exact"/>
              <w:jc w:val="center"/>
              <w:rPr>
                <w:rFonts w:cs="Calibri"/>
                <w:b/>
                <w:sz w:val="20"/>
                <w:szCs w:val="20"/>
              </w:rPr>
            </w:pPr>
            <w:r w:rsidRPr="005B3ACA">
              <w:rPr>
                <w:rFonts w:cs="Calibri"/>
                <w:b/>
                <w:sz w:val="20"/>
                <w:szCs w:val="20"/>
              </w:rPr>
              <w:t>SATUAN ACARA PERKULIAHAN</w:t>
            </w:r>
          </w:p>
        </w:tc>
      </w:tr>
      <w:tr w:rsidR="00EE3238" w:rsidRPr="005B3ACA" w:rsidTr="00D1548F">
        <w:trPr>
          <w:jc w:val="center"/>
        </w:trPr>
        <w:tc>
          <w:tcPr>
            <w:tcW w:w="2448" w:type="dxa"/>
            <w:gridSpan w:val="2"/>
            <w:tcBorders>
              <w:bottom w:val="single" w:sz="4" w:space="0" w:color="auto"/>
            </w:tcBorders>
            <w:shd w:val="clear" w:color="auto" w:fill="auto"/>
          </w:tcPr>
          <w:p w:rsidR="00EE3238" w:rsidRPr="005B3ACA" w:rsidRDefault="00EE3238" w:rsidP="00D1548F">
            <w:pPr>
              <w:spacing w:line="240" w:lineRule="exact"/>
              <w:rPr>
                <w:rFonts w:cs="Calibri"/>
                <w:b/>
                <w:sz w:val="20"/>
                <w:szCs w:val="20"/>
              </w:rPr>
            </w:pPr>
            <w:proofErr w:type="spellStart"/>
            <w:r w:rsidRPr="005B3ACA">
              <w:rPr>
                <w:rFonts w:cs="Calibri"/>
                <w:b/>
                <w:sz w:val="20"/>
                <w:szCs w:val="20"/>
              </w:rPr>
              <w:t>Kode</w:t>
            </w:r>
            <w:proofErr w:type="spellEnd"/>
            <w:r w:rsidRPr="005B3ACA">
              <w:rPr>
                <w:rFonts w:cs="Calibri"/>
                <w:b/>
                <w:sz w:val="20"/>
                <w:szCs w:val="20"/>
              </w:rPr>
              <w:t xml:space="preserve"> </w:t>
            </w:r>
            <w:proofErr w:type="spellStart"/>
            <w:r w:rsidRPr="005B3ACA">
              <w:rPr>
                <w:rFonts w:cs="Calibri"/>
                <w:b/>
                <w:sz w:val="20"/>
                <w:szCs w:val="20"/>
              </w:rPr>
              <w:t>Kuliah</w:t>
            </w:r>
            <w:proofErr w:type="spellEnd"/>
            <w:r w:rsidRPr="005B3ACA">
              <w:rPr>
                <w:rFonts w:cs="Calibri"/>
                <w:b/>
                <w:sz w:val="20"/>
                <w:szCs w:val="20"/>
              </w:rPr>
              <w:t>: SI3204</w:t>
            </w:r>
          </w:p>
        </w:tc>
        <w:tc>
          <w:tcPr>
            <w:tcW w:w="6300" w:type="dxa"/>
            <w:gridSpan w:val="4"/>
            <w:tcBorders>
              <w:bottom w:val="single" w:sz="4" w:space="0" w:color="auto"/>
            </w:tcBorders>
            <w:shd w:val="clear" w:color="auto" w:fill="auto"/>
          </w:tcPr>
          <w:p w:rsidR="00EE3238" w:rsidRPr="005B3ACA" w:rsidRDefault="00EE3238" w:rsidP="00D1548F">
            <w:pPr>
              <w:spacing w:line="240" w:lineRule="exact"/>
              <w:rPr>
                <w:rFonts w:cs="Calibri"/>
                <w:b/>
                <w:sz w:val="20"/>
                <w:szCs w:val="20"/>
              </w:rPr>
            </w:pPr>
            <w:proofErr w:type="spellStart"/>
            <w:r w:rsidRPr="005B3ACA">
              <w:rPr>
                <w:rFonts w:cs="Calibri"/>
                <w:b/>
                <w:sz w:val="20"/>
                <w:szCs w:val="20"/>
              </w:rPr>
              <w:t>Nama</w:t>
            </w:r>
            <w:proofErr w:type="spellEnd"/>
            <w:r w:rsidRPr="005B3ACA">
              <w:rPr>
                <w:rFonts w:cs="Calibri"/>
                <w:b/>
                <w:sz w:val="20"/>
                <w:szCs w:val="20"/>
              </w:rPr>
              <w:t xml:space="preserve"> Mata </w:t>
            </w:r>
            <w:proofErr w:type="spellStart"/>
            <w:r w:rsidRPr="005B3ACA">
              <w:rPr>
                <w:rFonts w:cs="Calibri"/>
                <w:b/>
                <w:sz w:val="20"/>
                <w:szCs w:val="20"/>
              </w:rPr>
              <w:t>Kuliah</w:t>
            </w:r>
            <w:proofErr w:type="spellEnd"/>
            <w:r w:rsidRPr="005B3ACA">
              <w:rPr>
                <w:rFonts w:cs="Calibri"/>
                <w:b/>
                <w:sz w:val="20"/>
                <w:szCs w:val="20"/>
              </w:rPr>
              <w:t xml:space="preserve">: </w:t>
            </w:r>
            <w:proofErr w:type="spellStart"/>
            <w:r w:rsidRPr="005B3ACA">
              <w:rPr>
                <w:rFonts w:cs="Calibri"/>
                <w:b/>
                <w:sz w:val="20"/>
                <w:szCs w:val="20"/>
              </w:rPr>
              <w:t>Manajemen</w:t>
            </w:r>
            <w:proofErr w:type="spellEnd"/>
            <w:r w:rsidRPr="005B3ACA">
              <w:rPr>
                <w:rFonts w:cs="Calibri"/>
                <w:b/>
                <w:sz w:val="20"/>
                <w:szCs w:val="20"/>
              </w:rPr>
              <w:t xml:space="preserve"> </w:t>
            </w:r>
            <w:proofErr w:type="spellStart"/>
            <w:r w:rsidRPr="005B3ACA">
              <w:rPr>
                <w:rFonts w:cs="Calibri"/>
                <w:b/>
                <w:sz w:val="20"/>
                <w:szCs w:val="20"/>
              </w:rPr>
              <w:t>Proyek</w:t>
            </w:r>
            <w:proofErr w:type="spellEnd"/>
            <w:r w:rsidRPr="005B3ACA">
              <w:rPr>
                <w:rFonts w:cs="Calibri"/>
                <w:b/>
                <w:sz w:val="20"/>
                <w:szCs w:val="20"/>
              </w:rPr>
              <w:t xml:space="preserve"> </w:t>
            </w:r>
            <w:proofErr w:type="spellStart"/>
            <w:r w:rsidRPr="005B3ACA">
              <w:rPr>
                <w:rFonts w:cs="Calibri"/>
                <w:b/>
                <w:sz w:val="20"/>
                <w:szCs w:val="20"/>
              </w:rPr>
              <w:t>Sistem</w:t>
            </w:r>
            <w:proofErr w:type="spellEnd"/>
            <w:r w:rsidRPr="005B3ACA">
              <w:rPr>
                <w:rFonts w:cs="Calibri"/>
                <w:b/>
                <w:sz w:val="20"/>
                <w:szCs w:val="20"/>
              </w:rPr>
              <w:t xml:space="preserve"> </w:t>
            </w:r>
            <w:proofErr w:type="spellStart"/>
            <w:r w:rsidRPr="005B3ACA">
              <w:rPr>
                <w:rFonts w:cs="Calibri"/>
                <w:b/>
                <w:sz w:val="20"/>
                <w:szCs w:val="20"/>
              </w:rPr>
              <w:t>Informasi</w:t>
            </w:r>
            <w:proofErr w:type="spellEnd"/>
          </w:p>
        </w:tc>
      </w:tr>
      <w:tr w:rsidR="00EE3238" w:rsidRPr="005B3ACA" w:rsidTr="00D1548F">
        <w:trPr>
          <w:jc w:val="center"/>
        </w:trPr>
        <w:tc>
          <w:tcPr>
            <w:tcW w:w="648" w:type="dxa"/>
            <w:shd w:val="clear" w:color="auto" w:fill="EEECE1"/>
            <w:vAlign w:val="center"/>
          </w:tcPr>
          <w:p w:rsidR="00EE3238" w:rsidRPr="005B3ACA" w:rsidRDefault="00EE3238" w:rsidP="00D1548F">
            <w:pPr>
              <w:spacing w:before="120" w:after="120" w:line="240" w:lineRule="exact"/>
              <w:jc w:val="center"/>
              <w:rPr>
                <w:rFonts w:cs="Calibri"/>
                <w:b/>
                <w:sz w:val="18"/>
                <w:szCs w:val="18"/>
              </w:rPr>
            </w:pPr>
            <w:proofErr w:type="spellStart"/>
            <w:r w:rsidRPr="005B3ACA">
              <w:rPr>
                <w:rFonts w:cs="Calibri"/>
                <w:b/>
                <w:sz w:val="18"/>
                <w:szCs w:val="18"/>
              </w:rPr>
              <w:t>Mgg</w:t>
            </w:r>
            <w:proofErr w:type="spellEnd"/>
          </w:p>
        </w:tc>
        <w:tc>
          <w:tcPr>
            <w:tcW w:w="1800" w:type="dxa"/>
            <w:shd w:val="clear" w:color="auto" w:fill="EEECE1"/>
            <w:vAlign w:val="center"/>
          </w:tcPr>
          <w:p w:rsidR="00EE3238" w:rsidRPr="005B3ACA" w:rsidRDefault="00EE3238" w:rsidP="00D1548F">
            <w:pPr>
              <w:spacing w:before="120" w:after="120"/>
              <w:jc w:val="center"/>
              <w:rPr>
                <w:rFonts w:cs="Calibri"/>
                <w:b/>
                <w:sz w:val="18"/>
                <w:szCs w:val="18"/>
                <w:lang w:val="id-ID"/>
              </w:rPr>
            </w:pPr>
            <w:r w:rsidRPr="005B3ACA">
              <w:rPr>
                <w:rFonts w:cs="Calibri"/>
                <w:b/>
                <w:sz w:val="18"/>
                <w:szCs w:val="18"/>
                <w:lang w:val="id-ID"/>
              </w:rPr>
              <w:t>Topik</w:t>
            </w:r>
          </w:p>
        </w:tc>
        <w:tc>
          <w:tcPr>
            <w:tcW w:w="2160" w:type="dxa"/>
            <w:shd w:val="clear" w:color="auto" w:fill="EEECE1"/>
            <w:vAlign w:val="center"/>
          </w:tcPr>
          <w:p w:rsidR="00EE3238" w:rsidRPr="005B3ACA" w:rsidRDefault="00EE3238" w:rsidP="00D1548F">
            <w:pPr>
              <w:spacing w:before="120" w:after="120"/>
              <w:ind w:left="413" w:hanging="413"/>
              <w:jc w:val="center"/>
              <w:rPr>
                <w:rFonts w:cs="Calibri"/>
                <w:b/>
                <w:sz w:val="18"/>
                <w:szCs w:val="18"/>
                <w:lang w:val="id-ID"/>
              </w:rPr>
            </w:pPr>
            <w:r w:rsidRPr="005B3ACA">
              <w:rPr>
                <w:rFonts w:cs="Calibri"/>
                <w:b/>
                <w:sz w:val="18"/>
                <w:szCs w:val="18"/>
                <w:lang w:val="id-ID"/>
              </w:rPr>
              <w:t>Sub-Topik</w:t>
            </w:r>
          </w:p>
        </w:tc>
        <w:tc>
          <w:tcPr>
            <w:tcW w:w="3240" w:type="dxa"/>
            <w:gridSpan w:val="2"/>
            <w:shd w:val="clear" w:color="auto" w:fill="EEECE1"/>
            <w:vAlign w:val="center"/>
          </w:tcPr>
          <w:p w:rsidR="00EE3238" w:rsidRPr="005B3ACA" w:rsidRDefault="00EE3238" w:rsidP="00D1548F">
            <w:pPr>
              <w:spacing w:before="120" w:after="120"/>
              <w:jc w:val="center"/>
              <w:rPr>
                <w:rFonts w:cs="Calibri"/>
                <w:b/>
                <w:sz w:val="18"/>
                <w:szCs w:val="18"/>
              </w:rPr>
            </w:pPr>
            <w:r w:rsidRPr="005B3ACA">
              <w:rPr>
                <w:rFonts w:cs="Calibri"/>
                <w:b/>
                <w:sz w:val="18"/>
                <w:szCs w:val="18"/>
                <w:lang w:val="id-ID"/>
              </w:rPr>
              <w:t>Tujuan Instruksional Khusus (TIK)</w:t>
            </w:r>
          </w:p>
        </w:tc>
        <w:tc>
          <w:tcPr>
            <w:tcW w:w="900" w:type="dxa"/>
            <w:shd w:val="clear" w:color="auto" w:fill="EEECE1"/>
            <w:vAlign w:val="center"/>
          </w:tcPr>
          <w:p w:rsidR="00EE3238" w:rsidRPr="005B3ACA" w:rsidRDefault="00EE3238" w:rsidP="00D1548F">
            <w:pPr>
              <w:spacing w:before="120" w:after="120"/>
              <w:jc w:val="center"/>
              <w:rPr>
                <w:rFonts w:cs="Calibri"/>
                <w:b/>
                <w:sz w:val="18"/>
                <w:szCs w:val="18"/>
                <w:lang w:val="id-ID"/>
              </w:rPr>
            </w:pPr>
            <w:r w:rsidRPr="005B3ACA">
              <w:rPr>
                <w:rFonts w:cs="Calibri"/>
                <w:b/>
                <w:sz w:val="18"/>
                <w:szCs w:val="18"/>
                <w:lang w:val="id-ID"/>
              </w:rPr>
              <w:t xml:space="preserve">Kegiatan </w:t>
            </w:r>
          </w:p>
        </w:tc>
      </w:tr>
      <w:tr w:rsidR="00EE3238"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48" w:type="dxa"/>
          </w:tcPr>
          <w:p w:rsidR="00EE3238" w:rsidRPr="0017178A" w:rsidRDefault="00EE3238" w:rsidP="00D1548F">
            <w:pPr>
              <w:pStyle w:val="NoSpacing"/>
              <w:rPr>
                <w:rFonts w:cs="Calibri"/>
                <w:sz w:val="18"/>
                <w:szCs w:val="18"/>
              </w:rPr>
            </w:pPr>
            <w:r w:rsidRPr="0017178A">
              <w:rPr>
                <w:rFonts w:cs="Calibri"/>
                <w:sz w:val="18"/>
                <w:szCs w:val="18"/>
              </w:rPr>
              <w:t>1</w:t>
            </w:r>
          </w:p>
        </w:tc>
        <w:tc>
          <w:tcPr>
            <w:tcW w:w="1800" w:type="dxa"/>
          </w:tcPr>
          <w:p w:rsidR="00EE3238" w:rsidRPr="0017178A" w:rsidRDefault="00EE3238" w:rsidP="00D1548F">
            <w:pPr>
              <w:pStyle w:val="NoSpacing"/>
              <w:rPr>
                <w:rFonts w:cs="Calibri"/>
                <w:sz w:val="18"/>
                <w:szCs w:val="18"/>
              </w:rPr>
            </w:pPr>
            <w:r w:rsidRPr="0017178A">
              <w:rPr>
                <w:rFonts w:cs="Calibri"/>
                <w:sz w:val="18"/>
                <w:szCs w:val="18"/>
              </w:rPr>
              <w:t xml:space="preserve"> Pendahuluan</w:t>
            </w:r>
          </w:p>
        </w:tc>
        <w:tc>
          <w:tcPr>
            <w:tcW w:w="2160" w:type="dxa"/>
          </w:tcPr>
          <w:p w:rsidR="00EE3238" w:rsidRPr="0017178A" w:rsidRDefault="00EE3238" w:rsidP="00EE3238">
            <w:pPr>
              <w:pStyle w:val="NoSpacing"/>
              <w:numPr>
                <w:ilvl w:val="0"/>
                <w:numId w:val="1"/>
              </w:numPr>
              <w:tabs>
                <w:tab w:val="clear" w:pos="360"/>
                <w:tab w:val="num" w:pos="192"/>
              </w:tabs>
              <w:rPr>
                <w:rFonts w:cs="Calibri"/>
                <w:sz w:val="18"/>
                <w:szCs w:val="18"/>
              </w:rPr>
            </w:pPr>
            <w:r w:rsidRPr="0017178A">
              <w:rPr>
                <w:rFonts w:cs="Calibri"/>
                <w:sz w:val="18"/>
                <w:szCs w:val="18"/>
              </w:rPr>
              <w:t>Penjelasan awal kuliah</w:t>
            </w:r>
          </w:p>
          <w:p w:rsidR="00EE3238" w:rsidRPr="0017178A" w:rsidRDefault="00EE3238" w:rsidP="00EE3238">
            <w:pPr>
              <w:pStyle w:val="NoSpacing"/>
              <w:numPr>
                <w:ilvl w:val="0"/>
                <w:numId w:val="1"/>
              </w:numPr>
              <w:tabs>
                <w:tab w:val="clear" w:pos="360"/>
                <w:tab w:val="num" w:pos="192"/>
              </w:tabs>
              <w:ind w:left="192" w:hanging="192"/>
              <w:rPr>
                <w:rFonts w:cs="Calibri"/>
                <w:sz w:val="18"/>
                <w:szCs w:val="18"/>
              </w:rPr>
            </w:pPr>
            <w:r w:rsidRPr="0017178A">
              <w:rPr>
                <w:rFonts w:cs="Calibri"/>
                <w:sz w:val="18"/>
                <w:szCs w:val="18"/>
              </w:rPr>
              <w:t>Pengertian Manajemen Proyek</w:t>
            </w:r>
          </w:p>
          <w:p w:rsidR="00EE3238" w:rsidRPr="0017178A" w:rsidRDefault="00EE3238" w:rsidP="00EE3238">
            <w:pPr>
              <w:pStyle w:val="NoSpacing"/>
              <w:numPr>
                <w:ilvl w:val="0"/>
                <w:numId w:val="1"/>
              </w:numPr>
              <w:tabs>
                <w:tab w:val="clear" w:pos="360"/>
                <w:tab w:val="num" w:pos="192"/>
              </w:tabs>
              <w:ind w:left="192" w:hanging="192"/>
              <w:rPr>
                <w:rFonts w:cs="Calibri"/>
                <w:sz w:val="18"/>
                <w:szCs w:val="18"/>
              </w:rPr>
            </w:pPr>
            <w:r w:rsidRPr="0017178A">
              <w:rPr>
                <w:rFonts w:cs="Calibri"/>
                <w:sz w:val="18"/>
                <w:szCs w:val="18"/>
              </w:rPr>
              <w:t>Software Process Maturity</w:t>
            </w:r>
          </w:p>
        </w:tc>
        <w:tc>
          <w:tcPr>
            <w:tcW w:w="3240" w:type="dxa"/>
            <w:gridSpan w:val="2"/>
          </w:tcPr>
          <w:p w:rsidR="00EE3238" w:rsidRPr="0017178A" w:rsidRDefault="00EE3238" w:rsidP="00D1548F">
            <w:pPr>
              <w:pStyle w:val="NoSpacing"/>
              <w:rPr>
                <w:rFonts w:cs="Calibri"/>
                <w:sz w:val="18"/>
                <w:szCs w:val="18"/>
              </w:rPr>
            </w:pPr>
            <w:r w:rsidRPr="0017178A">
              <w:rPr>
                <w:rFonts w:cs="Calibri"/>
                <w:sz w:val="18"/>
                <w:szCs w:val="18"/>
              </w:rPr>
              <w:t>Mhs mengerti dan memahami perbedaan pekerjaan proyek dengan kegiatan rutin/operasional lainnya</w:t>
            </w:r>
          </w:p>
        </w:tc>
        <w:tc>
          <w:tcPr>
            <w:tcW w:w="900" w:type="dxa"/>
          </w:tcPr>
          <w:p w:rsidR="00EE3238" w:rsidRPr="0017178A" w:rsidRDefault="00EE3238" w:rsidP="00D1548F">
            <w:pPr>
              <w:pStyle w:val="NoSpacing"/>
              <w:rPr>
                <w:rFonts w:cs="Calibri"/>
                <w:sz w:val="18"/>
                <w:szCs w:val="18"/>
              </w:rPr>
            </w:pPr>
            <w:proofErr w:type="spellStart"/>
            <w:r w:rsidRPr="005B3ACA">
              <w:rPr>
                <w:rFonts w:cs="Calibri"/>
                <w:sz w:val="18"/>
                <w:szCs w:val="18"/>
                <w:lang w:val="en-US"/>
              </w:rPr>
              <w:t>Kuliah</w:t>
            </w:r>
            <w:proofErr w:type="spellEnd"/>
          </w:p>
        </w:tc>
      </w:tr>
      <w:tr w:rsidR="00EE3238"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48" w:type="dxa"/>
          </w:tcPr>
          <w:p w:rsidR="00EE3238" w:rsidRPr="0017178A" w:rsidRDefault="00EE3238" w:rsidP="00D1548F">
            <w:pPr>
              <w:pStyle w:val="NoSpacing"/>
              <w:rPr>
                <w:rFonts w:cs="Calibri"/>
                <w:sz w:val="18"/>
                <w:szCs w:val="18"/>
              </w:rPr>
            </w:pPr>
            <w:r w:rsidRPr="0017178A">
              <w:rPr>
                <w:rFonts w:cs="Calibri"/>
                <w:sz w:val="18"/>
                <w:szCs w:val="18"/>
              </w:rPr>
              <w:t>2</w:t>
            </w:r>
          </w:p>
        </w:tc>
        <w:tc>
          <w:tcPr>
            <w:tcW w:w="1800" w:type="dxa"/>
          </w:tcPr>
          <w:p w:rsidR="00EE3238" w:rsidRPr="0017178A" w:rsidRDefault="00EE3238" w:rsidP="00D1548F">
            <w:pPr>
              <w:pStyle w:val="NoSpacing"/>
              <w:rPr>
                <w:rFonts w:cs="Calibri"/>
                <w:sz w:val="18"/>
                <w:szCs w:val="18"/>
              </w:rPr>
            </w:pPr>
            <w:r w:rsidRPr="0017178A">
              <w:rPr>
                <w:rFonts w:cs="Calibri"/>
                <w:sz w:val="18"/>
                <w:szCs w:val="18"/>
              </w:rPr>
              <w:t>Siklus Hidup dan Perencanaan Proyek</w:t>
            </w:r>
          </w:p>
        </w:tc>
        <w:tc>
          <w:tcPr>
            <w:tcW w:w="2160" w:type="dxa"/>
          </w:tcPr>
          <w:p w:rsidR="00EE3238" w:rsidRPr="0017178A" w:rsidRDefault="00EE3238" w:rsidP="00EE3238">
            <w:pPr>
              <w:pStyle w:val="NoSpacing"/>
              <w:numPr>
                <w:ilvl w:val="0"/>
                <w:numId w:val="2"/>
              </w:numPr>
              <w:tabs>
                <w:tab w:val="clear" w:pos="360"/>
                <w:tab w:val="num" w:pos="192"/>
              </w:tabs>
              <w:rPr>
                <w:rFonts w:cs="Calibri"/>
                <w:sz w:val="18"/>
                <w:szCs w:val="18"/>
              </w:rPr>
            </w:pPr>
            <w:r w:rsidRPr="0017178A">
              <w:rPr>
                <w:rFonts w:cs="Calibri"/>
                <w:sz w:val="18"/>
                <w:szCs w:val="18"/>
              </w:rPr>
              <w:t>Siklus hidup proyek</w:t>
            </w:r>
          </w:p>
          <w:p w:rsidR="00EE3238" w:rsidRPr="0017178A" w:rsidRDefault="00EE3238" w:rsidP="00EE3238">
            <w:pPr>
              <w:pStyle w:val="NoSpacing"/>
              <w:numPr>
                <w:ilvl w:val="0"/>
                <w:numId w:val="2"/>
              </w:numPr>
              <w:tabs>
                <w:tab w:val="clear" w:pos="360"/>
                <w:tab w:val="num" w:pos="192"/>
              </w:tabs>
              <w:rPr>
                <w:rFonts w:cs="Calibri"/>
                <w:sz w:val="18"/>
                <w:szCs w:val="18"/>
              </w:rPr>
            </w:pPr>
            <w:r w:rsidRPr="0017178A">
              <w:rPr>
                <w:rFonts w:cs="Calibri"/>
                <w:sz w:val="18"/>
                <w:szCs w:val="18"/>
              </w:rPr>
              <w:t>Kelayakan proyek</w:t>
            </w:r>
          </w:p>
          <w:p w:rsidR="00EE3238" w:rsidRPr="0017178A" w:rsidRDefault="00EE3238" w:rsidP="00EE3238">
            <w:pPr>
              <w:pStyle w:val="NoSpacing"/>
              <w:numPr>
                <w:ilvl w:val="0"/>
                <w:numId w:val="2"/>
              </w:numPr>
              <w:tabs>
                <w:tab w:val="clear" w:pos="360"/>
                <w:tab w:val="num" w:pos="192"/>
              </w:tabs>
              <w:rPr>
                <w:rFonts w:cs="Calibri"/>
                <w:sz w:val="18"/>
                <w:szCs w:val="18"/>
              </w:rPr>
            </w:pPr>
            <w:r w:rsidRPr="0017178A">
              <w:rPr>
                <w:rFonts w:cs="Calibri"/>
                <w:sz w:val="18"/>
                <w:szCs w:val="18"/>
              </w:rPr>
              <w:t>Struktur Rincian Proyek</w:t>
            </w:r>
          </w:p>
          <w:p w:rsidR="00EE3238" w:rsidRPr="0017178A" w:rsidRDefault="00EE3238" w:rsidP="00EE3238">
            <w:pPr>
              <w:pStyle w:val="NoSpacing"/>
              <w:numPr>
                <w:ilvl w:val="0"/>
                <w:numId w:val="2"/>
              </w:numPr>
              <w:tabs>
                <w:tab w:val="clear" w:pos="360"/>
                <w:tab w:val="num" w:pos="192"/>
              </w:tabs>
              <w:ind w:left="192" w:hanging="192"/>
              <w:rPr>
                <w:rFonts w:cs="Calibri"/>
                <w:sz w:val="18"/>
                <w:szCs w:val="18"/>
              </w:rPr>
            </w:pPr>
            <w:r w:rsidRPr="0017178A">
              <w:rPr>
                <w:rFonts w:cs="Calibri"/>
                <w:sz w:val="18"/>
                <w:szCs w:val="18"/>
              </w:rPr>
              <w:t>Perencanaan Jaringan Kerja</w:t>
            </w:r>
          </w:p>
        </w:tc>
        <w:tc>
          <w:tcPr>
            <w:tcW w:w="3240" w:type="dxa"/>
            <w:gridSpan w:val="2"/>
          </w:tcPr>
          <w:p w:rsidR="00EE3238" w:rsidRPr="0017178A" w:rsidRDefault="00EE3238" w:rsidP="00D1548F">
            <w:pPr>
              <w:pStyle w:val="NoSpacing"/>
              <w:rPr>
                <w:rFonts w:cs="Calibri"/>
                <w:iCs/>
                <w:sz w:val="18"/>
                <w:szCs w:val="18"/>
              </w:rPr>
            </w:pPr>
            <w:r w:rsidRPr="0017178A">
              <w:rPr>
                <w:rFonts w:cs="Calibri"/>
                <w:iCs/>
                <w:sz w:val="18"/>
                <w:szCs w:val="18"/>
              </w:rPr>
              <w:t>Mhs mengerti siklus hidup proyek dari berbagai versi dan tahu bagaimana mengawali dan merencanakan proyek</w:t>
            </w:r>
          </w:p>
        </w:tc>
        <w:tc>
          <w:tcPr>
            <w:tcW w:w="900" w:type="dxa"/>
          </w:tcPr>
          <w:p w:rsidR="00EE3238" w:rsidRPr="005B3ACA" w:rsidRDefault="00EE3238" w:rsidP="00D1548F">
            <w:proofErr w:type="spellStart"/>
            <w:r w:rsidRPr="005B3ACA">
              <w:rPr>
                <w:rFonts w:cs="Calibri"/>
                <w:sz w:val="18"/>
                <w:szCs w:val="18"/>
              </w:rPr>
              <w:t>Kuliah</w:t>
            </w:r>
            <w:proofErr w:type="spellEnd"/>
          </w:p>
        </w:tc>
      </w:tr>
      <w:tr w:rsidR="00EE3238"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48" w:type="dxa"/>
          </w:tcPr>
          <w:p w:rsidR="00EE3238" w:rsidRPr="0017178A" w:rsidRDefault="00EE3238" w:rsidP="00D1548F">
            <w:pPr>
              <w:pStyle w:val="NoSpacing"/>
              <w:rPr>
                <w:rFonts w:cs="Calibri"/>
                <w:sz w:val="18"/>
                <w:szCs w:val="18"/>
              </w:rPr>
            </w:pPr>
            <w:r w:rsidRPr="0017178A">
              <w:rPr>
                <w:rFonts w:cs="Calibri"/>
                <w:sz w:val="18"/>
                <w:szCs w:val="18"/>
              </w:rPr>
              <w:t>3</w:t>
            </w:r>
          </w:p>
        </w:tc>
        <w:tc>
          <w:tcPr>
            <w:tcW w:w="1800" w:type="dxa"/>
          </w:tcPr>
          <w:p w:rsidR="00EE3238" w:rsidRPr="0017178A" w:rsidRDefault="00EE3238" w:rsidP="00D1548F">
            <w:pPr>
              <w:pStyle w:val="NoSpacing"/>
              <w:rPr>
                <w:rFonts w:cs="Calibri"/>
                <w:sz w:val="18"/>
                <w:szCs w:val="18"/>
              </w:rPr>
            </w:pPr>
            <w:r w:rsidRPr="0017178A">
              <w:rPr>
                <w:rFonts w:cs="Calibri"/>
                <w:sz w:val="18"/>
                <w:szCs w:val="18"/>
              </w:rPr>
              <w:t>Penyusunan anggaran dan pembiayaan</w:t>
            </w:r>
          </w:p>
        </w:tc>
        <w:tc>
          <w:tcPr>
            <w:tcW w:w="2160" w:type="dxa"/>
          </w:tcPr>
          <w:p w:rsidR="00EE3238" w:rsidRPr="0017178A" w:rsidRDefault="00EE3238" w:rsidP="00EE3238">
            <w:pPr>
              <w:pStyle w:val="NoSpacing"/>
              <w:numPr>
                <w:ilvl w:val="0"/>
                <w:numId w:val="3"/>
              </w:numPr>
              <w:tabs>
                <w:tab w:val="clear" w:pos="360"/>
              </w:tabs>
              <w:ind w:left="192" w:hanging="192"/>
              <w:rPr>
                <w:rFonts w:cs="Calibri"/>
                <w:sz w:val="18"/>
                <w:szCs w:val="18"/>
              </w:rPr>
            </w:pPr>
            <w:r w:rsidRPr="0017178A">
              <w:rPr>
                <w:rFonts w:cs="Calibri"/>
                <w:sz w:val="18"/>
                <w:szCs w:val="18"/>
              </w:rPr>
              <w:t>Dasar penganggaran</w:t>
            </w:r>
          </w:p>
          <w:p w:rsidR="00EE3238" w:rsidRPr="0017178A" w:rsidRDefault="00EE3238" w:rsidP="00EE3238">
            <w:pPr>
              <w:pStyle w:val="NoSpacing"/>
              <w:numPr>
                <w:ilvl w:val="0"/>
                <w:numId w:val="3"/>
              </w:numPr>
              <w:tabs>
                <w:tab w:val="clear" w:pos="360"/>
              </w:tabs>
              <w:ind w:left="192" w:hanging="192"/>
              <w:rPr>
                <w:rFonts w:cs="Calibri"/>
                <w:sz w:val="18"/>
                <w:szCs w:val="18"/>
              </w:rPr>
            </w:pPr>
            <w:r w:rsidRPr="0017178A">
              <w:rPr>
                <w:rFonts w:cs="Calibri"/>
                <w:sz w:val="18"/>
                <w:szCs w:val="18"/>
              </w:rPr>
              <w:t>Pembiayaan</w:t>
            </w:r>
          </w:p>
          <w:p w:rsidR="00EE3238" w:rsidRPr="0017178A" w:rsidRDefault="00EE3238" w:rsidP="00EE3238">
            <w:pPr>
              <w:pStyle w:val="NoSpacing"/>
              <w:numPr>
                <w:ilvl w:val="0"/>
                <w:numId w:val="3"/>
              </w:numPr>
              <w:tabs>
                <w:tab w:val="clear" w:pos="360"/>
              </w:tabs>
              <w:ind w:left="192" w:hanging="192"/>
              <w:rPr>
                <w:rFonts w:cs="Calibri"/>
                <w:sz w:val="18"/>
                <w:szCs w:val="18"/>
              </w:rPr>
            </w:pPr>
            <w:r w:rsidRPr="0017178A">
              <w:rPr>
                <w:rFonts w:cs="Calibri"/>
                <w:sz w:val="18"/>
                <w:szCs w:val="18"/>
              </w:rPr>
              <w:t>Proses manajemen biaya</w:t>
            </w:r>
          </w:p>
        </w:tc>
        <w:tc>
          <w:tcPr>
            <w:tcW w:w="3240" w:type="dxa"/>
            <w:gridSpan w:val="2"/>
          </w:tcPr>
          <w:p w:rsidR="00EE3238" w:rsidRPr="0017178A" w:rsidRDefault="00EE3238" w:rsidP="00D1548F">
            <w:pPr>
              <w:pStyle w:val="NoSpacing"/>
              <w:rPr>
                <w:rFonts w:cs="Calibri"/>
                <w:iCs/>
                <w:sz w:val="18"/>
                <w:szCs w:val="18"/>
              </w:rPr>
            </w:pPr>
            <w:r w:rsidRPr="0017178A">
              <w:rPr>
                <w:rFonts w:cs="Calibri"/>
                <w:iCs/>
                <w:sz w:val="18"/>
                <w:szCs w:val="18"/>
              </w:rPr>
              <w:t>Mhs mengetahui metode penyusunan anggaran dan biaya proyek</w:t>
            </w:r>
          </w:p>
        </w:tc>
        <w:tc>
          <w:tcPr>
            <w:tcW w:w="900" w:type="dxa"/>
          </w:tcPr>
          <w:p w:rsidR="00EE3238" w:rsidRPr="005B3ACA" w:rsidRDefault="00EE3238" w:rsidP="00D1548F">
            <w:proofErr w:type="spellStart"/>
            <w:r w:rsidRPr="005B3ACA">
              <w:rPr>
                <w:rFonts w:cs="Calibri"/>
                <w:sz w:val="18"/>
                <w:szCs w:val="18"/>
              </w:rPr>
              <w:t>Kuliah</w:t>
            </w:r>
            <w:proofErr w:type="spellEnd"/>
          </w:p>
        </w:tc>
      </w:tr>
      <w:tr w:rsidR="00EE3238"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48" w:type="dxa"/>
          </w:tcPr>
          <w:p w:rsidR="00EE3238" w:rsidRPr="0017178A" w:rsidRDefault="00EE3238" w:rsidP="00D1548F">
            <w:pPr>
              <w:pStyle w:val="NoSpacing"/>
              <w:rPr>
                <w:rFonts w:cs="Calibri"/>
                <w:sz w:val="18"/>
                <w:szCs w:val="18"/>
              </w:rPr>
            </w:pPr>
            <w:r w:rsidRPr="0017178A">
              <w:rPr>
                <w:rFonts w:cs="Calibri"/>
                <w:sz w:val="18"/>
                <w:szCs w:val="18"/>
              </w:rPr>
              <w:t>4</w:t>
            </w:r>
          </w:p>
        </w:tc>
        <w:tc>
          <w:tcPr>
            <w:tcW w:w="1800" w:type="dxa"/>
          </w:tcPr>
          <w:p w:rsidR="00EE3238" w:rsidRPr="0017178A" w:rsidRDefault="00EE3238" w:rsidP="00D1548F">
            <w:pPr>
              <w:pStyle w:val="NoSpacing"/>
              <w:rPr>
                <w:rFonts w:cs="Calibri"/>
                <w:sz w:val="18"/>
                <w:szCs w:val="18"/>
              </w:rPr>
            </w:pPr>
            <w:r w:rsidRPr="0017178A">
              <w:rPr>
                <w:rFonts w:cs="Calibri"/>
                <w:sz w:val="18"/>
                <w:szCs w:val="18"/>
              </w:rPr>
              <w:t>Estimasi Proyek</w:t>
            </w:r>
          </w:p>
        </w:tc>
        <w:tc>
          <w:tcPr>
            <w:tcW w:w="2160" w:type="dxa"/>
          </w:tcPr>
          <w:p w:rsidR="00EE3238" w:rsidRPr="0017178A" w:rsidRDefault="00EE3238" w:rsidP="00EE3238">
            <w:pPr>
              <w:pStyle w:val="NoSpacing"/>
              <w:numPr>
                <w:ilvl w:val="0"/>
                <w:numId w:val="4"/>
              </w:numPr>
              <w:tabs>
                <w:tab w:val="clear" w:pos="360"/>
                <w:tab w:val="num" w:pos="192"/>
              </w:tabs>
              <w:rPr>
                <w:rFonts w:cs="Calibri"/>
                <w:sz w:val="18"/>
                <w:szCs w:val="18"/>
              </w:rPr>
            </w:pPr>
            <w:r w:rsidRPr="0017178A">
              <w:rPr>
                <w:rFonts w:cs="Calibri"/>
                <w:sz w:val="18"/>
                <w:szCs w:val="18"/>
              </w:rPr>
              <w:t>Dasar estimasi</w:t>
            </w:r>
          </w:p>
          <w:p w:rsidR="00EE3238" w:rsidRPr="0017178A" w:rsidRDefault="00EE3238" w:rsidP="00EE3238">
            <w:pPr>
              <w:pStyle w:val="NoSpacing"/>
              <w:numPr>
                <w:ilvl w:val="0"/>
                <w:numId w:val="4"/>
              </w:numPr>
              <w:tabs>
                <w:tab w:val="clear" w:pos="360"/>
                <w:tab w:val="num" w:pos="192"/>
              </w:tabs>
              <w:rPr>
                <w:rFonts w:cs="Calibri"/>
                <w:sz w:val="18"/>
                <w:szCs w:val="18"/>
              </w:rPr>
            </w:pPr>
            <w:r w:rsidRPr="0017178A">
              <w:rPr>
                <w:rFonts w:cs="Calibri"/>
                <w:sz w:val="18"/>
                <w:szCs w:val="18"/>
              </w:rPr>
              <w:t>Jenis estimasi</w:t>
            </w:r>
          </w:p>
          <w:p w:rsidR="00EE3238" w:rsidRPr="0017178A" w:rsidRDefault="00EE3238" w:rsidP="00EE3238">
            <w:pPr>
              <w:pStyle w:val="NoSpacing"/>
              <w:numPr>
                <w:ilvl w:val="0"/>
                <w:numId w:val="4"/>
              </w:numPr>
              <w:tabs>
                <w:tab w:val="clear" w:pos="360"/>
                <w:tab w:val="num" w:pos="192"/>
              </w:tabs>
              <w:rPr>
                <w:rFonts w:cs="Calibri"/>
                <w:sz w:val="18"/>
                <w:szCs w:val="18"/>
              </w:rPr>
            </w:pPr>
            <w:r w:rsidRPr="0017178A">
              <w:rPr>
                <w:rFonts w:cs="Calibri"/>
                <w:sz w:val="18"/>
                <w:szCs w:val="18"/>
              </w:rPr>
              <w:t>Review estimasi</w:t>
            </w:r>
          </w:p>
        </w:tc>
        <w:tc>
          <w:tcPr>
            <w:tcW w:w="3240" w:type="dxa"/>
            <w:gridSpan w:val="2"/>
          </w:tcPr>
          <w:p w:rsidR="00EE3238" w:rsidRPr="0017178A" w:rsidRDefault="00EE3238" w:rsidP="00D1548F">
            <w:pPr>
              <w:pStyle w:val="NoSpacing"/>
              <w:rPr>
                <w:rFonts w:cs="Calibri"/>
                <w:iCs/>
                <w:sz w:val="18"/>
                <w:szCs w:val="18"/>
              </w:rPr>
            </w:pPr>
            <w:r w:rsidRPr="0017178A">
              <w:rPr>
                <w:rFonts w:cs="Calibri"/>
                <w:iCs/>
                <w:sz w:val="18"/>
                <w:szCs w:val="18"/>
              </w:rPr>
              <w:t>Mhs mengetahui bagaimana melakukan estimasi proyek</w:t>
            </w:r>
          </w:p>
        </w:tc>
        <w:tc>
          <w:tcPr>
            <w:tcW w:w="900" w:type="dxa"/>
          </w:tcPr>
          <w:p w:rsidR="00EE3238" w:rsidRPr="005B3ACA" w:rsidRDefault="00EE3238" w:rsidP="00D1548F">
            <w:proofErr w:type="spellStart"/>
            <w:r w:rsidRPr="005B3ACA">
              <w:rPr>
                <w:rFonts w:cs="Calibri"/>
                <w:sz w:val="18"/>
                <w:szCs w:val="18"/>
              </w:rPr>
              <w:t>Kuliah</w:t>
            </w:r>
            <w:proofErr w:type="spellEnd"/>
          </w:p>
        </w:tc>
      </w:tr>
      <w:tr w:rsidR="00EE3238"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48" w:type="dxa"/>
          </w:tcPr>
          <w:p w:rsidR="00EE3238" w:rsidRPr="0017178A" w:rsidRDefault="00EE3238" w:rsidP="00D1548F">
            <w:pPr>
              <w:pStyle w:val="NoSpacing"/>
              <w:rPr>
                <w:rFonts w:cs="Calibri"/>
                <w:sz w:val="18"/>
                <w:szCs w:val="18"/>
              </w:rPr>
            </w:pPr>
            <w:r w:rsidRPr="0017178A">
              <w:rPr>
                <w:rFonts w:cs="Calibri"/>
                <w:sz w:val="18"/>
                <w:szCs w:val="18"/>
              </w:rPr>
              <w:t>5</w:t>
            </w:r>
          </w:p>
        </w:tc>
        <w:tc>
          <w:tcPr>
            <w:tcW w:w="1800" w:type="dxa"/>
          </w:tcPr>
          <w:p w:rsidR="00EE3238" w:rsidRPr="0017178A" w:rsidRDefault="00EE3238" w:rsidP="00D1548F">
            <w:pPr>
              <w:pStyle w:val="NoSpacing"/>
              <w:rPr>
                <w:rFonts w:cs="Calibri"/>
                <w:sz w:val="18"/>
                <w:szCs w:val="18"/>
              </w:rPr>
            </w:pPr>
            <w:r w:rsidRPr="0017178A">
              <w:rPr>
                <w:rFonts w:cs="Calibri"/>
                <w:sz w:val="18"/>
                <w:szCs w:val="18"/>
              </w:rPr>
              <w:t>Analisis keuangan</w:t>
            </w:r>
          </w:p>
        </w:tc>
        <w:tc>
          <w:tcPr>
            <w:tcW w:w="2160" w:type="dxa"/>
          </w:tcPr>
          <w:p w:rsidR="00EE3238" w:rsidRPr="0017178A" w:rsidRDefault="00EE3238" w:rsidP="00EE3238">
            <w:pPr>
              <w:pStyle w:val="NoSpacing"/>
              <w:numPr>
                <w:ilvl w:val="0"/>
                <w:numId w:val="7"/>
              </w:numPr>
              <w:rPr>
                <w:rFonts w:cs="Calibri"/>
                <w:sz w:val="18"/>
                <w:szCs w:val="18"/>
              </w:rPr>
            </w:pPr>
            <w:r w:rsidRPr="0017178A">
              <w:rPr>
                <w:rFonts w:cs="Calibri"/>
                <w:sz w:val="18"/>
                <w:szCs w:val="18"/>
              </w:rPr>
              <w:t>Analisis keuangan</w:t>
            </w:r>
          </w:p>
          <w:p w:rsidR="00EE3238" w:rsidRPr="0017178A" w:rsidRDefault="00EE3238" w:rsidP="00EE3238">
            <w:pPr>
              <w:pStyle w:val="NoSpacing"/>
              <w:numPr>
                <w:ilvl w:val="0"/>
                <w:numId w:val="7"/>
              </w:numPr>
              <w:rPr>
                <w:rFonts w:cs="Calibri"/>
                <w:sz w:val="18"/>
                <w:szCs w:val="18"/>
              </w:rPr>
            </w:pPr>
            <w:r w:rsidRPr="0017178A">
              <w:rPr>
                <w:rFonts w:cs="Calibri"/>
                <w:sz w:val="18"/>
                <w:szCs w:val="18"/>
              </w:rPr>
              <w:t>NPV, ROI</w:t>
            </w:r>
          </w:p>
          <w:p w:rsidR="00EE3238" w:rsidRPr="0017178A" w:rsidRDefault="00EE3238" w:rsidP="00EE3238">
            <w:pPr>
              <w:pStyle w:val="NoSpacing"/>
              <w:numPr>
                <w:ilvl w:val="0"/>
                <w:numId w:val="7"/>
              </w:numPr>
              <w:rPr>
                <w:rFonts w:cs="Calibri"/>
                <w:sz w:val="18"/>
                <w:szCs w:val="18"/>
              </w:rPr>
            </w:pPr>
            <w:r w:rsidRPr="0017178A">
              <w:rPr>
                <w:rFonts w:cs="Calibri"/>
                <w:sz w:val="18"/>
                <w:szCs w:val="18"/>
              </w:rPr>
              <w:t>Payback, Weighted Scoring model</w:t>
            </w:r>
          </w:p>
        </w:tc>
        <w:tc>
          <w:tcPr>
            <w:tcW w:w="3240" w:type="dxa"/>
            <w:gridSpan w:val="2"/>
          </w:tcPr>
          <w:p w:rsidR="00EE3238" w:rsidRPr="0017178A" w:rsidRDefault="00EE3238" w:rsidP="00D1548F">
            <w:pPr>
              <w:pStyle w:val="NoSpacing"/>
              <w:rPr>
                <w:rFonts w:cs="Calibri"/>
                <w:iCs/>
                <w:sz w:val="18"/>
                <w:szCs w:val="18"/>
              </w:rPr>
            </w:pPr>
            <w:r w:rsidRPr="0017178A">
              <w:rPr>
                <w:rFonts w:cs="Calibri"/>
                <w:iCs/>
                <w:sz w:val="18"/>
                <w:szCs w:val="18"/>
              </w:rPr>
              <w:t>Mhs memahami beberapa metode untuk melakukan analisis keuangan</w:t>
            </w:r>
          </w:p>
        </w:tc>
        <w:tc>
          <w:tcPr>
            <w:tcW w:w="900" w:type="dxa"/>
          </w:tcPr>
          <w:p w:rsidR="00EE3238" w:rsidRPr="005B3ACA" w:rsidRDefault="00EE3238" w:rsidP="00D1548F">
            <w:proofErr w:type="spellStart"/>
            <w:r w:rsidRPr="005B3ACA">
              <w:rPr>
                <w:rFonts w:cs="Calibri"/>
                <w:sz w:val="18"/>
                <w:szCs w:val="18"/>
              </w:rPr>
              <w:t>Kuliah</w:t>
            </w:r>
            <w:proofErr w:type="spellEnd"/>
          </w:p>
        </w:tc>
      </w:tr>
      <w:tr w:rsidR="00EE3238"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48" w:type="dxa"/>
          </w:tcPr>
          <w:p w:rsidR="00EE3238" w:rsidRPr="0017178A" w:rsidRDefault="00EE3238" w:rsidP="00D1548F">
            <w:pPr>
              <w:pStyle w:val="NoSpacing"/>
              <w:rPr>
                <w:rFonts w:cs="Calibri"/>
                <w:sz w:val="18"/>
                <w:szCs w:val="18"/>
              </w:rPr>
            </w:pPr>
            <w:r w:rsidRPr="0017178A">
              <w:rPr>
                <w:rFonts w:cs="Calibri"/>
                <w:sz w:val="18"/>
                <w:szCs w:val="18"/>
              </w:rPr>
              <w:t>6</w:t>
            </w:r>
          </w:p>
        </w:tc>
        <w:tc>
          <w:tcPr>
            <w:tcW w:w="1800" w:type="dxa"/>
          </w:tcPr>
          <w:p w:rsidR="00EE3238" w:rsidRPr="0017178A" w:rsidRDefault="00EE3238" w:rsidP="00D1548F">
            <w:pPr>
              <w:pStyle w:val="NoSpacing"/>
              <w:rPr>
                <w:rFonts w:cs="Calibri"/>
                <w:sz w:val="18"/>
                <w:szCs w:val="18"/>
              </w:rPr>
            </w:pPr>
            <w:r w:rsidRPr="0017178A">
              <w:rPr>
                <w:rFonts w:cs="Calibri"/>
                <w:sz w:val="18"/>
                <w:szCs w:val="18"/>
              </w:rPr>
              <w:t>Manajemen Resiko</w:t>
            </w:r>
          </w:p>
        </w:tc>
        <w:tc>
          <w:tcPr>
            <w:tcW w:w="2160" w:type="dxa"/>
          </w:tcPr>
          <w:p w:rsidR="00EE3238" w:rsidRPr="0017178A" w:rsidRDefault="00EE3238" w:rsidP="00EE3238">
            <w:pPr>
              <w:pStyle w:val="NoSpacing"/>
              <w:numPr>
                <w:ilvl w:val="0"/>
                <w:numId w:val="6"/>
              </w:numPr>
              <w:tabs>
                <w:tab w:val="clear" w:pos="360"/>
                <w:tab w:val="num" w:pos="192"/>
              </w:tabs>
              <w:ind w:left="0" w:firstLine="0"/>
              <w:rPr>
                <w:rFonts w:cs="Calibri"/>
                <w:sz w:val="18"/>
                <w:szCs w:val="18"/>
                <w:lang w:val="en-US"/>
              </w:rPr>
            </w:pPr>
            <w:proofErr w:type="spellStart"/>
            <w:r w:rsidRPr="0017178A">
              <w:rPr>
                <w:rFonts w:cs="Calibri"/>
                <w:sz w:val="18"/>
                <w:szCs w:val="18"/>
                <w:lang w:val="en-US"/>
              </w:rPr>
              <w:t>Definisi</w:t>
            </w:r>
            <w:proofErr w:type="spellEnd"/>
            <w:r w:rsidRPr="0017178A">
              <w:rPr>
                <w:rFonts w:cs="Calibri"/>
                <w:sz w:val="18"/>
                <w:szCs w:val="18"/>
                <w:lang w:val="en-US"/>
              </w:rPr>
              <w:t xml:space="preserve"> </w:t>
            </w:r>
            <w:proofErr w:type="spellStart"/>
            <w:r w:rsidRPr="0017178A">
              <w:rPr>
                <w:rFonts w:cs="Calibri"/>
                <w:sz w:val="18"/>
                <w:szCs w:val="18"/>
                <w:lang w:val="en-US"/>
              </w:rPr>
              <w:t>resiko</w:t>
            </w:r>
            <w:proofErr w:type="spellEnd"/>
          </w:p>
          <w:p w:rsidR="00EE3238" w:rsidRPr="0017178A" w:rsidRDefault="00EE3238" w:rsidP="00EE3238">
            <w:pPr>
              <w:pStyle w:val="NoSpacing"/>
              <w:numPr>
                <w:ilvl w:val="0"/>
                <w:numId w:val="6"/>
              </w:numPr>
              <w:tabs>
                <w:tab w:val="clear" w:pos="360"/>
                <w:tab w:val="num" w:pos="192"/>
              </w:tabs>
              <w:ind w:left="0" w:firstLine="0"/>
              <w:rPr>
                <w:rFonts w:cs="Calibri"/>
                <w:sz w:val="18"/>
                <w:szCs w:val="18"/>
                <w:lang w:val="en-US"/>
              </w:rPr>
            </w:pPr>
            <w:proofErr w:type="spellStart"/>
            <w:r w:rsidRPr="0017178A">
              <w:rPr>
                <w:rFonts w:cs="Calibri"/>
                <w:sz w:val="18"/>
                <w:szCs w:val="18"/>
                <w:lang w:val="en-US"/>
              </w:rPr>
              <w:t>Tipe</w:t>
            </w:r>
            <w:proofErr w:type="spellEnd"/>
            <w:r w:rsidRPr="0017178A">
              <w:rPr>
                <w:rFonts w:cs="Calibri"/>
                <w:sz w:val="18"/>
                <w:szCs w:val="18"/>
                <w:lang w:val="en-US"/>
              </w:rPr>
              <w:t xml:space="preserve"> </w:t>
            </w:r>
            <w:proofErr w:type="spellStart"/>
            <w:r w:rsidRPr="0017178A">
              <w:rPr>
                <w:rFonts w:cs="Calibri"/>
                <w:sz w:val="18"/>
                <w:szCs w:val="18"/>
                <w:lang w:val="en-US"/>
              </w:rPr>
              <w:t>resiko</w:t>
            </w:r>
            <w:proofErr w:type="spellEnd"/>
          </w:p>
          <w:p w:rsidR="00EE3238" w:rsidRPr="0017178A" w:rsidRDefault="00EE3238" w:rsidP="00EE3238">
            <w:pPr>
              <w:pStyle w:val="NoSpacing"/>
              <w:numPr>
                <w:ilvl w:val="0"/>
                <w:numId w:val="6"/>
              </w:numPr>
              <w:tabs>
                <w:tab w:val="clear" w:pos="360"/>
                <w:tab w:val="num" w:pos="192"/>
              </w:tabs>
              <w:ind w:left="0" w:firstLine="0"/>
              <w:rPr>
                <w:rFonts w:cs="Calibri"/>
                <w:sz w:val="18"/>
                <w:szCs w:val="18"/>
                <w:lang w:val="en-US"/>
              </w:rPr>
            </w:pPr>
            <w:proofErr w:type="spellStart"/>
            <w:r w:rsidRPr="0017178A">
              <w:rPr>
                <w:rFonts w:cs="Calibri"/>
                <w:sz w:val="18"/>
                <w:szCs w:val="18"/>
                <w:lang w:val="en-US"/>
              </w:rPr>
              <w:t>Pengelolaan</w:t>
            </w:r>
            <w:proofErr w:type="spellEnd"/>
            <w:r w:rsidRPr="0017178A">
              <w:rPr>
                <w:rFonts w:cs="Calibri"/>
                <w:sz w:val="18"/>
                <w:szCs w:val="18"/>
                <w:lang w:val="en-US"/>
              </w:rPr>
              <w:t xml:space="preserve"> </w:t>
            </w:r>
            <w:proofErr w:type="spellStart"/>
            <w:r w:rsidRPr="0017178A">
              <w:rPr>
                <w:rFonts w:cs="Calibri"/>
                <w:sz w:val="18"/>
                <w:szCs w:val="18"/>
                <w:lang w:val="en-US"/>
              </w:rPr>
              <w:t>resiko</w:t>
            </w:r>
            <w:proofErr w:type="spellEnd"/>
          </w:p>
          <w:p w:rsidR="00EE3238" w:rsidRPr="0017178A" w:rsidRDefault="00EE3238" w:rsidP="00EE3238">
            <w:pPr>
              <w:pStyle w:val="NoSpacing"/>
              <w:numPr>
                <w:ilvl w:val="0"/>
                <w:numId w:val="6"/>
              </w:numPr>
              <w:tabs>
                <w:tab w:val="clear" w:pos="360"/>
                <w:tab w:val="num" w:pos="192"/>
              </w:tabs>
              <w:ind w:left="0" w:firstLine="0"/>
              <w:rPr>
                <w:rFonts w:cs="Calibri"/>
                <w:sz w:val="18"/>
                <w:szCs w:val="18"/>
                <w:lang w:val="en-GB"/>
              </w:rPr>
            </w:pPr>
            <w:proofErr w:type="spellStart"/>
            <w:r w:rsidRPr="0017178A">
              <w:rPr>
                <w:rFonts w:cs="Calibri"/>
                <w:sz w:val="18"/>
                <w:szCs w:val="18"/>
                <w:lang w:val="en-US"/>
              </w:rPr>
              <w:t>Pengujian</w:t>
            </w:r>
            <w:proofErr w:type="spellEnd"/>
            <w:r w:rsidRPr="0017178A">
              <w:rPr>
                <w:rFonts w:cs="Calibri"/>
                <w:sz w:val="18"/>
                <w:szCs w:val="18"/>
                <w:lang w:val="en-US"/>
              </w:rPr>
              <w:t xml:space="preserve"> </w:t>
            </w:r>
            <w:proofErr w:type="spellStart"/>
            <w:r w:rsidRPr="0017178A">
              <w:rPr>
                <w:rFonts w:cs="Calibri"/>
                <w:sz w:val="18"/>
                <w:szCs w:val="18"/>
                <w:lang w:val="en-US"/>
              </w:rPr>
              <w:t>resiko</w:t>
            </w:r>
            <w:proofErr w:type="spellEnd"/>
            <w:r w:rsidRPr="0017178A">
              <w:rPr>
                <w:rFonts w:cs="Calibri"/>
                <w:sz w:val="18"/>
                <w:szCs w:val="18"/>
                <w:lang w:val="en-US"/>
              </w:rPr>
              <w:t xml:space="preserve"> </w:t>
            </w:r>
          </w:p>
        </w:tc>
        <w:tc>
          <w:tcPr>
            <w:tcW w:w="3240" w:type="dxa"/>
            <w:gridSpan w:val="2"/>
          </w:tcPr>
          <w:p w:rsidR="00EE3238" w:rsidRPr="0017178A" w:rsidRDefault="00EE3238" w:rsidP="00D1548F">
            <w:pPr>
              <w:pStyle w:val="NoSpacing"/>
              <w:rPr>
                <w:rFonts w:cs="Calibri"/>
                <w:iCs/>
                <w:sz w:val="18"/>
                <w:szCs w:val="18"/>
              </w:rPr>
            </w:pPr>
            <w:r w:rsidRPr="0017178A">
              <w:rPr>
                <w:rFonts w:cs="Calibri"/>
                <w:iCs/>
                <w:sz w:val="18"/>
                <w:szCs w:val="18"/>
              </w:rPr>
              <w:t>Mhs mengetahui apa langkah yang perlu dilakukan untuk mengurangi kerugian proyek</w:t>
            </w:r>
          </w:p>
        </w:tc>
        <w:tc>
          <w:tcPr>
            <w:tcW w:w="900" w:type="dxa"/>
          </w:tcPr>
          <w:p w:rsidR="00EE3238" w:rsidRPr="005B3ACA" w:rsidRDefault="00EE3238" w:rsidP="00D1548F">
            <w:proofErr w:type="spellStart"/>
            <w:r w:rsidRPr="005B3ACA">
              <w:rPr>
                <w:rFonts w:cs="Calibri"/>
                <w:sz w:val="18"/>
                <w:szCs w:val="18"/>
              </w:rPr>
              <w:t>Kuliah</w:t>
            </w:r>
            <w:proofErr w:type="spellEnd"/>
          </w:p>
        </w:tc>
      </w:tr>
      <w:tr w:rsidR="00EE3238"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48" w:type="dxa"/>
          </w:tcPr>
          <w:p w:rsidR="00EE3238" w:rsidRPr="0017178A" w:rsidRDefault="00EE3238" w:rsidP="00D1548F">
            <w:pPr>
              <w:pStyle w:val="NoSpacing"/>
              <w:rPr>
                <w:rFonts w:cs="Calibri"/>
                <w:sz w:val="18"/>
                <w:szCs w:val="18"/>
              </w:rPr>
            </w:pPr>
            <w:r w:rsidRPr="0017178A">
              <w:rPr>
                <w:rFonts w:cs="Calibri"/>
                <w:sz w:val="18"/>
                <w:szCs w:val="18"/>
              </w:rPr>
              <w:t>7</w:t>
            </w:r>
          </w:p>
        </w:tc>
        <w:tc>
          <w:tcPr>
            <w:tcW w:w="1800" w:type="dxa"/>
          </w:tcPr>
          <w:p w:rsidR="00EE3238" w:rsidRPr="0017178A" w:rsidRDefault="00EE3238" w:rsidP="00D1548F">
            <w:pPr>
              <w:pStyle w:val="NoSpacing"/>
              <w:rPr>
                <w:rFonts w:cs="Calibri"/>
                <w:sz w:val="18"/>
                <w:szCs w:val="18"/>
              </w:rPr>
            </w:pPr>
            <w:r w:rsidRPr="0017178A">
              <w:rPr>
                <w:rFonts w:cs="Calibri"/>
                <w:sz w:val="18"/>
                <w:szCs w:val="18"/>
              </w:rPr>
              <w:t>Pengelolaan kebutuhan</w:t>
            </w:r>
          </w:p>
        </w:tc>
        <w:tc>
          <w:tcPr>
            <w:tcW w:w="2160" w:type="dxa"/>
          </w:tcPr>
          <w:p w:rsidR="00EE3238" w:rsidRPr="0017178A" w:rsidRDefault="00EE3238" w:rsidP="00EE3238">
            <w:pPr>
              <w:pStyle w:val="NoSpacing"/>
              <w:numPr>
                <w:ilvl w:val="0"/>
                <w:numId w:val="8"/>
              </w:numPr>
              <w:rPr>
                <w:rFonts w:cs="Calibri"/>
                <w:sz w:val="18"/>
                <w:szCs w:val="18"/>
              </w:rPr>
            </w:pPr>
            <w:r w:rsidRPr="0017178A">
              <w:rPr>
                <w:rFonts w:cs="Calibri"/>
                <w:sz w:val="18"/>
                <w:szCs w:val="18"/>
              </w:rPr>
              <w:t>Requirement engineering</w:t>
            </w:r>
          </w:p>
          <w:p w:rsidR="00EE3238" w:rsidRPr="0017178A" w:rsidRDefault="00EE3238" w:rsidP="00EE3238">
            <w:pPr>
              <w:pStyle w:val="NoSpacing"/>
              <w:numPr>
                <w:ilvl w:val="0"/>
                <w:numId w:val="8"/>
              </w:numPr>
              <w:rPr>
                <w:rFonts w:cs="Calibri"/>
                <w:sz w:val="18"/>
                <w:szCs w:val="18"/>
              </w:rPr>
            </w:pPr>
            <w:r w:rsidRPr="0017178A">
              <w:rPr>
                <w:rFonts w:cs="Calibri"/>
                <w:sz w:val="18"/>
                <w:szCs w:val="18"/>
              </w:rPr>
              <w:t>Level kebutuhan</w:t>
            </w:r>
          </w:p>
          <w:p w:rsidR="00EE3238" w:rsidRPr="0017178A" w:rsidRDefault="00EE3238" w:rsidP="00EE3238">
            <w:pPr>
              <w:pStyle w:val="NoSpacing"/>
              <w:numPr>
                <w:ilvl w:val="0"/>
                <w:numId w:val="8"/>
              </w:numPr>
              <w:rPr>
                <w:rFonts w:cs="Calibri"/>
                <w:sz w:val="18"/>
                <w:szCs w:val="18"/>
              </w:rPr>
            </w:pPr>
            <w:r w:rsidRPr="0017178A">
              <w:rPr>
                <w:rFonts w:cs="Calibri"/>
                <w:sz w:val="18"/>
                <w:szCs w:val="18"/>
              </w:rPr>
              <w:t>Tipe kebutuhan</w:t>
            </w:r>
          </w:p>
        </w:tc>
        <w:tc>
          <w:tcPr>
            <w:tcW w:w="3240" w:type="dxa"/>
            <w:gridSpan w:val="2"/>
          </w:tcPr>
          <w:p w:rsidR="00EE3238" w:rsidRPr="0017178A" w:rsidRDefault="00EE3238" w:rsidP="00D1548F">
            <w:pPr>
              <w:pStyle w:val="NoSpacing"/>
              <w:rPr>
                <w:rFonts w:cs="Calibri"/>
                <w:iCs/>
                <w:sz w:val="18"/>
                <w:szCs w:val="18"/>
              </w:rPr>
            </w:pPr>
            <w:r w:rsidRPr="0017178A">
              <w:rPr>
                <w:rFonts w:cs="Calibri"/>
                <w:iCs/>
                <w:sz w:val="18"/>
                <w:szCs w:val="18"/>
              </w:rPr>
              <w:t>Mhs memahami langkah dalam merekayasa dan tipe kebutuhan</w:t>
            </w:r>
          </w:p>
        </w:tc>
        <w:tc>
          <w:tcPr>
            <w:tcW w:w="900" w:type="dxa"/>
          </w:tcPr>
          <w:p w:rsidR="00EE3238" w:rsidRPr="005B3ACA" w:rsidRDefault="00EE3238" w:rsidP="00D1548F">
            <w:proofErr w:type="spellStart"/>
            <w:r w:rsidRPr="005B3ACA">
              <w:rPr>
                <w:rFonts w:cs="Calibri"/>
                <w:sz w:val="18"/>
                <w:szCs w:val="18"/>
              </w:rPr>
              <w:t>Kuliah</w:t>
            </w:r>
            <w:proofErr w:type="spellEnd"/>
          </w:p>
        </w:tc>
      </w:tr>
      <w:tr w:rsidR="00EE3238"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48" w:type="dxa"/>
          </w:tcPr>
          <w:p w:rsidR="00EE3238" w:rsidRPr="005B3ACA" w:rsidRDefault="00EE3238" w:rsidP="00D1548F">
            <w:pPr>
              <w:pStyle w:val="NoSpacing"/>
              <w:rPr>
                <w:rFonts w:cs="Calibri"/>
                <w:sz w:val="18"/>
                <w:szCs w:val="18"/>
                <w:lang w:val="en-US"/>
              </w:rPr>
            </w:pPr>
            <w:r w:rsidRPr="005B3ACA">
              <w:rPr>
                <w:rFonts w:cs="Calibri"/>
                <w:sz w:val="18"/>
                <w:szCs w:val="18"/>
                <w:lang w:val="en-US"/>
              </w:rPr>
              <w:t>8</w:t>
            </w:r>
          </w:p>
        </w:tc>
        <w:tc>
          <w:tcPr>
            <w:tcW w:w="8100" w:type="dxa"/>
            <w:gridSpan w:val="5"/>
          </w:tcPr>
          <w:p w:rsidR="00EE3238" w:rsidRPr="005B3ACA" w:rsidRDefault="00EE3238" w:rsidP="00D1548F">
            <w:pPr>
              <w:pStyle w:val="NoSpacing"/>
              <w:ind w:left="360"/>
              <w:jc w:val="center"/>
              <w:rPr>
                <w:rFonts w:cs="Calibri"/>
                <w:sz w:val="18"/>
                <w:szCs w:val="18"/>
              </w:rPr>
            </w:pPr>
            <w:proofErr w:type="spellStart"/>
            <w:r w:rsidRPr="005B3ACA">
              <w:rPr>
                <w:rFonts w:cs="Calibri"/>
                <w:sz w:val="18"/>
                <w:szCs w:val="18"/>
                <w:lang w:val="en-US"/>
              </w:rPr>
              <w:t>Ujian</w:t>
            </w:r>
            <w:proofErr w:type="spellEnd"/>
            <w:r w:rsidRPr="005B3ACA">
              <w:rPr>
                <w:rFonts w:cs="Calibri"/>
                <w:sz w:val="18"/>
                <w:szCs w:val="18"/>
                <w:lang w:val="en-US"/>
              </w:rPr>
              <w:t xml:space="preserve"> Tengah Semester</w:t>
            </w:r>
          </w:p>
        </w:tc>
      </w:tr>
      <w:tr w:rsidR="00EE3238"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48" w:type="dxa"/>
          </w:tcPr>
          <w:p w:rsidR="00EE3238" w:rsidRPr="0017178A" w:rsidRDefault="00EE3238" w:rsidP="00D1548F">
            <w:pPr>
              <w:pStyle w:val="NoSpacing"/>
              <w:rPr>
                <w:rFonts w:cs="Calibri"/>
                <w:sz w:val="18"/>
                <w:szCs w:val="18"/>
              </w:rPr>
            </w:pPr>
            <w:r w:rsidRPr="0017178A">
              <w:rPr>
                <w:rFonts w:cs="Calibri"/>
                <w:sz w:val="18"/>
                <w:szCs w:val="18"/>
              </w:rPr>
              <w:t>9</w:t>
            </w:r>
          </w:p>
        </w:tc>
        <w:tc>
          <w:tcPr>
            <w:tcW w:w="1800" w:type="dxa"/>
          </w:tcPr>
          <w:p w:rsidR="00EE3238" w:rsidRPr="0017178A" w:rsidRDefault="00EE3238" w:rsidP="00D1548F">
            <w:pPr>
              <w:pStyle w:val="NoSpacing"/>
              <w:rPr>
                <w:rFonts w:cs="Calibri"/>
                <w:iCs/>
                <w:sz w:val="18"/>
                <w:szCs w:val="18"/>
              </w:rPr>
            </w:pPr>
            <w:r w:rsidRPr="0017178A">
              <w:rPr>
                <w:rFonts w:cs="Calibri"/>
                <w:iCs/>
                <w:sz w:val="18"/>
                <w:szCs w:val="18"/>
              </w:rPr>
              <w:t>Manajemen kualitas proyek</w:t>
            </w:r>
          </w:p>
        </w:tc>
        <w:tc>
          <w:tcPr>
            <w:tcW w:w="2160" w:type="dxa"/>
          </w:tcPr>
          <w:p w:rsidR="00EE3238" w:rsidRPr="0017178A" w:rsidRDefault="00EE3238" w:rsidP="00EE3238">
            <w:pPr>
              <w:pStyle w:val="NoSpacing"/>
              <w:numPr>
                <w:ilvl w:val="0"/>
                <w:numId w:val="9"/>
              </w:numPr>
              <w:rPr>
                <w:rFonts w:cs="Calibri"/>
                <w:iCs/>
                <w:sz w:val="18"/>
                <w:szCs w:val="18"/>
              </w:rPr>
            </w:pPr>
            <w:r w:rsidRPr="0017178A">
              <w:rPr>
                <w:rFonts w:cs="Calibri"/>
                <w:iCs/>
                <w:sz w:val="18"/>
                <w:szCs w:val="18"/>
              </w:rPr>
              <w:t>Proses manajemen kualitas</w:t>
            </w:r>
          </w:p>
          <w:p w:rsidR="00EE3238" w:rsidRPr="0017178A" w:rsidRDefault="00EE3238" w:rsidP="00EE3238">
            <w:pPr>
              <w:pStyle w:val="NoSpacing"/>
              <w:numPr>
                <w:ilvl w:val="0"/>
                <w:numId w:val="9"/>
              </w:numPr>
              <w:rPr>
                <w:rFonts w:cs="Calibri"/>
                <w:iCs/>
                <w:sz w:val="18"/>
                <w:szCs w:val="18"/>
              </w:rPr>
            </w:pPr>
            <w:r w:rsidRPr="0017178A">
              <w:rPr>
                <w:rFonts w:cs="Calibri"/>
                <w:iCs/>
                <w:sz w:val="18"/>
                <w:szCs w:val="18"/>
              </w:rPr>
              <w:t>Pengujian</w:t>
            </w:r>
          </w:p>
          <w:p w:rsidR="00EE3238" w:rsidRPr="0017178A" w:rsidRDefault="00EE3238" w:rsidP="00EE3238">
            <w:pPr>
              <w:pStyle w:val="NoSpacing"/>
              <w:numPr>
                <w:ilvl w:val="0"/>
                <w:numId w:val="9"/>
              </w:numPr>
              <w:rPr>
                <w:rFonts w:cs="Calibri"/>
                <w:iCs/>
                <w:sz w:val="18"/>
                <w:szCs w:val="18"/>
              </w:rPr>
            </w:pPr>
            <w:r w:rsidRPr="0017178A">
              <w:rPr>
                <w:rFonts w:cs="Calibri"/>
                <w:iCs/>
                <w:sz w:val="18"/>
                <w:szCs w:val="18"/>
              </w:rPr>
              <w:t>Metrics</w:t>
            </w:r>
          </w:p>
        </w:tc>
        <w:tc>
          <w:tcPr>
            <w:tcW w:w="3060" w:type="dxa"/>
          </w:tcPr>
          <w:p w:rsidR="00EE3238" w:rsidRPr="0017178A" w:rsidRDefault="00EE3238" w:rsidP="00D1548F">
            <w:pPr>
              <w:pStyle w:val="NoSpacing"/>
              <w:rPr>
                <w:rFonts w:cs="Calibri"/>
                <w:iCs/>
                <w:sz w:val="18"/>
                <w:szCs w:val="18"/>
              </w:rPr>
            </w:pPr>
            <w:r w:rsidRPr="0017178A">
              <w:rPr>
                <w:rFonts w:cs="Calibri"/>
                <w:iCs/>
                <w:sz w:val="18"/>
                <w:szCs w:val="18"/>
              </w:rPr>
              <w:t>Mhs memahami bagaimana menjamin kualitas hasil sesuai kebutuhan pengguna</w:t>
            </w:r>
          </w:p>
        </w:tc>
        <w:tc>
          <w:tcPr>
            <w:tcW w:w="1080" w:type="dxa"/>
            <w:gridSpan w:val="2"/>
          </w:tcPr>
          <w:p w:rsidR="00EE3238" w:rsidRPr="005B3ACA" w:rsidRDefault="00EE3238" w:rsidP="00D1548F">
            <w:proofErr w:type="spellStart"/>
            <w:r w:rsidRPr="005B3ACA">
              <w:rPr>
                <w:rFonts w:cs="Calibri"/>
                <w:sz w:val="18"/>
                <w:szCs w:val="18"/>
              </w:rPr>
              <w:t>Kuliah</w:t>
            </w:r>
            <w:proofErr w:type="spellEnd"/>
          </w:p>
        </w:tc>
      </w:tr>
      <w:tr w:rsidR="00EE3238"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48" w:type="dxa"/>
          </w:tcPr>
          <w:p w:rsidR="00EE3238" w:rsidRPr="0017178A" w:rsidRDefault="00EE3238" w:rsidP="00D1548F">
            <w:pPr>
              <w:pStyle w:val="NoSpacing"/>
              <w:rPr>
                <w:rFonts w:cs="Calibri"/>
                <w:sz w:val="18"/>
                <w:szCs w:val="18"/>
              </w:rPr>
            </w:pPr>
            <w:r w:rsidRPr="0017178A">
              <w:rPr>
                <w:rFonts w:cs="Calibri"/>
                <w:sz w:val="18"/>
                <w:szCs w:val="18"/>
              </w:rPr>
              <w:t>10</w:t>
            </w:r>
          </w:p>
        </w:tc>
        <w:tc>
          <w:tcPr>
            <w:tcW w:w="1800" w:type="dxa"/>
          </w:tcPr>
          <w:p w:rsidR="00EE3238" w:rsidRPr="0017178A" w:rsidRDefault="00EE3238" w:rsidP="00D1548F">
            <w:pPr>
              <w:pStyle w:val="NoSpacing"/>
              <w:rPr>
                <w:rFonts w:cs="Calibri"/>
                <w:iCs/>
                <w:sz w:val="18"/>
                <w:szCs w:val="18"/>
              </w:rPr>
            </w:pPr>
            <w:r w:rsidRPr="0017178A">
              <w:rPr>
                <w:rFonts w:cs="Calibri"/>
                <w:iCs/>
                <w:sz w:val="18"/>
                <w:szCs w:val="18"/>
              </w:rPr>
              <w:t>Manajemen konfigurasi</w:t>
            </w:r>
          </w:p>
        </w:tc>
        <w:tc>
          <w:tcPr>
            <w:tcW w:w="2160" w:type="dxa"/>
          </w:tcPr>
          <w:p w:rsidR="00EE3238" w:rsidRPr="0017178A" w:rsidRDefault="00EE3238" w:rsidP="00EE3238">
            <w:pPr>
              <w:pStyle w:val="NoSpacing"/>
              <w:numPr>
                <w:ilvl w:val="0"/>
                <w:numId w:val="10"/>
              </w:numPr>
              <w:rPr>
                <w:rFonts w:cs="Calibri"/>
                <w:iCs/>
                <w:sz w:val="18"/>
                <w:szCs w:val="18"/>
              </w:rPr>
            </w:pPr>
            <w:r w:rsidRPr="0017178A">
              <w:rPr>
                <w:rFonts w:cs="Calibri"/>
                <w:iCs/>
                <w:sz w:val="18"/>
                <w:szCs w:val="18"/>
              </w:rPr>
              <w:t>Fungsi utama CM</w:t>
            </w:r>
          </w:p>
          <w:p w:rsidR="00EE3238" w:rsidRPr="0017178A" w:rsidRDefault="00EE3238" w:rsidP="00EE3238">
            <w:pPr>
              <w:pStyle w:val="NoSpacing"/>
              <w:numPr>
                <w:ilvl w:val="0"/>
                <w:numId w:val="10"/>
              </w:numPr>
              <w:rPr>
                <w:rFonts w:cs="Calibri"/>
                <w:iCs/>
                <w:sz w:val="18"/>
                <w:szCs w:val="18"/>
              </w:rPr>
            </w:pPr>
            <w:r w:rsidRPr="0017178A">
              <w:rPr>
                <w:rFonts w:cs="Calibri"/>
                <w:iCs/>
                <w:sz w:val="18"/>
                <w:szCs w:val="18"/>
              </w:rPr>
              <w:t xml:space="preserve">Peran manajemen </w:t>
            </w:r>
          </w:p>
          <w:p w:rsidR="00EE3238" w:rsidRPr="0017178A" w:rsidRDefault="00EE3238" w:rsidP="00EE3238">
            <w:pPr>
              <w:pStyle w:val="NoSpacing"/>
              <w:numPr>
                <w:ilvl w:val="0"/>
                <w:numId w:val="10"/>
              </w:numPr>
              <w:rPr>
                <w:rFonts w:cs="Calibri"/>
                <w:iCs/>
                <w:sz w:val="18"/>
                <w:szCs w:val="18"/>
              </w:rPr>
            </w:pPr>
            <w:r w:rsidRPr="0017178A">
              <w:rPr>
                <w:rFonts w:cs="Calibri"/>
                <w:iCs/>
                <w:sz w:val="18"/>
                <w:szCs w:val="18"/>
              </w:rPr>
              <w:t>Perencanaan dan kebijakan CM</w:t>
            </w:r>
          </w:p>
        </w:tc>
        <w:tc>
          <w:tcPr>
            <w:tcW w:w="3060" w:type="dxa"/>
          </w:tcPr>
          <w:p w:rsidR="00EE3238" w:rsidRPr="0017178A" w:rsidRDefault="00EE3238" w:rsidP="00D1548F">
            <w:pPr>
              <w:pStyle w:val="NoSpacing"/>
              <w:rPr>
                <w:rFonts w:cs="Calibri"/>
                <w:iCs/>
                <w:sz w:val="18"/>
                <w:szCs w:val="18"/>
              </w:rPr>
            </w:pPr>
            <w:r w:rsidRPr="0017178A">
              <w:rPr>
                <w:rFonts w:cs="Calibri"/>
                <w:iCs/>
                <w:sz w:val="18"/>
                <w:szCs w:val="18"/>
              </w:rPr>
              <w:t>Mhs mengetahui apa langkah yg perlu untuk menghadapi perubahan kebutuhan</w:t>
            </w:r>
          </w:p>
        </w:tc>
        <w:tc>
          <w:tcPr>
            <w:tcW w:w="1080" w:type="dxa"/>
            <w:gridSpan w:val="2"/>
          </w:tcPr>
          <w:p w:rsidR="00EE3238" w:rsidRPr="005B3ACA" w:rsidRDefault="00EE3238" w:rsidP="00D1548F">
            <w:proofErr w:type="spellStart"/>
            <w:r w:rsidRPr="005B3ACA">
              <w:rPr>
                <w:rFonts w:cs="Calibri"/>
                <w:sz w:val="18"/>
                <w:szCs w:val="18"/>
              </w:rPr>
              <w:t>Kuliah</w:t>
            </w:r>
            <w:proofErr w:type="spellEnd"/>
          </w:p>
        </w:tc>
      </w:tr>
      <w:tr w:rsidR="00EE3238"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48" w:type="dxa"/>
          </w:tcPr>
          <w:p w:rsidR="00EE3238" w:rsidRPr="0017178A" w:rsidRDefault="00EE3238" w:rsidP="00D1548F">
            <w:pPr>
              <w:pStyle w:val="NoSpacing"/>
              <w:rPr>
                <w:rFonts w:cs="Calibri"/>
                <w:sz w:val="18"/>
                <w:szCs w:val="18"/>
              </w:rPr>
            </w:pPr>
            <w:r w:rsidRPr="0017178A">
              <w:rPr>
                <w:rFonts w:cs="Calibri"/>
                <w:sz w:val="18"/>
                <w:szCs w:val="18"/>
              </w:rPr>
              <w:t>11</w:t>
            </w:r>
          </w:p>
        </w:tc>
        <w:tc>
          <w:tcPr>
            <w:tcW w:w="1800" w:type="dxa"/>
          </w:tcPr>
          <w:p w:rsidR="00EE3238" w:rsidRPr="0017178A" w:rsidRDefault="00EE3238" w:rsidP="00D1548F">
            <w:pPr>
              <w:pStyle w:val="NoSpacing"/>
              <w:rPr>
                <w:rFonts w:cs="Calibri"/>
                <w:iCs/>
                <w:sz w:val="18"/>
                <w:szCs w:val="18"/>
              </w:rPr>
            </w:pPr>
            <w:r w:rsidRPr="0017178A">
              <w:rPr>
                <w:rFonts w:cs="Calibri"/>
                <w:iCs/>
                <w:sz w:val="18"/>
                <w:szCs w:val="18"/>
              </w:rPr>
              <w:t>Manajemen SDM</w:t>
            </w:r>
          </w:p>
        </w:tc>
        <w:tc>
          <w:tcPr>
            <w:tcW w:w="2160" w:type="dxa"/>
          </w:tcPr>
          <w:p w:rsidR="00EE3238" w:rsidRPr="0017178A" w:rsidRDefault="00EE3238" w:rsidP="00EE3238">
            <w:pPr>
              <w:pStyle w:val="NoSpacing"/>
              <w:numPr>
                <w:ilvl w:val="0"/>
                <w:numId w:val="11"/>
              </w:numPr>
              <w:rPr>
                <w:rFonts w:cs="Calibri"/>
                <w:iCs/>
                <w:sz w:val="18"/>
                <w:szCs w:val="18"/>
              </w:rPr>
            </w:pPr>
            <w:r w:rsidRPr="0017178A">
              <w:rPr>
                <w:rFonts w:cs="Calibri"/>
                <w:iCs/>
                <w:sz w:val="18"/>
                <w:szCs w:val="18"/>
              </w:rPr>
              <w:t>Manajemen sdm</w:t>
            </w:r>
          </w:p>
          <w:p w:rsidR="00EE3238" w:rsidRPr="0017178A" w:rsidRDefault="00EE3238" w:rsidP="00EE3238">
            <w:pPr>
              <w:pStyle w:val="NoSpacing"/>
              <w:numPr>
                <w:ilvl w:val="0"/>
                <w:numId w:val="11"/>
              </w:numPr>
              <w:rPr>
                <w:rFonts w:cs="Calibri"/>
                <w:iCs/>
                <w:sz w:val="18"/>
                <w:szCs w:val="18"/>
              </w:rPr>
            </w:pPr>
            <w:r w:rsidRPr="0017178A">
              <w:rPr>
                <w:rFonts w:cs="Calibri"/>
                <w:iCs/>
                <w:sz w:val="18"/>
                <w:szCs w:val="18"/>
              </w:rPr>
              <w:t>Motivasi</w:t>
            </w:r>
          </w:p>
          <w:p w:rsidR="00EE3238" w:rsidRPr="0017178A" w:rsidRDefault="00EE3238" w:rsidP="00EE3238">
            <w:pPr>
              <w:pStyle w:val="NoSpacing"/>
              <w:numPr>
                <w:ilvl w:val="0"/>
                <w:numId w:val="11"/>
              </w:numPr>
              <w:rPr>
                <w:rFonts w:cs="Calibri"/>
                <w:iCs/>
                <w:sz w:val="18"/>
                <w:szCs w:val="18"/>
              </w:rPr>
            </w:pPr>
            <w:r w:rsidRPr="0017178A">
              <w:rPr>
                <w:rFonts w:cs="Calibri"/>
                <w:iCs/>
                <w:sz w:val="18"/>
                <w:szCs w:val="18"/>
              </w:rPr>
              <w:t>Perencanaan organisasi</w:t>
            </w:r>
          </w:p>
        </w:tc>
        <w:tc>
          <w:tcPr>
            <w:tcW w:w="3060" w:type="dxa"/>
          </w:tcPr>
          <w:p w:rsidR="00EE3238" w:rsidRPr="0017178A" w:rsidRDefault="00EE3238" w:rsidP="00D1548F">
            <w:pPr>
              <w:pStyle w:val="NoSpacing"/>
              <w:rPr>
                <w:rFonts w:cs="Calibri"/>
                <w:iCs/>
                <w:sz w:val="18"/>
                <w:szCs w:val="18"/>
              </w:rPr>
            </w:pPr>
            <w:r w:rsidRPr="0017178A">
              <w:rPr>
                <w:rFonts w:cs="Calibri"/>
                <w:iCs/>
                <w:sz w:val="18"/>
                <w:szCs w:val="18"/>
              </w:rPr>
              <w:t>Mhs mengetahui bagaimana cara mengelola, memotivasi dan mewadahi sdm dalam organisasi</w:t>
            </w:r>
          </w:p>
        </w:tc>
        <w:tc>
          <w:tcPr>
            <w:tcW w:w="1080" w:type="dxa"/>
            <w:gridSpan w:val="2"/>
          </w:tcPr>
          <w:p w:rsidR="00EE3238" w:rsidRPr="005B3ACA" w:rsidRDefault="00EE3238" w:rsidP="00D1548F">
            <w:proofErr w:type="spellStart"/>
            <w:r w:rsidRPr="005B3ACA">
              <w:rPr>
                <w:rFonts w:cs="Calibri"/>
                <w:sz w:val="18"/>
                <w:szCs w:val="18"/>
              </w:rPr>
              <w:t>Kuliah</w:t>
            </w:r>
            <w:proofErr w:type="spellEnd"/>
          </w:p>
        </w:tc>
      </w:tr>
      <w:tr w:rsidR="00EE3238"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48" w:type="dxa"/>
          </w:tcPr>
          <w:p w:rsidR="00EE3238" w:rsidRPr="0017178A" w:rsidRDefault="00EE3238" w:rsidP="00D1548F">
            <w:pPr>
              <w:pStyle w:val="NoSpacing"/>
              <w:rPr>
                <w:rFonts w:cs="Calibri"/>
                <w:sz w:val="18"/>
                <w:szCs w:val="18"/>
              </w:rPr>
            </w:pPr>
            <w:r w:rsidRPr="0017178A">
              <w:rPr>
                <w:rFonts w:cs="Calibri"/>
                <w:sz w:val="18"/>
                <w:szCs w:val="18"/>
              </w:rPr>
              <w:t>12</w:t>
            </w:r>
          </w:p>
        </w:tc>
        <w:tc>
          <w:tcPr>
            <w:tcW w:w="1800" w:type="dxa"/>
          </w:tcPr>
          <w:p w:rsidR="00EE3238" w:rsidRPr="0017178A" w:rsidRDefault="00EE3238" w:rsidP="00D1548F">
            <w:pPr>
              <w:pStyle w:val="NoSpacing"/>
              <w:rPr>
                <w:rFonts w:cs="Calibri"/>
                <w:iCs/>
                <w:sz w:val="18"/>
                <w:szCs w:val="18"/>
              </w:rPr>
            </w:pPr>
            <w:r w:rsidRPr="0017178A">
              <w:rPr>
                <w:rFonts w:cs="Calibri"/>
                <w:iCs/>
                <w:sz w:val="18"/>
                <w:szCs w:val="18"/>
              </w:rPr>
              <w:t>Manajemen komunikasi</w:t>
            </w:r>
          </w:p>
        </w:tc>
        <w:tc>
          <w:tcPr>
            <w:tcW w:w="2160" w:type="dxa"/>
          </w:tcPr>
          <w:p w:rsidR="00EE3238" w:rsidRPr="0017178A" w:rsidRDefault="00EE3238" w:rsidP="00EE3238">
            <w:pPr>
              <w:pStyle w:val="NoSpacing"/>
              <w:numPr>
                <w:ilvl w:val="0"/>
                <w:numId w:val="12"/>
              </w:numPr>
              <w:rPr>
                <w:rFonts w:cs="Calibri"/>
                <w:iCs/>
                <w:sz w:val="18"/>
                <w:szCs w:val="18"/>
              </w:rPr>
            </w:pPr>
            <w:r w:rsidRPr="0017178A">
              <w:rPr>
                <w:rFonts w:cs="Calibri"/>
                <w:iCs/>
                <w:sz w:val="18"/>
                <w:szCs w:val="18"/>
              </w:rPr>
              <w:t>Proses manajemen komunikasi</w:t>
            </w:r>
          </w:p>
          <w:p w:rsidR="00EE3238" w:rsidRPr="0017178A" w:rsidRDefault="00EE3238" w:rsidP="00EE3238">
            <w:pPr>
              <w:pStyle w:val="NoSpacing"/>
              <w:numPr>
                <w:ilvl w:val="0"/>
                <w:numId w:val="12"/>
              </w:numPr>
              <w:rPr>
                <w:rFonts w:cs="Calibri"/>
                <w:iCs/>
                <w:sz w:val="18"/>
                <w:szCs w:val="18"/>
              </w:rPr>
            </w:pPr>
            <w:r w:rsidRPr="0017178A">
              <w:rPr>
                <w:rFonts w:cs="Calibri"/>
                <w:iCs/>
                <w:sz w:val="18"/>
                <w:szCs w:val="18"/>
              </w:rPr>
              <w:t>Modus mengatasi konflik</w:t>
            </w:r>
          </w:p>
          <w:p w:rsidR="00EE3238" w:rsidRPr="0017178A" w:rsidRDefault="00EE3238" w:rsidP="00EE3238">
            <w:pPr>
              <w:pStyle w:val="NoSpacing"/>
              <w:numPr>
                <w:ilvl w:val="0"/>
                <w:numId w:val="12"/>
              </w:numPr>
              <w:rPr>
                <w:rFonts w:cs="Calibri"/>
                <w:iCs/>
                <w:sz w:val="18"/>
                <w:szCs w:val="18"/>
              </w:rPr>
            </w:pPr>
            <w:r w:rsidRPr="0017178A">
              <w:rPr>
                <w:rFonts w:cs="Calibri"/>
                <w:iCs/>
                <w:sz w:val="18"/>
                <w:szCs w:val="18"/>
              </w:rPr>
              <w:t>Pengembangan infrastruktur komunikasi</w:t>
            </w:r>
          </w:p>
        </w:tc>
        <w:tc>
          <w:tcPr>
            <w:tcW w:w="3060" w:type="dxa"/>
          </w:tcPr>
          <w:p w:rsidR="00EE3238" w:rsidRPr="0017178A" w:rsidRDefault="00EE3238" w:rsidP="00D1548F">
            <w:pPr>
              <w:pStyle w:val="NoSpacing"/>
              <w:rPr>
                <w:rFonts w:cs="Calibri"/>
                <w:iCs/>
                <w:sz w:val="18"/>
                <w:szCs w:val="18"/>
              </w:rPr>
            </w:pPr>
            <w:r w:rsidRPr="0017178A">
              <w:rPr>
                <w:rFonts w:cs="Calibri"/>
                <w:iCs/>
                <w:sz w:val="18"/>
                <w:szCs w:val="18"/>
              </w:rPr>
              <w:t>Mhs mengerti proses komunikasi dan bagaimana menanganibila terjadi  konflik</w:t>
            </w:r>
          </w:p>
        </w:tc>
        <w:tc>
          <w:tcPr>
            <w:tcW w:w="1080" w:type="dxa"/>
            <w:gridSpan w:val="2"/>
          </w:tcPr>
          <w:p w:rsidR="00EE3238" w:rsidRPr="005B3ACA" w:rsidRDefault="00EE3238" w:rsidP="00D1548F">
            <w:proofErr w:type="spellStart"/>
            <w:r w:rsidRPr="005B3ACA">
              <w:rPr>
                <w:rFonts w:cs="Calibri"/>
                <w:sz w:val="18"/>
                <w:szCs w:val="18"/>
              </w:rPr>
              <w:t>Kuliah</w:t>
            </w:r>
            <w:proofErr w:type="spellEnd"/>
          </w:p>
        </w:tc>
      </w:tr>
      <w:tr w:rsidR="00EE3238"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48" w:type="dxa"/>
          </w:tcPr>
          <w:p w:rsidR="00EE3238" w:rsidRPr="0017178A" w:rsidRDefault="00EE3238" w:rsidP="00D1548F">
            <w:pPr>
              <w:pStyle w:val="NoSpacing"/>
              <w:rPr>
                <w:rFonts w:cs="Calibri"/>
                <w:sz w:val="18"/>
                <w:szCs w:val="18"/>
              </w:rPr>
            </w:pPr>
            <w:r w:rsidRPr="0017178A">
              <w:rPr>
                <w:rFonts w:cs="Calibri"/>
                <w:sz w:val="18"/>
                <w:szCs w:val="18"/>
              </w:rPr>
              <w:lastRenderedPageBreak/>
              <w:t>13</w:t>
            </w:r>
          </w:p>
        </w:tc>
        <w:tc>
          <w:tcPr>
            <w:tcW w:w="1800" w:type="dxa"/>
          </w:tcPr>
          <w:p w:rsidR="00EE3238" w:rsidRPr="0017178A" w:rsidRDefault="00EE3238" w:rsidP="00D1548F">
            <w:pPr>
              <w:pStyle w:val="NoSpacing"/>
              <w:rPr>
                <w:rFonts w:cs="Calibri"/>
                <w:iCs/>
                <w:sz w:val="18"/>
                <w:szCs w:val="18"/>
              </w:rPr>
            </w:pPr>
            <w:r w:rsidRPr="0017178A">
              <w:rPr>
                <w:rFonts w:cs="Calibri"/>
                <w:iCs/>
                <w:sz w:val="18"/>
                <w:szCs w:val="18"/>
              </w:rPr>
              <w:t>Pengadaan barang/jasa</w:t>
            </w:r>
          </w:p>
        </w:tc>
        <w:tc>
          <w:tcPr>
            <w:tcW w:w="2160" w:type="dxa"/>
          </w:tcPr>
          <w:p w:rsidR="00EE3238" w:rsidRPr="0017178A" w:rsidRDefault="00EE3238" w:rsidP="00EE3238">
            <w:pPr>
              <w:pStyle w:val="NoSpacing"/>
              <w:numPr>
                <w:ilvl w:val="0"/>
                <w:numId w:val="5"/>
              </w:numPr>
              <w:tabs>
                <w:tab w:val="clear" w:pos="360"/>
              </w:tabs>
              <w:ind w:left="192" w:hanging="192"/>
              <w:rPr>
                <w:rFonts w:cs="Calibri"/>
                <w:iCs/>
                <w:sz w:val="18"/>
                <w:szCs w:val="18"/>
              </w:rPr>
            </w:pPr>
            <w:r w:rsidRPr="0017178A">
              <w:rPr>
                <w:rFonts w:cs="Calibri"/>
                <w:iCs/>
                <w:sz w:val="18"/>
                <w:szCs w:val="18"/>
              </w:rPr>
              <w:t>Proses manajemen pengadaan</w:t>
            </w:r>
          </w:p>
          <w:p w:rsidR="00EE3238" w:rsidRPr="0017178A" w:rsidRDefault="00EE3238" w:rsidP="00EE3238">
            <w:pPr>
              <w:pStyle w:val="NoSpacing"/>
              <w:numPr>
                <w:ilvl w:val="0"/>
                <w:numId w:val="5"/>
              </w:numPr>
              <w:tabs>
                <w:tab w:val="clear" w:pos="360"/>
              </w:tabs>
              <w:ind w:left="192" w:hanging="192"/>
              <w:rPr>
                <w:rFonts w:cs="Calibri"/>
                <w:iCs/>
                <w:sz w:val="18"/>
                <w:szCs w:val="18"/>
              </w:rPr>
            </w:pPr>
            <w:r w:rsidRPr="0017178A">
              <w:rPr>
                <w:rFonts w:cs="Calibri"/>
                <w:iCs/>
                <w:sz w:val="18"/>
                <w:szCs w:val="18"/>
              </w:rPr>
              <w:t>Tipe kontrak</w:t>
            </w:r>
          </w:p>
          <w:p w:rsidR="00EE3238" w:rsidRPr="0017178A" w:rsidRDefault="00EE3238" w:rsidP="00EE3238">
            <w:pPr>
              <w:pStyle w:val="NoSpacing"/>
              <w:numPr>
                <w:ilvl w:val="0"/>
                <w:numId w:val="5"/>
              </w:numPr>
              <w:tabs>
                <w:tab w:val="clear" w:pos="360"/>
              </w:tabs>
              <w:ind w:left="192" w:hanging="192"/>
              <w:rPr>
                <w:rFonts w:cs="Calibri"/>
                <w:iCs/>
                <w:sz w:val="18"/>
                <w:szCs w:val="18"/>
              </w:rPr>
            </w:pPr>
            <w:r w:rsidRPr="0017178A">
              <w:rPr>
                <w:rFonts w:cs="Calibri"/>
                <w:iCs/>
                <w:sz w:val="18"/>
                <w:szCs w:val="18"/>
              </w:rPr>
              <w:t>Pemilihan sumber</w:t>
            </w:r>
          </w:p>
        </w:tc>
        <w:tc>
          <w:tcPr>
            <w:tcW w:w="3060" w:type="dxa"/>
          </w:tcPr>
          <w:p w:rsidR="00EE3238" w:rsidRPr="0017178A" w:rsidRDefault="00EE3238" w:rsidP="00D1548F">
            <w:pPr>
              <w:pStyle w:val="NoSpacing"/>
              <w:rPr>
                <w:rFonts w:cs="Calibri"/>
                <w:iCs/>
                <w:sz w:val="18"/>
                <w:szCs w:val="18"/>
              </w:rPr>
            </w:pPr>
            <w:r w:rsidRPr="0017178A">
              <w:rPr>
                <w:rFonts w:cs="Calibri"/>
                <w:iCs/>
                <w:sz w:val="18"/>
                <w:szCs w:val="18"/>
              </w:rPr>
              <w:t>Mhs mengetahui metoda pengadaan barang/jasa, dan berbagai jenis kontrak</w:t>
            </w:r>
          </w:p>
        </w:tc>
        <w:tc>
          <w:tcPr>
            <w:tcW w:w="1080" w:type="dxa"/>
            <w:gridSpan w:val="2"/>
          </w:tcPr>
          <w:p w:rsidR="00EE3238" w:rsidRPr="005B3ACA" w:rsidRDefault="00EE3238" w:rsidP="00D1548F">
            <w:proofErr w:type="spellStart"/>
            <w:r w:rsidRPr="005B3ACA">
              <w:rPr>
                <w:rFonts w:cs="Calibri"/>
                <w:sz w:val="18"/>
                <w:szCs w:val="18"/>
              </w:rPr>
              <w:t>Kuliah</w:t>
            </w:r>
            <w:proofErr w:type="spellEnd"/>
          </w:p>
        </w:tc>
      </w:tr>
      <w:tr w:rsidR="00EE3238"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48" w:type="dxa"/>
          </w:tcPr>
          <w:p w:rsidR="00EE3238" w:rsidRPr="0017178A" w:rsidRDefault="00EE3238" w:rsidP="00D1548F">
            <w:pPr>
              <w:pStyle w:val="NoSpacing"/>
              <w:rPr>
                <w:rFonts w:cs="Calibri"/>
                <w:sz w:val="18"/>
                <w:szCs w:val="18"/>
              </w:rPr>
            </w:pPr>
            <w:r w:rsidRPr="0017178A">
              <w:rPr>
                <w:rFonts w:cs="Calibri"/>
                <w:sz w:val="18"/>
                <w:szCs w:val="18"/>
              </w:rPr>
              <w:t>14</w:t>
            </w:r>
          </w:p>
        </w:tc>
        <w:tc>
          <w:tcPr>
            <w:tcW w:w="1800" w:type="dxa"/>
          </w:tcPr>
          <w:p w:rsidR="00EE3238" w:rsidRPr="0017178A" w:rsidRDefault="00EE3238" w:rsidP="00D1548F">
            <w:pPr>
              <w:pStyle w:val="NoSpacing"/>
              <w:rPr>
                <w:rFonts w:cs="Calibri"/>
                <w:iCs/>
                <w:sz w:val="18"/>
                <w:szCs w:val="18"/>
              </w:rPr>
            </w:pPr>
            <w:r w:rsidRPr="0017178A">
              <w:rPr>
                <w:rFonts w:cs="Calibri"/>
                <w:iCs/>
                <w:sz w:val="18"/>
                <w:szCs w:val="18"/>
              </w:rPr>
              <w:t>Kontrak dan sub kontrak</w:t>
            </w:r>
          </w:p>
        </w:tc>
        <w:tc>
          <w:tcPr>
            <w:tcW w:w="2160" w:type="dxa"/>
          </w:tcPr>
          <w:p w:rsidR="00EE3238" w:rsidRPr="0017178A" w:rsidRDefault="00EE3238" w:rsidP="00EE3238">
            <w:pPr>
              <w:pStyle w:val="NoSpacing"/>
              <w:numPr>
                <w:ilvl w:val="0"/>
                <w:numId w:val="13"/>
              </w:numPr>
              <w:rPr>
                <w:rFonts w:cs="Calibri"/>
                <w:iCs/>
                <w:sz w:val="18"/>
                <w:szCs w:val="18"/>
              </w:rPr>
            </w:pPr>
            <w:r w:rsidRPr="0017178A">
              <w:rPr>
                <w:rFonts w:cs="Calibri"/>
                <w:iCs/>
                <w:sz w:val="18"/>
                <w:szCs w:val="18"/>
              </w:rPr>
              <w:t>Proses manajemen sub kontrak</w:t>
            </w:r>
          </w:p>
          <w:p w:rsidR="00EE3238" w:rsidRPr="0017178A" w:rsidRDefault="00EE3238" w:rsidP="00EE3238">
            <w:pPr>
              <w:pStyle w:val="NoSpacing"/>
              <w:numPr>
                <w:ilvl w:val="0"/>
                <w:numId w:val="13"/>
              </w:numPr>
              <w:rPr>
                <w:rFonts w:cs="Calibri"/>
                <w:iCs/>
                <w:sz w:val="18"/>
                <w:szCs w:val="18"/>
              </w:rPr>
            </w:pPr>
            <w:r w:rsidRPr="0017178A">
              <w:rPr>
                <w:rFonts w:cs="Calibri"/>
                <w:iCs/>
                <w:sz w:val="18"/>
                <w:szCs w:val="18"/>
              </w:rPr>
              <w:t>RFP</w:t>
            </w:r>
          </w:p>
        </w:tc>
        <w:tc>
          <w:tcPr>
            <w:tcW w:w="3060" w:type="dxa"/>
          </w:tcPr>
          <w:p w:rsidR="00EE3238" w:rsidRPr="0017178A" w:rsidRDefault="00EE3238" w:rsidP="00D1548F">
            <w:pPr>
              <w:pStyle w:val="NoSpacing"/>
              <w:rPr>
                <w:rFonts w:cs="Calibri"/>
                <w:iCs/>
                <w:sz w:val="18"/>
                <w:szCs w:val="18"/>
              </w:rPr>
            </w:pPr>
            <w:r w:rsidRPr="0017178A">
              <w:rPr>
                <w:rFonts w:cs="Calibri"/>
                <w:iCs/>
                <w:sz w:val="18"/>
                <w:szCs w:val="18"/>
              </w:rPr>
              <w:t>Mhs mengetahui bagaimana menyusun permintaan usulan dan proses subkontrak</w:t>
            </w:r>
          </w:p>
        </w:tc>
        <w:tc>
          <w:tcPr>
            <w:tcW w:w="1080" w:type="dxa"/>
            <w:gridSpan w:val="2"/>
          </w:tcPr>
          <w:p w:rsidR="00EE3238" w:rsidRPr="005B3ACA" w:rsidRDefault="00EE3238" w:rsidP="00D1548F">
            <w:proofErr w:type="spellStart"/>
            <w:r w:rsidRPr="005B3ACA">
              <w:rPr>
                <w:rFonts w:cs="Calibri"/>
                <w:sz w:val="18"/>
                <w:szCs w:val="18"/>
              </w:rPr>
              <w:t>Kuliah</w:t>
            </w:r>
            <w:proofErr w:type="spellEnd"/>
          </w:p>
        </w:tc>
      </w:tr>
      <w:tr w:rsidR="00EE3238"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48" w:type="dxa"/>
          </w:tcPr>
          <w:p w:rsidR="00EE3238" w:rsidRPr="0017178A" w:rsidRDefault="00EE3238" w:rsidP="00D1548F">
            <w:pPr>
              <w:pStyle w:val="NoSpacing"/>
              <w:rPr>
                <w:rFonts w:cs="Calibri"/>
                <w:sz w:val="18"/>
                <w:szCs w:val="18"/>
              </w:rPr>
            </w:pPr>
            <w:r w:rsidRPr="0017178A">
              <w:rPr>
                <w:rFonts w:cs="Calibri"/>
                <w:sz w:val="18"/>
                <w:szCs w:val="18"/>
              </w:rPr>
              <w:t>15</w:t>
            </w:r>
          </w:p>
        </w:tc>
        <w:tc>
          <w:tcPr>
            <w:tcW w:w="1800" w:type="dxa"/>
          </w:tcPr>
          <w:p w:rsidR="00EE3238" w:rsidRPr="0017178A" w:rsidRDefault="00EE3238" w:rsidP="00D1548F">
            <w:pPr>
              <w:pStyle w:val="NoSpacing"/>
              <w:rPr>
                <w:rFonts w:cs="Calibri"/>
                <w:iCs/>
                <w:sz w:val="18"/>
                <w:szCs w:val="18"/>
              </w:rPr>
            </w:pPr>
            <w:r w:rsidRPr="0017178A">
              <w:rPr>
                <w:rFonts w:cs="Calibri"/>
                <w:iCs/>
                <w:sz w:val="18"/>
                <w:szCs w:val="18"/>
              </w:rPr>
              <w:t>Penutupan Proyek</w:t>
            </w:r>
          </w:p>
        </w:tc>
        <w:tc>
          <w:tcPr>
            <w:tcW w:w="2160" w:type="dxa"/>
          </w:tcPr>
          <w:p w:rsidR="00EE3238" w:rsidRPr="0017178A" w:rsidRDefault="00EE3238" w:rsidP="00EE3238">
            <w:pPr>
              <w:pStyle w:val="NoSpacing"/>
              <w:numPr>
                <w:ilvl w:val="0"/>
                <w:numId w:val="14"/>
              </w:numPr>
              <w:rPr>
                <w:rFonts w:cs="Calibri"/>
                <w:iCs/>
                <w:sz w:val="18"/>
                <w:szCs w:val="18"/>
              </w:rPr>
            </w:pPr>
            <w:r w:rsidRPr="0017178A">
              <w:rPr>
                <w:rFonts w:cs="Calibri"/>
                <w:iCs/>
                <w:sz w:val="18"/>
                <w:szCs w:val="18"/>
              </w:rPr>
              <w:t>Proses Perbaikan kontinyu</w:t>
            </w:r>
          </w:p>
          <w:p w:rsidR="00EE3238" w:rsidRPr="0017178A" w:rsidRDefault="00EE3238" w:rsidP="00EE3238">
            <w:pPr>
              <w:pStyle w:val="NoSpacing"/>
              <w:numPr>
                <w:ilvl w:val="0"/>
                <w:numId w:val="14"/>
              </w:numPr>
              <w:rPr>
                <w:rFonts w:cs="Calibri"/>
                <w:iCs/>
                <w:sz w:val="18"/>
                <w:szCs w:val="18"/>
                <w:lang w:val="en-US"/>
              </w:rPr>
            </w:pPr>
            <w:proofErr w:type="spellStart"/>
            <w:r w:rsidRPr="0017178A">
              <w:rPr>
                <w:rFonts w:cs="Calibri"/>
                <w:iCs/>
                <w:sz w:val="18"/>
                <w:szCs w:val="18"/>
                <w:lang w:val="en-US"/>
              </w:rPr>
              <w:t>Penuntasan</w:t>
            </w:r>
            <w:proofErr w:type="spellEnd"/>
            <w:r w:rsidRPr="0017178A">
              <w:rPr>
                <w:rFonts w:cs="Calibri"/>
                <w:iCs/>
                <w:sz w:val="18"/>
                <w:szCs w:val="18"/>
                <w:lang w:val="en-US"/>
              </w:rPr>
              <w:t xml:space="preserve"> </w:t>
            </w:r>
            <w:proofErr w:type="spellStart"/>
            <w:r w:rsidRPr="0017178A">
              <w:rPr>
                <w:rFonts w:cs="Calibri"/>
                <w:iCs/>
                <w:sz w:val="18"/>
                <w:szCs w:val="18"/>
                <w:lang w:val="en-US"/>
              </w:rPr>
              <w:t>kegiatan</w:t>
            </w:r>
            <w:proofErr w:type="spellEnd"/>
          </w:p>
          <w:p w:rsidR="00EE3238" w:rsidRPr="0017178A" w:rsidRDefault="00EE3238" w:rsidP="00EE3238">
            <w:pPr>
              <w:pStyle w:val="NoSpacing"/>
              <w:numPr>
                <w:ilvl w:val="0"/>
                <w:numId w:val="14"/>
              </w:numPr>
              <w:rPr>
                <w:rFonts w:cs="Calibri"/>
                <w:iCs/>
                <w:sz w:val="18"/>
                <w:szCs w:val="18"/>
                <w:lang w:val="en-US"/>
              </w:rPr>
            </w:pPr>
            <w:r w:rsidRPr="0017178A">
              <w:rPr>
                <w:rFonts w:cs="Calibri"/>
                <w:iCs/>
                <w:sz w:val="18"/>
                <w:szCs w:val="18"/>
                <w:lang w:val="en-US"/>
              </w:rPr>
              <w:t xml:space="preserve">Audit </w:t>
            </w:r>
            <w:proofErr w:type="spellStart"/>
            <w:r w:rsidRPr="0017178A">
              <w:rPr>
                <w:rFonts w:cs="Calibri"/>
                <w:iCs/>
                <w:sz w:val="18"/>
                <w:szCs w:val="18"/>
                <w:lang w:val="en-US"/>
              </w:rPr>
              <w:t>proyek</w:t>
            </w:r>
            <w:proofErr w:type="spellEnd"/>
          </w:p>
          <w:p w:rsidR="00EE3238" w:rsidRPr="0017178A" w:rsidRDefault="00EE3238" w:rsidP="00EE3238">
            <w:pPr>
              <w:pStyle w:val="NoSpacing"/>
              <w:numPr>
                <w:ilvl w:val="0"/>
                <w:numId w:val="14"/>
              </w:numPr>
              <w:rPr>
                <w:rFonts w:cs="Calibri"/>
                <w:iCs/>
                <w:sz w:val="18"/>
                <w:szCs w:val="18"/>
                <w:lang w:val="en-US"/>
              </w:rPr>
            </w:pPr>
            <w:proofErr w:type="spellStart"/>
            <w:r w:rsidRPr="0017178A">
              <w:rPr>
                <w:rFonts w:cs="Calibri"/>
                <w:iCs/>
                <w:sz w:val="18"/>
                <w:szCs w:val="18"/>
                <w:lang w:val="en-US"/>
              </w:rPr>
              <w:t>Penyusunan</w:t>
            </w:r>
            <w:proofErr w:type="spellEnd"/>
            <w:r w:rsidRPr="0017178A">
              <w:rPr>
                <w:rFonts w:cs="Calibri"/>
                <w:iCs/>
                <w:sz w:val="18"/>
                <w:szCs w:val="18"/>
                <w:lang w:val="en-US"/>
              </w:rPr>
              <w:t xml:space="preserve"> </w:t>
            </w:r>
            <w:proofErr w:type="spellStart"/>
            <w:r w:rsidRPr="0017178A">
              <w:rPr>
                <w:rFonts w:cs="Calibri"/>
                <w:iCs/>
                <w:sz w:val="18"/>
                <w:szCs w:val="18"/>
                <w:lang w:val="en-US"/>
              </w:rPr>
              <w:t>laporan</w:t>
            </w:r>
            <w:proofErr w:type="spellEnd"/>
            <w:r w:rsidRPr="0017178A">
              <w:rPr>
                <w:rFonts w:cs="Calibri"/>
                <w:iCs/>
                <w:sz w:val="18"/>
                <w:szCs w:val="18"/>
                <w:lang w:val="en-US"/>
              </w:rPr>
              <w:t xml:space="preserve"> </w:t>
            </w:r>
            <w:proofErr w:type="spellStart"/>
            <w:r w:rsidRPr="0017178A">
              <w:rPr>
                <w:rFonts w:cs="Calibri"/>
                <w:iCs/>
                <w:sz w:val="18"/>
                <w:szCs w:val="18"/>
                <w:lang w:val="en-US"/>
              </w:rPr>
              <w:t>akhir</w:t>
            </w:r>
            <w:proofErr w:type="spellEnd"/>
          </w:p>
        </w:tc>
        <w:tc>
          <w:tcPr>
            <w:tcW w:w="3060" w:type="dxa"/>
          </w:tcPr>
          <w:p w:rsidR="00EE3238" w:rsidRPr="0017178A" w:rsidRDefault="00EE3238" w:rsidP="00D1548F">
            <w:pPr>
              <w:pStyle w:val="NoSpacing"/>
              <w:rPr>
                <w:rFonts w:cs="Calibri"/>
                <w:iCs/>
                <w:sz w:val="18"/>
                <w:szCs w:val="18"/>
              </w:rPr>
            </w:pPr>
            <w:r w:rsidRPr="0017178A">
              <w:rPr>
                <w:rFonts w:cs="Calibri"/>
                <w:iCs/>
                <w:sz w:val="18"/>
                <w:szCs w:val="18"/>
              </w:rPr>
              <w:t>Mhs memahami bagaimana cara agar proyek dapat berhasil dan mengerti laporan proyek.</w:t>
            </w:r>
          </w:p>
        </w:tc>
        <w:tc>
          <w:tcPr>
            <w:tcW w:w="1080" w:type="dxa"/>
            <w:gridSpan w:val="2"/>
          </w:tcPr>
          <w:p w:rsidR="00EE3238" w:rsidRPr="005B3ACA" w:rsidRDefault="00EE3238" w:rsidP="00D1548F">
            <w:proofErr w:type="spellStart"/>
            <w:r w:rsidRPr="005B3ACA">
              <w:rPr>
                <w:rFonts w:cs="Calibri"/>
                <w:sz w:val="18"/>
                <w:szCs w:val="18"/>
              </w:rPr>
              <w:t>Kuliah</w:t>
            </w:r>
            <w:proofErr w:type="spellEnd"/>
          </w:p>
        </w:tc>
      </w:tr>
      <w:tr w:rsidR="00EE3238"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648" w:type="dxa"/>
          </w:tcPr>
          <w:p w:rsidR="00EE3238" w:rsidRPr="005B3ACA" w:rsidRDefault="00EE3238" w:rsidP="00D1548F">
            <w:pPr>
              <w:pStyle w:val="NoSpacing"/>
              <w:rPr>
                <w:rFonts w:cs="Calibri"/>
                <w:sz w:val="18"/>
                <w:szCs w:val="18"/>
                <w:lang w:val="en-US"/>
              </w:rPr>
            </w:pPr>
            <w:r w:rsidRPr="005B3ACA">
              <w:rPr>
                <w:rFonts w:cs="Calibri"/>
                <w:sz w:val="18"/>
                <w:szCs w:val="18"/>
                <w:lang w:val="en-US"/>
              </w:rPr>
              <w:t>15</w:t>
            </w:r>
          </w:p>
        </w:tc>
        <w:tc>
          <w:tcPr>
            <w:tcW w:w="8100" w:type="dxa"/>
            <w:gridSpan w:val="5"/>
          </w:tcPr>
          <w:p w:rsidR="00EE3238" w:rsidRPr="005B3ACA" w:rsidRDefault="00EE3238" w:rsidP="00D1548F">
            <w:pPr>
              <w:pStyle w:val="NoSpacing"/>
              <w:ind w:left="360"/>
              <w:jc w:val="center"/>
              <w:rPr>
                <w:rFonts w:cs="Calibri"/>
                <w:sz w:val="18"/>
                <w:szCs w:val="18"/>
              </w:rPr>
            </w:pPr>
            <w:proofErr w:type="spellStart"/>
            <w:r w:rsidRPr="005B3ACA">
              <w:rPr>
                <w:rFonts w:cs="Calibri"/>
                <w:sz w:val="18"/>
                <w:szCs w:val="18"/>
                <w:lang w:val="en-US"/>
              </w:rPr>
              <w:t>Ujian</w:t>
            </w:r>
            <w:proofErr w:type="spellEnd"/>
            <w:r w:rsidRPr="005B3ACA">
              <w:rPr>
                <w:rFonts w:cs="Calibri"/>
                <w:sz w:val="18"/>
                <w:szCs w:val="18"/>
                <w:lang w:val="en-US"/>
              </w:rPr>
              <w:t xml:space="preserve"> </w:t>
            </w:r>
            <w:proofErr w:type="spellStart"/>
            <w:r w:rsidRPr="005B3ACA">
              <w:rPr>
                <w:rFonts w:cs="Calibri"/>
                <w:sz w:val="18"/>
                <w:szCs w:val="18"/>
                <w:lang w:val="en-US"/>
              </w:rPr>
              <w:t>Akhir</w:t>
            </w:r>
            <w:proofErr w:type="spellEnd"/>
            <w:r w:rsidRPr="005B3ACA">
              <w:rPr>
                <w:rFonts w:cs="Calibri"/>
                <w:sz w:val="18"/>
                <w:szCs w:val="18"/>
                <w:lang w:val="en-US"/>
              </w:rPr>
              <w:t xml:space="preserve"> Semester</w:t>
            </w:r>
          </w:p>
        </w:tc>
      </w:tr>
    </w:tbl>
    <w:p w:rsidR="006E1DE0" w:rsidRDefault="00EE3238"/>
    <w:sectPr w:rsidR="006E1DE0" w:rsidSect="00CF1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31"/>
    <w:multiLevelType w:val="hybridMultilevel"/>
    <w:tmpl w:val="780A7C54"/>
    <w:lvl w:ilvl="0" w:tplc="A6BAC308">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D0E2C68">
      <w:start w:val="1"/>
      <w:numFmt w:val="bullet"/>
      <w:lvlText w:val="-"/>
      <w:lvlJc w:val="left"/>
      <w:pPr>
        <w:tabs>
          <w:tab w:val="num" w:pos="1980"/>
        </w:tabs>
        <w:ind w:left="1980" w:hanging="360"/>
      </w:pPr>
      <w:rPr>
        <w:rFonts w:ascii="Times New Roman" w:eastAsia="Calibri" w:hAnsi="Times New Roman" w:cs="Times New Roman"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5A455F"/>
    <w:multiLevelType w:val="hybridMultilevel"/>
    <w:tmpl w:val="0E344AE8"/>
    <w:lvl w:ilvl="0" w:tplc="A6BAC30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9A4457"/>
    <w:multiLevelType w:val="hybridMultilevel"/>
    <w:tmpl w:val="FCE21A88"/>
    <w:lvl w:ilvl="0" w:tplc="A6BAC30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6C10F6A"/>
    <w:multiLevelType w:val="hybridMultilevel"/>
    <w:tmpl w:val="206E5FA2"/>
    <w:lvl w:ilvl="0" w:tplc="A6BAC30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C3858D3"/>
    <w:multiLevelType w:val="hybridMultilevel"/>
    <w:tmpl w:val="B16281F6"/>
    <w:lvl w:ilvl="0" w:tplc="A6BAC30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DB31CEB"/>
    <w:multiLevelType w:val="hybridMultilevel"/>
    <w:tmpl w:val="34DEB5E2"/>
    <w:lvl w:ilvl="0" w:tplc="A6BAC30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3C27FB7"/>
    <w:multiLevelType w:val="hybridMultilevel"/>
    <w:tmpl w:val="DBE0B740"/>
    <w:lvl w:ilvl="0" w:tplc="A6BAC308">
      <w:start w:val="1"/>
      <w:numFmt w:val="decimal"/>
      <w:lvlText w:val="%1."/>
      <w:lvlJc w:val="left"/>
      <w:pPr>
        <w:tabs>
          <w:tab w:val="num" w:pos="360"/>
        </w:tabs>
        <w:ind w:left="360" w:hanging="360"/>
      </w:pPr>
      <w:rPr>
        <w:rFonts w:hint="default"/>
      </w:rPr>
    </w:lvl>
    <w:lvl w:ilvl="1" w:tplc="E3001CBE">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A7A4A51"/>
    <w:multiLevelType w:val="hybridMultilevel"/>
    <w:tmpl w:val="A888DE56"/>
    <w:lvl w:ilvl="0" w:tplc="A6BAC30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82A63EA"/>
    <w:multiLevelType w:val="hybridMultilevel"/>
    <w:tmpl w:val="85660296"/>
    <w:lvl w:ilvl="0" w:tplc="A6BAC30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40714BB"/>
    <w:multiLevelType w:val="hybridMultilevel"/>
    <w:tmpl w:val="E10882DE"/>
    <w:lvl w:ilvl="0" w:tplc="A6BAC30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29F6EF1"/>
    <w:multiLevelType w:val="hybridMultilevel"/>
    <w:tmpl w:val="B560C9DC"/>
    <w:lvl w:ilvl="0" w:tplc="A6BAC308">
      <w:start w:val="1"/>
      <w:numFmt w:val="decimal"/>
      <w:lvlText w:val="%1."/>
      <w:lvlJc w:val="left"/>
      <w:pPr>
        <w:tabs>
          <w:tab w:val="num" w:pos="360"/>
        </w:tabs>
        <w:ind w:left="360" w:hanging="360"/>
      </w:pPr>
      <w:rPr>
        <w:rFonts w:hint="default"/>
      </w:rPr>
    </w:lvl>
    <w:lvl w:ilvl="1" w:tplc="E3001CBE">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CA963B7"/>
    <w:multiLevelType w:val="hybridMultilevel"/>
    <w:tmpl w:val="6968591A"/>
    <w:lvl w:ilvl="0" w:tplc="A6BAC30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D2569AD"/>
    <w:multiLevelType w:val="hybridMultilevel"/>
    <w:tmpl w:val="B1A8019C"/>
    <w:lvl w:ilvl="0" w:tplc="A6BAC308">
      <w:start w:val="1"/>
      <w:numFmt w:val="decimal"/>
      <w:lvlText w:val="%1."/>
      <w:lvlJc w:val="left"/>
      <w:pPr>
        <w:tabs>
          <w:tab w:val="num" w:pos="360"/>
        </w:tabs>
        <w:ind w:left="360" w:hanging="360"/>
      </w:pPr>
      <w:rPr>
        <w:rFonts w:hint="default"/>
      </w:rPr>
    </w:lvl>
    <w:lvl w:ilvl="1" w:tplc="E3001CBE">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7CE7C21"/>
    <w:multiLevelType w:val="hybridMultilevel"/>
    <w:tmpl w:val="5CE2D430"/>
    <w:lvl w:ilvl="0" w:tplc="A6BAC308">
      <w:start w:val="1"/>
      <w:numFmt w:val="decimal"/>
      <w:lvlText w:val="%1."/>
      <w:lvlJc w:val="left"/>
      <w:pPr>
        <w:tabs>
          <w:tab w:val="num" w:pos="360"/>
        </w:tabs>
        <w:ind w:left="360" w:hanging="360"/>
      </w:pPr>
      <w:rPr>
        <w:rFonts w:hint="default"/>
      </w:rPr>
    </w:lvl>
    <w:lvl w:ilvl="1" w:tplc="E3001CBE">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0"/>
  </w:num>
  <w:num w:numId="4">
    <w:abstractNumId w:val="13"/>
  </w:num>
  <w:num w:numId="5">
    <w:abstractNumId w:val="9"/>
  </w:num>
  <w:num w:numId="6">
    <w:abstractNumId w:val="8"/>
  </w:num>
  <w:num w:numId="7">
    <w:abstractNumId w:val="1"/>
  </w:num>
  <w:num w:numId="8">
    <w:abstractNumId w:val="5"/>
  </w:num>
  <w:num w:numId="9">
    <w:abstractNumId w:val="7"/>
  </w:num>
  <w:num w:numId="10">
    <w:abstractNumId w:val="4"/>
  </w:num>
  <w:num w:numId="11">
    <w:abstractNumId w:val="3"/>
  </w:num>
  <w:num w:numId="12">
    <w:abstractNumId w:val="11"/>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EE3238"/>
    <w:rsid w:val="006F08BB"/>
    <w:rsid w:val="00A45E14"/>
    <w:rsid w:val="00CF14C1"/>
    <w:rsid w:val="00EE3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3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3238"/>
    <w:pPr>
      <w:spacing w:after="0" w:line="240" w:lineRule="auto"/>
    </w:pPr>
    <w:rPr>
      <w:rFonts w:ascii="Calibri" w:eastAsia="Calibri" w:hAnsi="Calibri" w:cs="Times New Roman"/>
      <w:sz w:val="20"/>
      <w:szCs w:val="20"/>
      <w:lang w:val="id-ID"/>
    </w:rPr>
  </w:style>
  <w:style w:type="character" w:customStyle="1" w:styleId="NoSpacingChar">
    <w:name w:val="No Spacing Char"/>
    <w:link w:val="NoSpacing"/>
    <w:uiPriority w:val="1"/>
    <w:rsid w:val="00EE3238"/>
    <w:rPr>
      <w:rFonts w:ascii="Calibri" w:eastAsia="Calibri" w:hAnsi="Calibri" w:cs="Times New Roman"/>
      <w:sz w:val="20"/>
      <w:szCs w:val="20"/>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2013-06-14T17:25:00Z</dcterms:created>
  <dcterms:modified xsi:type="dcterms:W3CDTF">2013-06-14T17:30:00Z</dcterms:modified>
</cp:coreProperties>
</file>