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44544" w14:textId="2E757F7E" w:rsidR="004D4B9B" w:rsidRDefault="001C59D4">
      <w:pPr>
        <w:spacing w:after="160" w:line="259" w:lineRule="auto"/>
        <w:rPr>
          <w:rFonts w:ascii="Times New Roman" w:hAnsi="Times New Roman"/>
          <w:b/>
          <w:noProof/>
        </w:rPr>
      </w:pPr>
      <w:r>
        <w:rPr>
          <w:rFonts w:ascii="Times New Roman" w:hAnsi="Times New Roman"/>
          <w:b/>
          <w:noProof/>
        </w:rPr>
        <w:drawing>
          <wp:anchor distT="0" distB="0" distL="114300" distR="114300" simplePos="0" relativeHeight="251665408" behindDoc="0" locked="0" layoutInCell="1" allowOverlap="1" wp14:anchorId="05FEED1E" wp14:editId="5A286400">
            <wp:simplePos x="0" y="0"/>
            <wp:positionH relativeFrom="column">
              <wp:posOffset>-1054735</wp:posOffset>
            </wp:positionH>
            <wp:positionV relativeFrom="paragraph">
              <wp:posOffset>-889000</wp:posOffset>
            </wp:positionV>
            <wp:extent cx="7546340" cy="10668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stra.jpg"/>
                    <pic:cNvPicPr/>
                  </pic:nvPicPr>
                  <pic:blipFill>
                    <a:blip r:embed="rId9">
                      <a:extLst>
                        <a:ext uri="{28A0092B-C50C-407E-A947-70E740481C1C}">
                          <a14:useLocalDpi xmlns:a14="http://schemas.microsoft.com/office/drawing/2010/main" val="0"/>
                        </a:ext>
                      </a:extLst>
                    </a:blip>
                    <a:stretch>
                      <a:fillRect/>
                    </a:stretch>
                  </pic:blipFill>
                  <pic:spPr>
                    <a:xfrm>
                      <a:off x="0" y="0"/>
                      <a:ext cx="7546340" cy="10668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rPr>
        <w:softHyphen/>
      </w:r>
      <w:r>
        <w:rPr>
          <w:rFonts w:ascii="Times New Roman" w:hAnsi="Times New Roman"/>
          <w:b/>
          <w:noProof/>
        </w:rPr>
        <w:softHyphen/>
      </w:r>
      <w:r w:rsidR="004D4B9B">
        <w:rPr>
          <w:rFonts w:ascii="Times New Roman" w:hAnsi="Times New Roman"/>
          <w:b/>
          <w:noProof/>
        </w:rPr>
        <w:br w:type="page"/>
      </w:r>
    </w:p>
    <w:p w14:paraId="79421A31" w14:textId="77777777" w:rsidR="00942F34" w:rsidRPr="00074748" w:rsidRDefault="00942F34" w:rsidP="00942F34">
      <w:pPr>
        <w:tabs>
          <w:tab w:val="left" w:pos="5580"/>
        </w:tabs>
        <w:spacing w:after="0" w:line="240" w:lineRule="auto"/>
        <w:contextualSpacing/>
        <w:jc w:val="center"/>
        <w:rPr>
          <w:rFonts w:ascii="Times New Roman" w:hAnsi="Times New Roman"/>
          <w:b/>
        </w:rPr>
      </w:pPr>
    </w:p>
    <w:tbl>
      <w:tblPr>
        <w:tblW w:w="4500" w:type="pct"/>
        <w:jc w:val="center"/>
        <w:tblBorders>
          <w:right w:val="single" w:sz="4" w:space="0" w:color="auto"/>
        </w:tblBorders>
        <w:tblLook w:val="04A0" w:firstRow="1" w:lastRow="0" w:firstColumn="1" w:lastColumn="0" w:noHBand="0" w:noVBand="1"/>
      </w:tblPr>
      <w:tblGrid>
        <w:gridCol w:w="8358"/>
      </w:tblGrid>
      <w:tr w:rsidR="00942F34" w:rsidRPr="00074748" w14:paraId="7FF57367" w14:textId="77777777" w:rsidTr="00942F34">
        <w:trPr>
          <w:jc w:val="center"/>
        </w:trPr>
        <w:tc>
          <w:tcPr>
            <w:tcW w:w="5000" w:type="pct"/>
            <w:shd w:val="clear" w:color="auto" w:fill="auto"/>
            <w:vAlign w:val="center"/>
          </w:tcPr>
          <w:p w14:paraId="77F3B77E" w14:textId="77777777" w:rsidR="00524E73" w:rsidRDefault="00524E73" w:rsidP="00942F34">
            <w:pPr>
              <w:spacing w:after="0" w:line="240" w:lineRule="auto"/>
              <w:contextualSpacing/>
              <w:jc w:val="right"/>
              <w:rPr>
                <w:rFonts w:ascii="Times New Roman" w:hAnsi="Times New Roman"/>
                <w:b/>
              </w:rPr>
            </w:pPr>
          </w:p>
          <w:p w14:paraId="5BD359FA" w14:textId="77777777" w:rsidR="00942F34" w:rsidRPr="00074748" w:rsidRDefault="00942F34" w:rsidP="00942F34">
            <w:pPr>
              <w:spacing w:after="0" w:line="240" w:lineRule="auto"/>
              <w:contextualSpacing/>
              <w:jc w:val="right"/>
              <w:rPr>
                <w:rFonts w:ascii="Times New Roman" w:hAnsi="Times New Roman"/>
                <w:b/>
              </w:rPr>
            </w:pPr>
            <w:r>
              <w:rPr>
                <w:rFonts w:ascii="Times New Roman" w:hAnsi="Times New Roman"/>
                <w:b/>
              </w:rPr>
              <w:t>RENCANA STRATEGIS</w:t>
            </w:r>
            <w:r w:rsidRPr="00074748">
              <w:rPr>
                <w:rFonts w:ascii="Times New Roman" w:hAnsi="Times New Roman"/>
                <w:b/>
              </w:rPr>
              <w:t xml:space="preserve"> </w:t>
            </w:r>
            <w:r w:rsidR="00551875">
              <w:rPr>
                <w:rFonts w:ascii="Times New Roman" w:hAnsi="Times New Roman"/>
                <w:b/>
              </w:rPr>
              <w:t>PRODI PGSD</w:t>
            </w:r>
          </w:p>
          <w:p w14:paraId="562FB9BD" w14:textId="77777777" w:rsidR="00942F34" w:rsidRPr="00074748" w:rsidRDefault="00551875" w:rsidP="00942F34">
            <w:pPr>
              <w:spacing w:after="0" w:line="240" w:lineRule="auto"/>
              <w:contextualSpacing/>
              <w:jc w:val="right"/>
              <w:rPr>
                <w:rFonts w:ascii="Times New Roman" w:hAnsi="Times New Roman"/>
                <w:b/>
              </w:rPr>
            </w:pPr>
            <w:r>
              <w:rPr>
                <w:rFonts w:ascii="Times New Roman" w:hAnsi="Times New Roman"/>
                <w:b/>
              </w:rPr>
              <w:t>Program Studi Pendidikan Guru Sekolah Dasar</w:t>
            </w:r>
          </w:p>
        </w:tc>
      </w:tr>
      <w:tr w:rsidR="00942F34" w:rsidRPr="00074748" w14:paraId="28B67652" w14:textId="77777777" w:rsidTr="00942F34">
        <w:trPr>
          <w:jc w:val="center"/>
        </w:trPr>
        <w:tc>
          <w:tcPr>
            <w:tcW w:w="5000" w:type="pct"/>
            <w:shd w:val="clear" w:color="auto" w:fill="auto"/>
            <w:vAlign w:val="center"/>
          </w:tcPr>
          <w:p w14:paraId="06593E44" w14:textId="77777777" w:rsidR="00942F34" w:rsidRPr="00074748" w:rsidRDefault="00942F34" w:rsidP="00942F34">
            <w:pPr>
              <w:spacing w:after="0" w:line="240" w:lineRule="auto"/>
              <w:contextualSpacing/>
              <w:jc w:val="right"/>
              <w:rPr>
                <w:rFonts w:ascii="Times New Roman" w:hAnsi="Times New Roman"/>
              </w:rPr>
            </w:pPr>
          </w:p>
        </w:tc>
      </w:tr>
      <w:tr w:rsidR="00942F34" w:rsidRPr="00074748" w14:paraId="6052E347" w14:textId="77777777" w:rsidTr="00942F34">
        <w:trPr>
          <w:jc w:val="center"/>
        </w:trPr>
        <w:tc>
          <w:tcPr>
            <w:tcW w:w="5000" w:type="pct"/>
            <w:shd w:val="clear" w:color="auto" w:fill="auto"/>
            <w:vAlign w:val="center"/>
          </w:tcPr>
          <w:p w14:paraId="7AE5E36E" w14:textId="77777777" w:rsidR="00942F34" w:rsidRPr="00074748" w:rsidRDefault="00942F34" w:rsidP="00942F34">
            <w:pPr>
              <w:spacing w:after="0" w:line="240" w:lineRule="auto"/>
              <w:contextualSpacing/>
              <w:jc w:val="right"/>
              <w:rPr>
                <w:rFonts w:ascii="Times New Roman" w:hAnsi="Times New Roman"/>
              </w:rPr>
            </w:pPr>
            <w:r>
              <w:rPr>
                <w:rFonts w:ascii="Times New Roman" w:hAnsi="Times New Roman"/>
              </w:rPr>
              <w:t>2018-2021</w:t>
            </w:r>
          </w:p>
        </w:tc>
      </w:tr>
      <w:tr w:rsidR="00942F34" w:rsidRPr="00074748" w14:paraId="2084A9E7" w14:textId="77777777" w:rsidTr="00942F34">
        <w:trPr>
          <w:jc w:val="center"/>
        </w:trPr>
        <w:tc>
          <w:tcPr>
            <w:tcW w:w="5000" w:type="pct"/>
            <w:shd w:val="clear" w:color="auto" w:fill="auto"/>
            <w:vAlign w:val="center"/>
          </w:tcPr>
          <w:p w14:paraId="66E5FF6B" w14:textId="77777777" w:rsidR="00942F34" w:rsidRPr="00074748" w:rsidRDefault="004F4FDC" w:rsidP="00551875">
            <w:pPr>
              <w:spacing w:after="0" w:line="240" w:lineRule="auto"/>
              <w:contextualSpacing/>
              <w:jc w:val="right"/>
              <w:rPr>
                <w:rFonts w:ascii="Times New Roman" w:hAnsi="Times New Roman"/>
              </w:rPr>
            </w:pPr>
            <w:r>
              <w:rPr>
                <w:rFonts w:ascii="Times New Roman" w:hAnsi="Times New Roman"/>
              </w:rPr>
              <w:t>F</w:t>
            </w:r>
            <w:r w:rsidR="00551875">
              <w:rPr>
                <w:rFonts w:ascii="Times New Roman" w:hAnsi="Times New Roman"/>
              </w:rPr>
              <w:t>PRODI PGSD</w:t>
            </w:r>
          </w:p>
        </w:tc>
      </w:tr>
      <w:tr w:rsidR="00942F34" w:rsidRPr="00074748" w14:paraId="143CAFF7" w14:textId="77777777" w:rsidTr="00942F34">
        <w:trPr>
          <w:jc w:val="center"/>
        </w:trPr>
        <w:tc>
          <w:tcPr>
            <w:tcW w:w="5000" w:type="pct"/>
            <w:shd w:val="clear" w:color="auto" w:fill="auto"/>
            <w:vAlign w:val="center"/>
          </w:tcPr>
          <w:p w14:paraId="1C76CA54" w14:textId="77777777" w:rsidR="00942F34" w:rsidRPr="00074748" w:rsidRDefault="00942F34" w:rsidP="00942F34">
            <w:pPr>
              <w:spacing w:after="0" w:line="240" w:lineRule="auto"/>
              <w:contextualSpacing/>
              <w:jc w:val="right"/>
              <w:rPr>
                <w:rFonts w:ascii="Times New Roman" w:hAnsi="Times New Roman"/>
              </w:rPr>
            </w:pPr>
          </w:p>
        </w:tc>
      </w:tr>
    </w:tbl>
    <w:p w14:paraId="77375A17" w14:textId="77777777" w:rsidR="00942F34" w:rsidRPr="00074748" w:rsidRDefault="00942F34" w:rsidP="00942F34">
      <w:pPr>
        <w:spacing w:after="0" w:line="240" w:lineRule="auto"/>
        <w:contextualSpacing/>
        <w:jc w:val="both"/>
        <w:rPr>
          <w:rFonts w:ascii="Times New Roman" w:hAnsi="Times New Roman"/>
          <w:b/>
        </w:rPr>
      </w:pPr>
    </w:p>
    <w:p w14:paraId="21880983" w14:textId="77777777" w:rsidR="00942F34" w:rsidRPr="00074748" w:rsidRDefault="00942F34" w:rsidP="00942F34">
      <w:pPr>
        <w:spacing w:after="0" w:line="240" w:lineRule="auto"/>
        <w:contextualSpacing/>
        <w:jc w:val="both"/>
        <w:rPr>
          <w:rFonts w:ascii="Times New Roman" w:hAnsi="Times New Roman"/>
          <w:b/>
        </w:rPr>
      </w:pPr>
    </w:p>
    <w:p w14:paraId="7AE1A274" w14:textId="77777777" w:rsidR="00942F34" w:rsidRPr="00074748" w:rsidRDefault="00942F34" w:rsidP="00942F34">
      <w:pPr>
        <w:spacing w:after="0" w:line="240" w:lineRule="auto"/>
        <w:contextualSpacing/>
        <w:jc w:val="both"/>
        <w:rPr>
          <w:rFonts w:ascii="Times New Roman" w:hAnsi="Times New Roman"/>
          <w:b/>
        </w:rPr>
      </w:pPr>
    </w:p>
    <w:p w14:paraId="3D22415D" w14:textId="77777777" w:rsidR="00942F34" w:rsidRPr="00074748" w:rsidRDefault="00942F34" w:rsidP="00942F34">
      <w:pPr>
        <w:spacing w:after="0" w:line="240" w:lineRule="auto"/>
        <w:contextualSpacing/>
        <w:jc w:val="both"/>
        <w:rPr>
          <w:rFonts w:ascii="Times New Roman" w:hAnsi="Times New Roman"/>
          <w:b/>
        </w:rPr>
      </w:pPr>
    </w:p>
    <w:p w14:paraId="66326520" w14:textId="77777777" w:rsidR="00942F34" w:rsidRPr="00074748" w:rsidRDefault="00942F34" w:rsidP="00942F34">
      <w:pPr>
        <w:spacing w:after="0" w:line="240" w:lineRule="auto"/>
        <w:contextualSpacing/>
        <w:jc w:val="both"/>
        <w:rPr>
          <w:rFonts w:ascii="Times New Roman" w:hAnsi="Times New Roman"/>
          <w:b/>
        </w:rPr>
      </w:pPr>
    </w:p>
    <w:p w14:paraId="365E5C62" w14:textId="77777777" w:rsidR="00942F34" w:rsidRPr="00074748" w:rsidRDefault="00942F34" w:rsidP="00942F34">
      <w:pPr>
        <w:spacing w:after="0" w:line="240" w:lineRule="auto"/>
        <w:contextualSpacing/>
        <w:jc w:val="both"/>
        <w:rPr>
          <w:rFonts w:ascii="Times New Roman" w:hAnsi="Times New Roman"/>
          <w:b/>
        </w:rPr>
      </w:pPr>
    </w:p>
    <w:p w14:paraId="5D0AFAAF" w14:textId="77777777" w:rsidR="00942F34" w:rsidRPr="00074748" w:rsidRDefault="00942F34" w:rsidP="00942F34">
      <w:pPr>
        <w:spacing w:after="0" w:line="240" w:lineRule="auto"/>
        <w:contextualSpacing/>
        <w:jc w:val="both"/>
        <w:rPr>
          <w:rFonts w:ascii="Times New Roman" w:hAnsi="Times New Roman"/>
          <w:b/>
        </w:rPr>
      </w:pPr>
    </w:p>
    <w:p w14:paraId="093FF8AC" w14:textId="77777777" w:rsidR="00942F34" w:rsidRPr="00074748" w:rsidRDefault="00942F34" w:rsidP="00942F34">
      <w:pPr>
        <w:spacing w:after="0" w:line="240" w:lineRule="auto"/>
        <w:contextualSpacing/>
        <w:jc w:val="center"/>
        <w:rPr>
          <w:rFonts w:ascii="Times New Roman" w:hAnsi="Times New Roman"/>
          <w:b/>
        </w:rPr>
      </w:pPr>
    </w:p>
    <w:p w14:paraId="7633A3F1" w14:textId="77777777" w:rsidR="00942F34" w:rsidRPr="00074748" w:rsidRDefault="00942F34" w:rsidP="00942F34">
      <w:pPr>
        <w:spacing w:after="0" w:line="240" w:lineRule="auto"/>
        <w:contextualSpacing/>
        <w:jc w:val="center"/>
        <w:rPr>
          <w:rFonts w:ascii="Times New Roman" w:hAnsi="Times New Roman"/>
          <w:b/>
        </w:rPr>
      </w:pPr>
    </w:p>
    <w:p w14:paraId="36253D00" w14:textId="77777777" w:rsidR="00942F34" w:rsidRDefault="00942F34" w:rsidP="00942F34">
      <w:pPr>
        <w:spacing w:after="0" w:line="240" w:lineRule="auto"/>
        <w:contextualSpacing/>
        <w:jc w:val="center"/>
        <w:rPr>
          <w:rFonts w:ascii="Times New Roman" w:hAnsi="Times New Roman"/>
          <w:b/>
        </w:rPr>
      </w:pPr>
    </w:p>
    <w:p w14:paraId="4DA20AEE" w14:textId="77777777" w:rsidR="00942F34" w:rsidRDefault="00942F34" w:rsidP="00942F34">
      <w:pPr>
        <w:spacing w:after="0" w:line="240" w:lineRule="auto"/>
        <w:contextualSpacing/>
        <w:jc w:val="center"/>
        <w:rPr>
          <w:rFonts w:ascii="Times New Roman" w:hAnsi="Times New Roman"/>
          <w:b/>
        </w:rPr>
      </w:pPr>
      <w:r w:rsidRPr="00074748">
        <w:rPr>
          <w:rFonts w:ascii="Times New Roman" w:hAnsi="Times New Roman"/>
          <w:b/>
          <w:noProof/>
        </w:rPr>
        <w:drawing>
          <wp:inline distT="0" distB="0" distL="0" distR="0" wp14:anchorId="2BD2AAC3" wp14:editId="4BEDC9D0">
            <wp:extent cx="1581150" cy="1485900"/>
            <wp:effectExtent l="0" t="0" r="0" b="0"/>
            <wp:docPr id="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485900"/>
                    </a:xfrm>
                    <a:prstGeom prst="rect">
                      <a:avLst/>
                    </a:prstGeom>
                    <a:noFill/>
                    <a:ln>
                      <a:noFill/>
                    </a:ln>
                  </pic:spPr>
                </pic:pic>
              </a:graphicData>
            </a:graphic>
          </wp:inline>
        </w:drawing>
      </w:r>
    </w:p>
    <w:p w14:paraId="5C8A35CF" w14:textId="77777777" w:rsidR="00942F34" w:rsidRDefault="00942F34" w:rsidP="00942F34">
      <w:pPr>
        <w:spacing w:after="0" w:line="240" w:lineRule="auto"/>
        <w:contextualSpacing/>
        <w:jc w:val="center"/>
        <w:rPr>
          <w:rFonts w:ascii="Times New Roman" w:hAnsi="Times New Roman"/>
          <w:b/>
        </w:rPr>
      </w:pPr>
    </w:p>
    <w:p w14:paraId="3D3F2EE0" w14:textId="77777777" w:rsidR="00942F34" w:rsidRDefault="00942F34" w:rsidP="00942F34">
      <w:pPr>
        <w:spacing w:after="0" w:line="240" w:lineRule="auto"/>
        <w:contextualSpacing/>
        <w:jc w:val="center"/>
        <w:rPr>
          <w:rFonts w:ascii="Times New Roman" w:hAnsi="Times New Roman"/>
          <w:b/>
        </w:rPr>
      </w:pPr>
    </w:p>
    <w:p w14:paraId="3BF617B3" w14:textId="77777777" w:rsidR="00942F34" w:rsidRDefault="00942F34" w:rsidP="00942F34">
      <w:pPr>
        <w:spacing w:after="0" w:line="240" w:lineRule="auto"/>
        <w:contextualSpacing/>
        <w:jc w:val="center"/>
        <w:rPr>
          <w:rFonts w:ascii="Times New Roman" w:hAnsi="Times New Roman"/>
          <w:b/>
        </w:rPr>
      </w:pPr>
    </w:p>
    <w:p w14:paraId="6AF7FD13" w14:textId="77777777" w:rsidR="00942F34" w:rsidRPr="00074748" w:rsidRDefault="00942F34" w:rsidP="00942F34">
      <w:pPr>
        <w:spacing w:after="0" w:line="240" w:lineRule="auto"/>
        <w:contextualSpacing/>
        <w:jc w:val="center"/>
        <w:rPr>
          <w:rFonts w:ascii="Times New Roman" w:hAnsi="Times New Roman"/>
          <w:b/>
        </w:rPr>
      </w:pPr>
      <w:r w:rsidRPr="00074748">
        <w:rPr>
          <w:rFonts w:ascii="Times New Roman" w:hAnsi="Times New Roman"/>
          <w:b/>
        </w:rPr>
        <w:t>UNIVERSITAS TRILOGI</w:t>
      </w:r>
    </w:p>
    <w:p w14:paraId="46B4B3F1" w14:textId="77777777" w:rsidR="00942F34" w:rsidRPr="00074748" w:rsidRDefault="00942F34" w:rsidP="00942F34">
      <w:pPr>
        <w:spacing w:after="0" w:line="240" w:lineRule="auto"/>
        <w:contextualSpacing/>
        <w:jc w:val="center"/>
        <w:rPr>
          <w:rFonts w:ascii="Times New Roman" w:hAnsi="Times New Roman"/>
          <w:b/>
        </w:rPr>
      </w:pPr>
      <w:r w:rsidRPr="00074748">
        <w:rPr>
          <w:rFonts w:ascii="Times New Roman" w:hAnsi="Times New Roman"/>
          <w:b/>
        </w:rPr>
        <w:t xml:space="preserve">JAKARTA </w:t>
      </w:r>
    </w:p>
    <w:p w14:paraId="1D681013" w14:textId="77777777" w:rsidR="00942F34" w:rsidRPr="00074748" w:rsidRDefault="00942F34" w:rsidP="00942F34">
      <w:pPr>
        <w:spacing w:after="0" w:line="240" w:lineRule="auto"/>
        <w:contextualSpacing/>
        <w:jc w:val="center"/>
        <w:rPr>
          <w:rFonts w:ascii="Times New Roman" w:hAnsi="Times New Roman"/>
          <w:b/>
        </w:rPr>
      </w:pPr>
      <w:r w:rsidRPr="00074748">
        <w:rPr>
          <w:rFonts w:ascii="Times New Roman" w:hAnsi="Times New Roman"/>
          <w:b/>
        </w:rPr>
        <w:t>2018</w:t>
      </w:r>
    </w:p>
    <w:p w14:paraId="3C3D757B" w14:textId="77777777" w:rsidR="00942F34" w:rsidRPr="00074748" w:rsidRDefault="00942F34" w:rsidP="00942F34">
      <w:pPr>
        <w:spacing w:after="0" w:line="240" w:lineRule="auto"/>
        <w:contextualSpacing/>
        <w:jc w:val="both"/>
        <w:rPr>
          <w:rFonts w:ascii="Times New Roman" w:hAnsi="Times New Roman"/>
          <w:b/>
        </w:rPr>
      </w:pPr>
    </w:p>
    <w:p w14:paraId="1CD0BB97" w14:textId="77777777" w:rsidR="00942F34" w:rsidRPr="00074748" w:rsidRDefault="00942F34" w:rsidP="00942F34">
      <w:pPr>
        <w:spacing w:after="0" w:line="240" w:lineRule="auto"/>
        <w:contextualSpacing/>
        <w:jc w:val="both"/>
        <w:rPr>
          <w:rFonts w:ascii="Times New Roman" w:hAnsi="Times New Roman"/>
          <w:b/>
        </w:rPr>
      </w:pPr>
    </w:p>
    <w:p w14:paraId="0EB94369" w14:textId="77777777" w:rsidR="00942F34" w:rsidRPr="00074748" w:rsidRDefault="00942F34" w:rsidP="00942F34">
      <w:pPr>
        <w:spacing w:after="0" w:line="240" w:lineRule="auto"/>
        <w:contextualSpacing/>
        <w:jc w:val="both"/>
        <w:rPr>
          <w:rFonts w:ascii="Times New Roman" w:hAnsi="Times New Roman"/>
          <w:b/>
        </w:rPr>
      </w:pPr>
    </w:p>
    <w:p w14:paraId="7FB19580" w14:textId="77777777" w:rsidR="00942F34" w:rsidRPr="00074748" w:rsidRDefault="00942F34" w:rsidP="00942F34">
      <w:pPr>
        <w:spacing w:after="0" w:line="240" w:lineRule="auto"/>
        <w:contextualSpacing/>
        <w:jc w:val="both"/>
        <w:rPr>
          <w:rFonts w:ascii="Times New Roman" w:hAnsi="Times New Roman"/>
          <w:b/>
        </w:rPr>
      </w:pPr>
    </w:p>
    <w:tbl>
      <w:tblPr>
        <w:tblpPr w:leftFromText="180" w:rightFromText="180" w:vertAnchor="text" w:horzAnchor="margin" w:tblpY="2341"/>
        <w:tblW w:w="5000" w:type="pct"/>
        <w:tblLook w:val="04A0" w:firstRow="1" w:lastRow="0" w:firstColumn="1" w:lastColumn="0" w:noHBand="0" w:noVBand="1"/>
      </w:tblPr>
      <w:tblGrid>
        <w:gridCol w:w="4666"/>
        <w:gridCol w:w="4621"/>
      </w:tblGrid>
      <w:tr w:rsidR="00942F34" w:rsidRPr="00074748" w14:paraId="43721147" w14:textId="77777777" w:rsidTr="00942F34">
        <w:tc>
          <w:tcPr>
            <w:tcW w:w="5000" w:type="pct"/>
            <w:gridSpan w:val="2"/>
            <w:shd w:val="clear" w:color="auto" w:fill="auto"/>
            <w:vAlign w:val="center"/>
          </w:tcPr>
          <w:p w14:paraId="5AC1449D" w14:textId="77777777" w:rsidR="00942F34" w:rsidRPr="00074748" w:rsidRDefault="00942F34" w:rsidP="00942F34">
            <w:pPr>
              <w:spacing w:after="0" w:line="240" w:lineRule="auto"/>
              <w:contextualSpacing/>
              <w:jc w:val="center"/>
              <w:rPr>
                <w:rFonts w:ascii="Times New Roman" w:hAnsi="Times New Roman"/>
                <w:b/>
              </w:rPr>
            </w:pPr>
          </w:p>
        </w:tc>
      </w:tr>
      <w:tr w:rsidR="00942F34" w:rsidRPr="00074748" w14:paraId="5E079A3E" w14:textId="77777777" w:rsidTr="00996DB8">
        <w:trPr>
          <w:trHeight w:val="270"/>
        </w:trPr>
        <w:tc>
          <w:tcPr>
            <w:tcW w:w="2512" w:type="pct"/>
            <w:tcBorders>
              <w:right w:val="single" w:sz="4" w:space="0" w:color="auto"/>
            </w:tcBorders>
            <w:shd w:val="clear" w:color="auto" w:fill="auto"/>
            <w:vAlign w:val="center"/>
          </w:tcPr>
          <w:p w14:paraId="0A0DAD42" w14:textId="77777777" w:rsidR="00942F34" w:rsidRPr="00074748" w:rsidRDefault="00942F34" w:rsidP="00996DB8">
            <w:pPr>
              <w:spacing w:after="0" w:line="240" w:lineRule="auto"/>
              <w:contextualSpacing/>
              <w:rPr>
                <w:rFonts w:ascii="Times New Roman" w:hAnsi="Times New Roman"/>
              </w:rPr>
            </w:pPr>
          </w:p>
        </w:tc>
        <w:tc>
          <w:tcPr>
            <w:tcW w:w="2488" w:type="pct"/>
            <w:tcBorders>
              <w:left w:val="single" w:sz="4" w:space="0" w:color="auto"/>
            </w:tcBorders>
            <w:shd w:val="clear" w:color="auto" w:fill="auto"/>
            <w:vAlign w:val="center"/>
          </w:tcPr>
          <w:p w14:paraId="49BC75FF" w14:textId="77777777" w:rsidR="00942F34" w:rsidRPr="00074748" w:rsidRDefault="00942F34" w:rsidP="00942F34">
            <w:pPr>
              <w:spacing w:after="0" w:line="240" w:lineRule="auto"/>
              <w:contextualSpacing/>
              <w:rPr>
                <w:rFonts w:ascii="Times New Roman" w:hAnsi="Times New Roman"/>
              </w:rPr>
            </w:pPr>
          </w:p>
        </w:tc>
      </w:tr>
      <w:tr w:rsidR="00942F34" w:rsidRPr="00074748" w14:paraId="37690AB5" w14:textId="77777777" w:rsidTr="00942F34">
        <w:trPr>
          <w:trHeight w:val="80"/>
        </w:trPr>
        <w:tc>
          <w:tcPr>
            <w:tcW w:w="2512" w:type="pct"/>
            <w:tcBorders>
              <w:right w:val="single" w:sz="4" w:space="0" w:color="auto"/>
            </w:tcBorders>
            <w:shd w:val="clear" w:color="auto" w:fill="auto"/>
            <w:vAlign w:val="center"/>
          </w:tcPr>
          <w:p w14:paraId="64B517DC" w14:textId="77777777" w:rsidR="00942F34" w:rsidRPr="00074748" w:rsidRDefault="00942F34" w:rsidP="00942F34">
            <w:pPr>
              <w:spacing w:after="0" w:line="240" w:lineRule="auto"/>
              <w:contextualSpacing/>
              <w:jc w:val="right"/>
              <w:rPr>
                <w:rFonts w:ascii="Times New Roman" w:hAnsi="Times New Roman"/>
              </w:rPr>
            </w:pPr>
            <w:r w:rsidRPr="00074748">
              <w:rPr>
                <w:rFonts w:ascii="Times New Roman" w:hAnsi="Times New Roman"/>
              </w:rPr>
              <w:t>Kampus Universitas Trilogi</w:t>
            </w:r>
          </w:p>
        </w:tc>
        <w:tc>
          <w:tcPr>
            <w:tcW w:w="2488" w:type="pct"/>
            <w:tcBorders>
              <w:left w:val="single" w:sz="4" w:space="0" w:color="auto"/>
            </w:tcBorders>
            <w:shd w:val="clear" w:color="auto" w:fill="auto"/>
            <w:vAlign w:val="center"/>
          </w:tcPr>
          <w:p w14:paraId="12613CE0" w14:textId="0E5AC9A7" w:rsidR="00942F34" w:rsidRPr="00074748" w:rsidRDefault="00942F34" w:rsidP="00942F34">
            <w:pPr>
              <w:spacing w:after="0" w:line="240" w:lineRule="auto"/>
              <w:contextualSpacing/>
              <w:rPr>
                <w:rFonts w:ascii="Times New Roman" w:hAnsi="Times New Roman"/>
              </w:rPr>
            </w:pPr>
            <w:r>
              <w:rPr>
                <w:rFonts w:ascii="Times New Roman" w:hAnsi="Times New Roman"/>
              </w:rPr>
              <w:t>Rencana Strategis (RENSTRA</w:t>
            </w:r>
            <w:r w:rsidRPr="00074748">
              <w:rPr>
                <w:rFonts w:ascii="Times New Roman" w:hAnsi="Times New Roman"/>
              </w:rPr>
              <w:t>)</w:t>
            </w:r>
            <w:r w:rsidR="00996DB8">
              <w:rPr>
                <w:rFonts w:ascii="Times New Roman" w:hAnsi="Times New Roman"/>
              </w:rPr>
              <w:t xml:space="preserve">               Pendidikan Guru Sekolah Dasar</w:t>
            </w:r>
          </w:p>
        </w:tc>
      </w:tr>
      <w:tr w:rsidR="00942F34" w:rsidRPr="00074748" w14:paraId="0DA12F3C" w14:textId="77777777" w:rsidTr="00942F34">
        <w:tc>
          <w:tcPr>
            <w:tcW w:w="2512" w:type="pct"/>
            <w:tcBorders>
              <w:right w:val="single" w:sz="4" w:space="0" w:color="auto"/>
            </w:tcBorders>
            <w:shd w:val="clear" w:color="auto" w:fill="auto"/>
            <w:vAlign w:val="center"/>
          </w:tcPr>
          <w:p w14:paraId="53CC9779" w14:textId="77777777" w:rsidR="00942F34" w:rsidRPr="00074748" w:rsidRDefault="00942F34" w:rsidP="00942F34">
            <w:pPr>
              <w:spacing w:after="0" w:line="240" w:lineRule="auto"/>
              <w:contextualSpacing/>
              <w:jc w:val="right"/>
              <w:rPr>
                <w:rFonts w:ascii="Times New Roman" w:hAnsi="Times New Roman"/>
              </w:rPr>
            </w:pPr>
            <w:r w:rsidRPr="00074748">
              <w:rPr>
                <w:rFonts w:ascii="Times New Roman" w:hAnsi="Times New Roman"/>
              </w:rPr>
              <w:t>Jl. Taman Makam Pahlawan - Kalibata</w:t>
            </w:r>
          </w:p>
        </w:tc>
        <w:tc>
          <w:tcPr>
            <w:tcW w:w="2488" w:type="pct"/>
            <w:tcBorders>
              <w:left w:val="single" w:sz="4" w:space="0" w:color="auto"/>
            </w:tcBorders>
            <w:shd w:val="clear" w:color="auto" w:fill="auto"/>
            <w:vAlign w:val="center"/>
          </w:tcPr>
          <w:p w14:paraId="6ADBCF00" w14:textId="77777777" w:rsidR="00942F34" w:rsidRPr="00074748" w:rsidRDefault="00942F34" w:rsidP="00942F34">
            <w:pPr>
              <w:spacing w:after="0" w:line="240" w:lineRule="auto"/>
              <w:contextualSpacing/>
              <w:rPr>
                <w:rFonts w:ascii="Times New Roman" w:hAnsi="Times New Roman"/>
              </w:rPr>
            </w:pPr>
            <w:r w:rsidRPr="00074748">
              <w:rPr>
                <w:rFonts w:ascii="Times New Roman" w:hAnsi="Times New Roman"/>
              </w:rPr>
              <w:t>Fakultas Keguruan dan Ilmu Pendidikan</w:t>
            </w:r>
          </w:p>
        </w:tc>
      </w:tr>
      <w:tr w:rsidR="00942F34" w:rsidRPr="00074748" w14:paraId="5BF014CD" w14:textId="77777777" w:rsidTr="00942F34">
        <w:tc>
          <w:tcPr>
            <w:tcW w:w="2512" w:type="pct"/>
            <w:tcBorders>
              <w:right w:val="single" w:sz="4" w:space="0" w:color="auto"/>
            </w:tcBorders>
            <w:shd w:val="clear" w:color="auto" w:fill="auto"/>
            <w:vAlign w:val="center"/>
          </w:tcPr>
          <w:p w14:paraId="7B9DCA90" w14:textId="77777777" w:rsidR="00942F34" w:rsidRPr="00074748" w:rsidRDefault="00942F34" w:rsidP="00942F34">
            <w:pPr>
              <w:spacing w:after="0" w:line="240" w:lineRule="auto"/>
              <w:contextualSpacing/>
              <w:jc w:val="right"/>
              <w:rPr>
                <w:rFonts w:ascii="Times New Roman" w:hAnsi="Times New Roman"/>
              </w:rPr>
            </w:pPr>
            <w:r w:rsidRPr="00074748">
              <w:rPr>
                <w:rFonts w:ascii="Times New Roman" w:hAnsi="Times New Roman"/>
              </w:rPr>
              <w:t>Phone: +62-21-7980011</w:t>
            </w:r>
          </w:p>
        </w:tc>
        <w:tc>
          <w:tcPr>
            <w:tcW w:w="2488" w:type="pct"/>
            <w:tcBorders>
              <w:left w:val="single" w:sz="4" w:space="0" w:color="auto"/>
            </w:tcBorders>
            <w:shd w:val="clear" w:color="auto" w:fill="auto"/>
            <w:vAlign w:val="center"/>
          </w:tcPr>
          <w:p w14:paraId="6F70F83C" w14:textId="77777777" w:rsidR="00942F34" w:rsidRPr="00074748" w:rsidRDefault="00942F34" w:rsidP="00942F34">
            <w:pPr>
              <w:spacing w:after="0" w:line="240" w:lineRule="auto"/>
              <w:contextualSpacing/>
              <w:rPr>
                <w:rFonts w:ascii="Times New Roman" w:hAnsi="Times New Roman"/>
              </w:rPr>
            </w:pPr>
            <w:r w:rsidRPr="00074748">
              <w:rPr>
                <w:rFonts w:ascii="Times New Roman" w:hAnsi="Times New Roman"/>
              </w:rPr>
              <w:t>2018-</w:t>
            </w:r>
            <w:r>
              <w:rPr>
                <w:rFonts w:ascii="Times New Roman" w:hAnsi="Times New Roman"/>
              </w:rPr>
              <w:t>2021</w:t>
            </w:r>
          </w:p>
        </w:tc>
      </w:tr>
      <w:tr w:rsidR="00942F34" w:rsidRPr="00074748" w14:paraId="0E8F1040" w14:textId="77777777" w:rsidTr="00942F34">
        <w:tc>
          <w:tcPr>
            <w:tcW w:w="2512" w:type="pct"/>
            <w:tcBorders>
              <w:right w:val="single" w:sz="4" w:space="0" w:color="auto"/>
            </w:tcBorders>
            <w:shd w:val="clear" w:color="auto" w:fill="auto"/>
            <w:vAlign w:val="center"/>
          </w:tcPr>
          <w:p w14:paraId="245AD1D1" w14:textId="77777777" w:rsidR="00942F34" w:rsidRPr="00074748" w:rsidRDefault="00942F34" w:rsidP="00942F34">
            <w:pPr>
              <w:spacing w:after="0" w:line="240" w:lineRule="auto"/>
              <w:contextualSpacing/>
              <w:jc w:val="right"/>
              <w:rPr>
                <w:rFonts w:ascii="Times New Roman" w:hAnsi="Times New Roman"/>
              </w:rPr>
            </w:pPr>
            <w:r w:rsidRPr="00074748">
              <w:rPr>
                <w:rFonts w:ascii="Times New Roman" w:hAnsi="Times New Roman"/>
              </w:rPr>
              <w:t>www.universitas-trilogi.ac.id</w:t>
            </w:r>
          </w:p>
        </w:tc>
        <w:tc>
          <w:tcPr>
            <w:tcW w:w="2488" w:type="pct"/>
            <w:tcBorders>
              <w:left w:val="single" w:sz="4" w:space="0" w:color="auto"/>
            </w:tcBorders>
            <w:shd w:val="clear" w:color="auto" w:fill="auto"/>
            <w:vAlign w:val="center"/>
          </w:tcPr>
          <w:p w14:paraId="4B30147E" w14:textId="77777777" w:rsidR="00942F34" w:rsidRPr="00074748" w:rsidRDefault="00942F34" w:rsidP="00942F34">
            <w:pPr>
              <w:spacing w:after="0" w:line="240" w:lineRule="auto"/>
              <w:contextualSpacing/>
              <w:rPr>
                <w:rFonts w:ascii="Times New Roman" w:hAnsi="Times New Roman"/>
              </w:rPr>
            </w:pPr>
          </w:p>
        </w:tc>
        <w:bookmarkStart w:id="0" w:name="_GoBack"/>
        <w:bookmarkEnd w:id="0"/>
      </w:tr>
    </w:tbl>
    <w:p w14:paraId="216F1F00" w14:textId="77777777" w:rsidR="00942F34" w:rsidRPr="00074748" w:rsidRDefault="00942F34" w:rsidP="00942F34">
      <w:pPr>
        <w:spacing w:after="0" w:line="240" w:lineRule="auto"/>
        <w:contextualSpacing/>
        <w:jc w:val="both"/>
        <w:rPr>
          <w:rFonts w:ascii="Times New Roman" w:hAnsi="Times New Roman"/>
          <w:b/>
        </w:rPr>
        <w:sectPr w:rsidR="00942F34" w:rsidRPr="00074748" w:rsidSect="00942F34">
          <w:footerReference w:type="default" r:id="rId11"/>
          <w:pgSz w:w="11906" w:h="16838" w:code="9"/>
          <w:pgMar w:top="1440" w:right="1134" w:bottom="1440" w:left="1701" w:header="720" w:footer="720" w:gutter="0"/>
          <w:cols w:space="720"/>
          <w:docGrid w:linePitch="360"/>
        </w:sectPr>
      </w:pPr>
    </w:p>
    <w:p w14:paraId="3F04FBDF" w14:textId="77777777" w:rsidR="00942F34" w:rsidRPr="00074748" w:rsidRDefault="00942F34" w:rsidP="00942F34">
      <w:pPr>
        <w:pStyle w:val="Default"/>
        <w:spacing w:line="360" w:lineRule="auto"/>
        <w:jc w:val="center"/>
        <w:rPr>
          <w:rFonts w:ascii="Times New Roman" w:hAnsi="Times New Roman" w:cs="Times New Roman"/>
          <w:b/>
          <w:bCs/>
          <w:sz w:val="22"/>
          <w:szCs w:val="22"/>
        </w:rPr>
      </w:pPr>
      <w:r w:rsidRPr="00074748">
        <w:rPr>
          <w:rFonts w:ascii="Times New Roman" w:hAnsi="Times New Roman" w:cs="Times New Roman"/>
          <w:b/>
          <w:bCs/>
          <w:sz w:val="22"/>
          <w:szCs w:val="22"/>
        </w:rPr>
        <w:lastRenderedPageBreak/>
        <w:t>PENDAHULUAN</w:t>
      </w:r>
    </w:p>
    <w:p w14:paraId="3D3F6EAE" w14:textId="77777777" w:rsidR="00942F34" w:rsidRPr="00074748" w:rsidRDefault="00942F34" w:rsidP="00942F34">
      <w:pPr>
        <w:pStyle w:val="Default"/>
        <w:spacing w:line="360" w:lineRule="auto"/>
        <w:jc w:val="both"/>
        <w:rPr>
          <w:rFonts w:ascii="Times New Roman" w:hAnsi="Times New Roman" w:cs="Times New Roman"/>
          <w:sz w:val="22"/>
          <w:szCs w:val="22"/>
        </w:rPr>
      </w:pPr>
    </w:p>
    <w:p w14:paraId="3DD9EA95" w14:textId="4BF6C9EF" w:rsidR="006A3FE0" w:rsidRPr="00217470" w:rsidRDefault="006A3FE0" w:rsidP="00217470">
      <w:pPr>
        <w:autoSpaceDE w:val="0"/>
        <w:autoSpaceDN w:val="0"/>
        <w:adjustRightInd w:val="0"/>
        <w:spacing w:after="0" w:line="360" w:lineRule="auto"/>
        <w:ind w:firstLine="720"/>
        <w:jc w:val="both"/>
        <w:rPr>
          <w:rFonts w:ascii="Times New Roman" w:hAnsi="Times New Roman"/>
          <w:sz w:val="24"/>
          <w:szCs w:val="24"/>
        </w:rPr>
      </w:pPr>
      <w:r w:rsidRPr="00C96B8E">
        <w:rPr>
          <w:rFonts w:ascii="Times New Roman" w:hAnsi="Times New Roman"/>
          <w:sz w:val="24"/>
          <w:szCs w:val="24"/>
        </w:rPr>
        <w:t>Pu</w:t>
      </w:r>
      <w:r w:rsidR="00E369D8">
        <w:rPr>
          <w:rFonts w:ascii="Times New Roman" w:hAnsi="Times New Roman"/>
          <w:sz w:val="24"/>
          <w:szCs w:val="24"/>
        </w:rPr>
        <w:t>ji dan syukur kami panjatkan ke</w:t>
      </w:r>
      <w:r w:rsidRPr="00C96B8E">
        <w:rPr>
          <w:rFonts w:ascii="Times New Roman" w:hAnsi="Times New Roman"/>
          <w:sz w:val="24"/>
          <w:szCs w:val="24"/>
        </w:rPr>
        <w:t xml:space="preserve">hadirat Tuhan Yang Maha Esa atas rahmat dan hidayah-Nya, sehingga dapat menyelesaikan penyusunan Rencana Strategis (RENSTRA) </w:t>
      </w:r>
      <w:r w:rsidR="00551875">
        <w:rPr>
          <w:rFonts w:ascii="Times New Roman" w:hAnsi="Times New Roman"/>
          <w:sz w:val="24"/>
          <w:szCs w:val="24"/>
        </w:rPr>
        <w:t>Program Studi Pendidikan Guru Sekolah Dasar (Prodi PGSD)</w:t>
      </w:r>
      <w:r w:rsidR="005753CC">
        <w:rPr>
          <w:rFonts w:ascii="Times New Roman" w:hAnsi="Times New Roman"/>
          <w:sz w:val="24"/>
          <w:szCs w:val="24"/>
        </w:rPr>
        <w:t xml:space="preserve"> </w:t>
      </w:r>
      <w:r w:rsidRPr="00C96B8E">
        <w:rPr>
          <w:rFonts w:ascii="Times New Roman" w:hAnsi="Times New Roman"/>
          <w:sz w:val="24"/>
          <w:szCs w:val="24"/>
        </w:rPr>
        <w:t>Universitas Trilogi 2018-2021 dengan baik.</w:t>
      </w:r>
      <w:r w:rsidR="00996DB8">
        <w:rPr>
          <w:rFonts w:ascii="Times New Roman" w:hAnsi="Times New Roman"/>
          <w:sz w:val="24"/>
          <w:szCs w:val="24"/>
        </w:rPr>
        <w:t xml:space="preserve"> </w:t>
      </w:r>
      <w:r w:rsidRPr="00C96B8E">
        <w:rPr>
          <w:rFonts w:ascii="Times New Roman" w:eastAsiaTheme="minorHAnsi" w:hAnsi="Times New Roman"/>
          <w:sz w:val="24"/>
          <w:szCs w:val="24"/>
        </w:rPr>
        <w:t>Penyusunan rencana strategis merupakan langkah penting selanjutnya yang harus dilakukan oleh</w:t>
      </w:r>
      <w:r w:rsidR="005753CC">
        <w:rPr>
          <w:rFonts w:ascii="Times New Roman" w:eastAsiaTheme="minorHAnsi" w:hAnsi="Times New Roman"/>
          <w:sz w:val="24"/>
          <w:szCs w:val="24"/>
        </w:rPr>
        <w:t xml:space="preserve"> </w:t>
      </w:r>
      <w:r w:rsidR="00551875">
        <w:rPr>
          <w:rFonts w:ascii="Times New Roman" w:eastAsiaTheme="minorHAnsi" w:hAnsi="Times New Roman"/>
          <w:sz w:val="24"/>
          <w:szCs w:val="24"/>
        </w:rPr>
        <w:t xml:space="preserve">Prodi </w:t>
      </w:r>
      <w:proofErr w:type="gramStart"/>
      <w:r w:rsidR="005753CC">
        <w:rPr>
          <w:rFonts w:ascii="Times New Roman" w:eastAsiaTheme="minorHAnsi" w:hAnsi="Times New Roman"/>
          <w:sz w:val="24"/>
          <w:szCs w:val="24"/>
        </w:rPr>
        <w:t>P</w:t>
      </w:r>
      <w:r w:rsidR="00551875">
        <w:rPr>
          <w:rFonts w:ascii="Times New Roman" w:eastAsiaTheme="minorHAnsi" w:hAnsi="Times New Roman"/>
          <w:sz w:val="24"/>
          <w:szCs w:val="24"/>
        </w:rPr>
        <w:t>GSD</w:t>
      </w:r>
      <w:r w:rsidR="005753CC">
        <w:rPr>
          <w:rFonts w:ascii="Times New Roman" w:eastAsiaTheme="minorHAnsi" w:hAnsi="Times New Roman"/>
          <w:sz w:val="24"/>
          <w:szCs w:val="24"/>
        </w:rPr>
        <w:t xml:space="preserve"> </w:t>
      </w:r>
      <w:r w:rsidRPr="00C96B8E">
        <w:rPr>
          <w:rFonts w:ascii="Times New Roman" w:eastAsiaTheme="minorHAnsi" w:hAnsi="Times New Roman"/>
          <w:sz w:val="24"/>
          <w:szCs w:val="24"/>
        </w:rPr>
        <w:t xml:space="preserve"> sebagai</w:t>
      </w:r>
      <w:proofErr w:type="gramEnd"/>
      <w:r w:rsidRPr="00C96B8E">
        <w:rPr>
          <w:rFonts w:ascii="Times New Roman" w:eastAsiaTheme="minorHAnsi" w:hAnsi="Times New Roman"/>
          <w:sz w:val="24"/>
          <w:szCs w:val="24"/>
        </w:rPr>
        <w:t xml:space="preserve"> upaya untuk dapat mewujudkan visi yang telah dicanangkan. Sebagai penyelenggara program pendidikan </w:t>
      </w:r>
      <w:r>
        <w:rPr>
          <w:rFonts w:ascii="Times New Roman" w:eastAsiaTheme="minorHAnsi" w:hAnsi="Times New Roman"/>
          <w:sz w:val="24"/>
          <w:szCs w:val="24"/>
        </w:rPr>
        <w:t xml:space="preserve">tinggi </w:t>
      </w:r>
      <w:r w:rsidRPr="00C96B8E">
        <w:rPr>
          <w:rFonts w:ascii="Times New Roman" w:eastAsiaTheme="minorHAnsi" w:hAnsi="Times New Roman"/>
          <w:sz w:val="24"/>
          <w:szCs w:val="24"/>
        </w:rPr>
        <w:t>yang bertekad untu</w:t>
      </w:r>
      <w:r w:rsidR="00B41D5C">
        <w:rPr>
          <w:rFonts w:ascii="Times New Roman" w:eastAsiaTheme="minorHAnsi" w:hAnsi="Times New Roman"/>
          <w:sz w:val="24"/>
          <w:szCs w:val="24"/>
        </w:rPr>
        <w:t xml:space="preserve">k menjadi salah satu </w:t>
      </w:r>
      <w:r w:rsidR="00551875">
        <w:rPr>
          <w:rFonts w:ascii="Times New Roman" w:eastAsiaTheme="minorHAnsi" w:hAnsi="Times New Roman"/>
          <w:sz w:val="24"/>
          <w:szCs w:val="24"/>
        </w:rPr>
        <w:t>Prodi</w:t>
      </w:r>
      <w:r w:rsidRPr="00C96B8E">
        <w:rPr>
          <w:rFonts w:ascii="Times New Roman" w:eastAsiaTheme="minorHAnsi" w:hAnsi="Times New Roman"/>
          <w:sz w:val="24"/>
          <w:szCs w:val="24"/>
        </w:rPr>
        <w:t xml:space="preserve"> yang inovatif berbasis </w:t>
      </w:r>
      <w:proofErr w:type="gramStart"/>
      <w:r w:rsidRPr="00C96B8E">
        <w:rPr>
          <w:rFonts w:ascii="Times New Roman" w:eastAsiaTheme="minorHAnsi" w:hAnsi="Times New Roman"/>
          <w:sz w:val="24"/>
          <w:szCs w:val="24"/>
        </w:rPr>
        <w:t>teknopreneur  secara</w:t>
      </w:r>
      <w:proofErr w:type="gramEnd"/>
      <w:r w:rsidRPr="00C96B8E">
        <w:rPr>
          <w:rFonts w:ascii="Times New Roman" w:eastAsiaTheme="minorHAnsi" w:hAnsi="Times New Roman"/>
          <w:sz w:val="24"/>
          <w:szCs w:val="24"/>
        </w:rPr>
        <w:t xml:space="preserve"> berkelanjutan terus melakukan evaluasi dan pengembangan. </w:t>
      </w:r>
    </w:p>
    <w:p w14:paraId="6C0930DD" w14:textId="02E5822F" w:rsidR="006A3FE0" w:rsidRPr="00C96B8E" w:rsidRDefault="006A3FE0" w:rsidP="006A3FE0">
      <w:pPr>
        <w:autoSpaceDE w:val="0"/>
        <w:autoSpaceDN w:val="0"/>
        <w:adjustRightInd w:val="0"/>
        <w:spacing w:after="0" w:line="360" w:lineRule="auto"/>
        <w:ind w:firstLine="720"/>
        <w:jc w:val="both"/>
        <w:rPr>
          <w:rFonts w:ascii="Times New Roman" w:eastAsiaTheme="minorHAnsi" w:hAnsi="Times New Roman"/>
          <w:sz w:val="24"/>
          <w:szCs w:val="24"/>
        </w:rPr>
      </w:pPr>
      <w:r w:rsidRPr="00C96B8E">
        <w:rPr>
          <w:rFonts w:ascii="Times New Roman" w:eastAsiaTheme="minorHAnsi" w:hAnsi="Times New Roman"/>
          <w:sz w:val="24"/>
          <w:szCs w:val="24"/>
        </w:rPr>
        <w:t xml:space="preserve">Evaluasi dan perbaikan secara terus-menerus merupakan siklus hidup guna menjaga mutu dan eksistensi </w:t>
      </w:r>
      <w:r w:rsidR="00551875">
        <w:rPr>
          <w:rFonts w:ascii="Times New Roman" w:eastAsiaTheme="minorHAnsi" w:hAnsi="Times New Roman"/>
          <w:sz w:val="24"/>
          <w:szCs w:val="24"/>
        </w:rPr>
        <w:t>Prodi PGSD</w:t>
      </w:r>
      <w:r w:rsidR="00BC7F4D">
        <w:rPr>
          <w:rFonts w:ascii="Times New Roman" w:eastAsiaTheme="minorHAnsi" w:hAnsi="Times New Roman"/>
          <w:sz w:val="24"/>
          <w:szCs w:val="24"/>
        </w:rPr>
        <w:t xml:space="preserve"> sebagai </w:t>
      </w:r>
      <w:r w:rsidR="00551875">
        <w:rPr>
          <w:rFonts w:ascii="Times New Roman" w:eastAsiaTheme="minorHAnsi" w:hAnsi="Times New Roman"/>
          <w:sz w:val="24"/>
          <w:szCs w:val="24"/>
        </w:rPr>
        <w:t>prodi</w:t>
      </w:r>
      <w:r w:rsidRPr="00C96B8E">
        <w:rPr>
          <w:rFonts w:ascii="Times New Roman" w:eastAsiaTheme="minorHAnsi" w:hAnsi="Times New Roman"/>
          <w:sz w:val="24"/>
          <w:szCs w:val="24"/>
        </w:rPr>
        <w:t xml:space="preserve"> penyeleng</w:t>
      </w:r>
      <w:r w:rsidR="00136DA5">
        <w:rPr>
          <w:rFonts w:ascii="Times New Roman" w:eastAsiaTheme="minorHAnsi" w:hAnsi="Times New Roman"/>
          <w:sz w:val="24"/>
          <w:szCs w:val="24"/>
        </w:rPr>
        <w:t>gara program pendidikan. Tahap satu</w:t>
      </w:r>
      <w:r w:rsidRPr="00C96B8E">
        <w:rPr>
          <w:rFonts w:ascii="Times New Roman" w:eastAsiaTheme="minorHAnsi" w:hAnsi="Times New Roman"/>
          <w:sz w:val="24"/>
          <w:szCs w:val="24"/>
        </w:rPr>
        <w:t xml:space="preserve"> (2018-2021) penyusunan RENSTRA ini merupakan tahap penting yang merup</w:t>
      </w:r>
      <w:r w:rsidR="00136DA5">
        <w:rPr>
          <w:rFonts w:ascii="Times New Roman" w:eastAsiaTheme="minorHAnsi" w:hAnsi="Times New Roman"/>
          <w:sz w:val="24"/>
          <w:szCs w:val="24"/>
        </w:rPr>
        <w:t>akan tahap transisi dari tahap satu (2018-2021) menuju tahap dua (2022-2025), dan tahap tiga</w:t>
      </w:r>
      <w:r w:rsidRPr="00C96B8E">
        <w:rPr>
          <w:rFonts w:ascii="Times New Roman" w:eastAsiaTheme="minorHAnsi" w:hAnsi="Times New Roman"/>
          <w:sz w:val="24"/>
          <w:szCs w:val="24"/>
        </w:rPr>
        <w:t xml:space="preserve"> (2026-202</w:t>
      </w:r>
      <w:r>
        <w:rPr>
          <w:rFonts w:ascii="Times New Roman" w:eastAsiaTheme="minorHAnsi" w:hAnsi="Times New Roman"/>
          <w:sz w:val="24"/>
          <w:szCs w:val="24"/>
        </w:rPr>
        <w:t>9</w:t>
      </w:r>
      <w:r w:rsidR="00996DB8">
        <w:rPr>
          <w:rFonts w:ascii="Times New Roman" w:eastAsiaTheme="minorHAnsi" w:hAnsi="Times New Roman"/>
          <w:sz w:val="24"/>
          <w:szCs w:val="24"/>
        </w:rPr>
        <w:t>). Pada</w:t>
      </w:r>
      <w:r w:rsidRPr="00C96B8E">
        <w:rPr>
          <w:rFonts w:ascii="Times New Roman" w:eastAsiaTheme="minorHAnsi" w:hAnsi="Times New Roman"/>
          <w:sz w:val="24"/>
          <w:szCs w:val="24"/>
        </w:rPr>
        <w:t xml:space="preserve"> tahun 2029 diharapkan </w:t>
      </w:r>
      <w:r w:rsidR="00136DA5">
        <w:rPr>
          <w:rFonts w:ascii="Times New Roman" w:eastAsiaTheme="minorHAnsi" w:hAnsi="Times New Roman"/>
          <w:sz w:val="24"/>
          <w:szCs w:val="24"/>
        </w:rPr>
        <w:t xml:space="preserve">Prodi </w:t>
      </w:r>
      <w:r w:rsidR="00A91D54">
        <w:rPr>
          <w:rFonts w:ascii="Times New Roman" w:eastAsiaTheme="minorHAnsi" w:hAnsi="Times New Roman"/>
          <w:sz w:val="24"/>
          <w:szCs w:val="24"/>
        </w:rPr>
        <w:t>PGSD</w:t>
      </w:r>
      <w:r w:rsidR="00136DA5">
        <w:rPr>
          <w:rFonts w:ascii="Times New Roman" w:eastAsiaTheme="minorHAnsi" w:hAnsi="Times New Roman"/>
          <w:sz w:val="24"/>
          <w:szCs w:val="24"/>
        </w:rPr>
        <w:t xml:space="preserve"> </w:t>
      </w:r>
      <w:r w:rsidRPr="00C96B8E">
        <w:rPr>
          <w:rFonts w:ascii="Times New Roman" w:eastAsiaTheme="minorHAnsi" w:hAnsi="Times New Roman"/>
          <w:sz w:val="24"/>
          <w:szCs w:val="24"/>
        </w:rPr>
        <w:t xml:space="preserve">Universitas Trilogi mampu menempatkan posisi sejajar dengan </w:t>
      </w:r>
      <w:r w:rsidR="00905BE5">
        <w:rPr>
          <w:rFonts w:ascii="Times New Roman" w:eastAsiaTheme="minorHAnsi" w:hAnsi="Times New Roman"/>
          <w:sz w:val="24"/>
          <w:szCs w:val="24"/>
        </w:rPr>
        <w:t>Prodi</w:t>
      </w:r>
      <w:r w:rsidRPr="00C96B8E">
        <w:rPr>
          <w:rFonts w:ascii="Times New Roman" w:eastAsiaTheme="minorHAnsi" w:hAnsi="Times New Roman"/>
          <w:sz w:val="24"/>
          <w:szCs w:val="24"/>
        </w:rPr>
        <w:t xml:space="preserve"> yang memiliki kualitas terbaik di Indonesia atau di dunia internasional. Kekurangan dan kelebihan di tahap sebelumnya merupakan acuan dasar yang memberikan gambaran sebagai evaluasi dan motivasi untuk terus maju dan semangat dalam mewujudkan tujuan dan keinginan </w:t>
      </w:r>
      <w:r w:rsidR="00905BE5">
        <w:rPr>
          <w:rFonts w:ascii="Times New Roman" w:eastAsiaTheme="minorHAnsi" w:hAnsi="Times New Roman"/>
          <w:sz w:val="24"/>
          <w:szCs w:val="24"/>
        </w:rPr>
        <w:t>Prodi PGSD</w:t>
      </w:r>
      <w:r w:rsidR="00136DA5">
        <w:rPr>
          <w:rFonts w:ascii="Times New Roman" w:eastAsiaTheme="minorHAnsi" w:hAnsi="Times New Roman"/>
          <w:sz w:val="24"/>
          <w:szCs w:val="24"/>
        </w:rPr>
        <w:t xml:space="preserve"> </w:t>
      </w:r>
      <w:r w:rsidRPr="00C96B8E">
        <w:rPr>
          <w:rFonts w:ascii="Times New Roman" w:eastAsiaTheme="minorHAnsi" w:hAnsi="Times New Roman"/>
          <w:sz w:val="24"/>
          <w:szCs w:val="24"/>
        </w:rPr>
        <w:t>Universitas Trilogi.</w:t>
      </w:r>
    </w:p>
    <w:p w14:paraId="37A48D37" w14:textId="24B3BBBE" w:rsidR="006A3FE0" w:rsidRPr="00C96B8E" w:rsidRDefault="006A3FE0" w:rsidP="006A3FE0">
      <w:pPr>
        <w:autoSpaceDE w:val="0"/>
        <w:autoSpaceDN w:val="0"/>
        <w:adjustRightInd w:val="0"/>
        <w:spacing w:after="0" w:line="360" w:lineRule="auto"/>
        <w:ind w:firstLine="720"/>
        <w:jc w:val="both"/>
        <w:rPr>
          <w:rFonts w:ascii="Times New Roman" w:eastAsiaTheme="minorHAnsi" w:hAnsi="Times New Roman"/>
          <w:sz w:val="24"/>
          <w:szCs w:val="24"/>
        </w:rPr>
      </w:pPr>
      <w:r w:rsidRPr="00C96B8E">
        <w:rPr>
          <w:rFonts w:ascii="Times New Roman" w:eastAsiaTheme="minorHAnsi" w:hAnsi="Times New Roman"/>
          <w:sz w:val="24"/>
          <w:szCs w:val="24"/>
        </w:rPr>
        <w:t xml:space="preserve">Tujuan dan sasaran strategis dalam RENSTRA ini, merupakan dasar pengembangan program, sasaran program dan indikator pencapaian program. Dengan demikian </w:t>
      </w:r>
      <w:r w:rsidR="00905BE5">
        <w:rPr>
          <w:rFonts w:ascii="Times New Roman" w:eastAsiaTheme="minorHAnsi" w:hAnsi="Times New Roman"/>
          <w:sz w:val="24"/>
          <w:szCs w:val="24"/>
        </w:rPr>
        <w:t>Prodi PGSD</w:t>
      </w:r>
      <w:r w:rsidR="00DD55F0">
        <w:rPr>
          <w:rFonts w:ascii="Times New Roman" w:eastAsiaTheme="minorHAnsi" w:hAnsi="Times New Roman"/>
          <w:sz w:val="24"/>
          <w:szCs w:val="24"/>
        </w:rPr>
        <w:t xml:space="preserve"> </w:t>
      </w:r>
      <w:r w:rsidRPr="00C96B8E">
        <w:rPr>
          <w:rFonts w:ascii="Times New Roman" w:eastAsiaTheme="minorHAnsi" w:hAnsi="Times New Roman"/>
          <w:sz w:val="24"/>
          <w:szCs w:val="24"/>
        </w:rPr>
        <w:t>wajib menjadikan dokumen ini sebagai rujukan pokok dalam menyusun program kerja menjalankan masing-masing fungsi manajemen, atau sebagai panduan perumusan program kerja dalam rencana operasi tahunan.</w:t>
      </w:r>
    </w:p>
    <w:p w14:paraId="3ECA456E" w14:textId="67D88788" w:rsidR="006A3FE0" w:rsidRPr="00C96B8E" w:rsidRDefault="00136DA5" w:rsidP="006A3FE0">
      <w:pPr>
        <w:autoSpaceDE w:val="0"/>
        <w:autoSpaceDN w:val="0"/>
        <w:adjustRightInd w:val="0"/>
        <w:spacing w:after="0" w:line="360" w:lineRule="auto"/>
        <w:ind w:firstLine="425"/>
        <w:jc w:val="both"/>
        <w:rPr>
          <w:rFonts w:ascii="Times New Roman" w:hAnsi="Times New Roman"/>
          <w:sz w:val="24"/>
          <w:szCs w:val="24"/>
        </w:rPr>
      </w:pPr>
      <w:r>
        <w:rPr>
          <w:rFonts w:ascii="Times New Roman" w:hAnsi="Times New Roman"/>
          <w:sz w:val="24"/>
          <w:szCs w:val="24"/>
        </w:rPr>
        <w:t xml:space="preserve">RENSTRA </w:t>
      </w:r>
      <w:r w:rsidR="00905BE5">
        <w:rPr>
          <w:rFonts w:ascii="Times New Roman" w:hAnsi="Times New Roman"/>
          <w:sz w:val="24"/>
          <w:szCs w:val="24"/>
        </w:rPr>
        <w:t>Prodi PGSD</w:t>
      </w:r>
      <w:r w:rsidR="006A3FE0" w:rsidRPr="00C96B8E">
        <w:rPr>
          <w:rFonts w:ascii="Times New Roman" w:hAnsi="Times New Roman"/>
          <w:sz w:val="24"/>
          <w:szCs w:val="24"/>
        </w:rPr>
        <w:t xml:space="preserve"> (yang di dalamnya termuat program kerja dan rencana strategis, serta hasil evaluasi diri berupa analisis SWOT mengenai kondisi </w:t>
      </w:r>
      <w:r>
        <w:rPr>
          <w:rFonts w:ascii="Times New Roman" w:hAnsi="Times New Roman"/>
          <w:sz w:val="24"/>
          <w:szCs w:val="24"/>
        </w:rPr>
        <w:t xml:space="preserve">internal dan eksternal </w:t>
      </w:r>
      <w:r w:rsidR="00905BE5">
        <w:rPr>
          <w:rFonts w:ascii="Times New Roman" w:hAnsi="Times New Roman"/>
          <w:sz w:val="24"/>
          <w:szCs w:val="24"/>
        </w:rPr>
        <w:t>Prodi PGSD saat ini</w:t>
      </w:r>
      <w:r w:rsidR="006A3FE0" w:rsidRPr="00C96B8E">
        <w:rPr>
          <w:rFonts w:ascii="Times New Roman" w:hAnsi="Times New Roman"/>
          <w:sz w:val="24"/>
          <w:szCs w:val="24"/>
        </w:rPr>
        <w:t>) difokuskan pada upaya penguatan manajemen internal dan eksternal. Harapan yang diinginkan nantinya dapat menghasilkan lulusan yang berkualitas dan unggul sehingga dapat bersaing dan mampu memenangkan persaingan di era globalisasi.</w:t>
      </w:r>
    </w:p>
    <w:p w14:paraId="70D66D9E" w14:textId="10C53643" w:rsidR="006A3FE0" w:rsidRPr="00C96B8E" w:rsidRDefault="006A3FE0" w:rsidP="006A3FE0">
      <w:pPr>
        <w:autoSpaceDE w:val="0"/>
        <w:autoSpaceDN w:val="0"/>
        <w:adjustRightInd w:val="0"/>
        <w:spacing w:after="0" w:line="360" w:lineRule="auto"/>
        <w:ind w:firstLine="425"/>
        <w:jc w:val="both"/>
        <w:rPr>
          <w:rFonts w:ascii="Times New Roman" w:hAnsi="Times New Roman"/>
          <w:sz w:val="24"/>
          <w:szCs w:val="24"/>
        </w:rPr>
      </w:pPr>
      <w:r w:rsidRPr="00C96B8E">
        <w:rPr>
          <w:rFonts w:ascii="Times New Roman" w:hAnsi="Times New Roman"/>
          <w:sz w:val="24"/>
          <w:szCs w:val="24"/>
        </w:rPr>
        <w:t xml:space="preserve">Program kerja secara garis besar dibagi kedalam dua program yaitu; Program Rutin Penyelenggaraan dan Program Pengembangan didasarkan pada sasaran perspektif; 1) </w:t>
      </w:r>
      <w:r w:rsidRPr="00C96B8E">
        <w:rPr>
          <w:rFonts w:ascii="Times New Roman" w:hAnsi="Times New Roman"/>
          <w:i/>
          <w:sz w:val="24"/>
          <w:szCs w:val="24"/>
        </w:rPr>
        <w:t>stakeholder</w:t>
      </w:r>
      <w:r w:rsidRPr="00C96B8E">
        <w:rPr>
          <w:rFonts w:ascii="Times New Roman" w:hAnsi="Times New Roman"/>
          <w:sz w:val="24"/>
          <w:szCs w:val="24"/>
        </w:rPr>
        <w:t xml:space="preserve">, 2) </w:t>
      </w:r>
      <w:r w:rsidRPr="00C96B8E">
        <w:rPr>
          <w:rFonts w:ascii="Times New Roman" w:hAnsi="Times New Roman"/>
          <w:i/>
          <w:sz w:val="24"/>
          <w:szCs w:val="24"/>
        </w:rPr>
        <w:t>academic and research excellence</w:t>
      </w:r>
      <w:r w:rsidRPr="00C96B8E">
        <w:rPr>
          <w:rFonts w:ascii="Times New Roman" w:hAnsi="Times New Roman"/>
          <w:sz w:val="24"/>
          <w:szCs w:val="24"/>
        </w:rPr>
        <w:t xml:space="preserve">, 3) </w:t>
      </w:r>
      <w:r w:rsidRPr="00C96B8E">
        <w:rPr>
          <w:rFonts w:ascii="Times New Roman" w:hAnsi="Times New Roman"/>
          <w:i/>
          <w:sz w:val="24"/>
          <w:szCs w:val="24"/>
        </w:rPr>
        <w:t>internal</w:t>
      </w:r>
      <w:r w:rsidRPr="00C96B8E">
        <w:rPr>
          <w:rFonts w:ascii="Times New Roman" w:hAnsi="Times New Roman"/>
          <w:sz w:val="24"/>
          <w:szCs w:val="24"/>
        </w:rPr>
        <w:t xml:space="preserve"> </w:t>
      </w:r>
      <w:r w:rsidRPr="00C96B8E">
        <w:rPr>
          <w:rFonts w:ascii="Times New Roman" w:hAnsi="Times New Roman"/>
          <w:i/>
          <w:sz w:val="24"/>
          <w:szCs w:val="24"/>
        </w:rPr>
        <w:t>management</w:t>
      </w:r>
      <w:r w:rsidRPr="00C96B8E">
        <w:rPr>
          <w:rFonts w:ascii="Times New Roman" w:hAnsi="Times New Roman"/>
          <w:sz w:val="24"/>
          <w:szCs w:val="24"/>
        </w:rPr>
        <w:t xml:space="preserve"> dan 4) </w:t>
      </w:r>
      <w:r w:rsidRPr="00C96B8E">
        <w:rPr>
          <w:rFonts w:ascii="Times New Roman" w:hAnsi="Times New Roman"/>
          <w:i/>
          <w:sz w:val="24"/>
          <w:szCs w:val="24"/>
        </w:rPr>
        <w:t>capacity</w:t>
      </w:r>
      <w:r w:rsidRPr="00C96B8E">
        <w:rPr>
          <w:rFonts w:ascii="Times New Roman" w:hAnsi="Times New Roman"/>
          <w:sz w:val="24"/>
          <w:szCs w:val="24"/>
        </w:rPr>
        <w:t xml:space="preserve"> </w:t>
      </w:r>
      <w:r w:rsidRPr="00C96B8E">
        <w:rPr>
          <w:rFonts w:ascii="Times New Roman" w:hAnsi="Times New Roman"/>
          <w:i/>
          <w:sz w:val="24"/>
          <w:szCs w:val="24"/>
        </w:rPr>
        <w:lastRenderedPageBreak/>
        <w:t>building</w:t>
      </w:r>
      <w:r w:rsidRPr="00C96B8E">
        <w:rPr>
          <w:rFonts w:ascii="Times New Roman" w:hAnsi="Times New Roman"/>
          <w:sz w:val="24"/>
          <w:szCs w:val="24"/>
        </w:rPr>
        <w:t xml:space="preserve"> 5) </w:t>
      </w:r>
      <w:r w:rsidRPr="00C96B8E">
        <w:rPr>
          <w:rFonts w:ascii="Times New Roman" w:hAnsi="Times New Roman"/>
          <w:i/>
          <w:sz w:val="24"/>
          <w:szCs w:val="24"/>
        </w:rPr>
        <w:t>financial</w:t>
      </w:r>
      <w:r w:rsidRPr="00C96B8E">
        <w:rPr>
          <w:rFonts w:ascii="Times New Roman" w:hAnsi="Times New Roman"/>
          <w:sz w:val="24"/>
          <w:szCs w:val="24"/>
        </w:rPr>
        <w:t>. Berdasarkan program tersebut telah disusun berbagai uraian kegiatan dan target pencapaian program yang akan dapat diwujudkan hin</w:t>
      </w:r>
      <w:r w:rsidR="00136DA5">
        <w:rPr>
          <w:rFonts w:ascii="Times New Roman" w:hAnsi="Times New Roman"/>
          <w:sz w:val="24"/>
          <w:szCs w:val="24"/>
        </w:rPr>
        <w:t>gga tahun 2018-2021 (tahap satu</w:t>
      </w:r>
      <w:r w:rsidRPr="00C96B8E">
        <w:rPr>
          <w:rFonts w:ascii="Times New Roman" w:hAnsi="Times New Roman"/>
          <w:sz w:val="24"/>
          <w:szCs w:val="24"/>
        </w:rPr>
        <w:t>). Program kerja tersebut, kemudian akan diturunkan ke</w:t>
      </w:r>
      <w:r w:rsidR="00034CE4">
        <w:rPr>
          <w:rFonts w:ascii="Times New Roman" w:hAnsi="Times New Roman"/>
          <w:sz w:val="24"/>
          <w:szCs w:val="24"/>
        </w:rPr>
        <w:t xml:space="preserve"> </w:t>
      </w:r>
      <w:r w:rsidRPr="00C96B8E">
        <w:rPr>
          <w:rFonts w:ascii="Times New Roman" w:hAnsi="Times New Roman"/>
          <w:sz w:val="24"/>
          <w:szCs w:val="24"/>
        </w:rPr>
        <w:t>dalam rencana operasional tahunan yang menjadi dasar penyusunan anggaran dan dasar pelaksanaan kegiatan unit kerja selama satu tahun. Diharapkan dukungan semua pihak khususnya segenap sivita</w:t>
      </w:r>
      <w:r w:rsidR="00136DA5">
        <w:rPr>
          <w:rFonts w:ascii="Times New Roman" w:hAnsi="Times New Roman"/>
          <w:sz w:val="24"/>
          <w:szCs w:val="24"/>
        </w:rPr>
        <w:t xml:space="preserve">s akademika </w:t>
      </w:r>
      <w:r w:rsidR="00B567FD">
        <w:rPr>
          <w:rFonts w:ascii="Times New Roman" w:hAnsi="Times New Roman"/>
          <w:sz w:val="24"/>
          <w:szCs w:val="24"/>
        </w:rPr>
        <w:t>Prodi PGSD</w:t>
      </w:r>
      <w:r w:rsidR="00136DA5">
        <w:rPr>
          <w:rFonts w:ascii="Times New Roman" w:hAnsi="Times New Roman"/>
          <w:sz w:val="24"/>
          <w:szCs w:val="24"/>
        </w:rPr>
        <w:t xml:space="preserve"> </w:t>
      </w:r>
      <w:r w:rsidRPr="00C96B8E">
        <w:rPr>
          <w:rFonts w:ascii="Times New Roman" w:hAnsi="Times New Roman"/>
          <w:sz w:val="24"/>
          <w:szCs w:val="24"/>
        </w:rPr>
        <w:t>agar pelaksanaan program kerja ini dapat berjalan sesuai dengan rencana dan tujuan.</w:t>
      </w:r>
    </w:p>
    <w:p w14:paraId="6D382C60" w14:textId="78BF663A" w:rsidR="006A3FE0" w:rsidRDefault="006A3FE0" w:rsidP="006A3FE0">
      <w:pPr>
        <w:autoSpaceDE w:val="0"/>
        <w:autoSpaceDN w:val="0"/>
        <w:adjustRightInd w:val="0"/>
        <w:spacing w:after="0" w:line="360" w:lineRule="auto"/>
        <w:ind w:firstLine="425"/>
        <w:jc w:val="both"/>
        <w:rPr>
          <w:rFonts w:ascii="Times New Roman" w:hAnsi="Times New Roman"/>
          <w:sz w:val="24"/>
          <w:szCs w:val="24"/>
        </w:rPr>
      </w:pPr>
      <w:r w:rsidRPr="00C96B8E">
        <w:rPr>
          <w:rFonts w:ascii="Times New Roman" w:eastAsiaTheme="minorHAnsi" w:hAnsi="Times New Roman"/>
          <w:sz w:val="24"/>
          <w:szCs w:val="24"/>
        </w:rPr>
        <w:t>Rencana strategis yang dituangkan dalam dokumen Rencana Strategis (RENSTRA) merupakan turunan dari Rencana Induk Pengembanga</w:t>
      </w:r>
      <w:r w:rsidR="00136DA5">
        <w:rPr>
          <w:rFonts w:ascii="Times New Roman" w:eastAsiaTheme="minorHAnsi" w:hAnsi="Times New Roman"/>
          <w:sz w:val="24"/>
          <w:szCs w:val="24"/>
        </w:rPr>
        <w:t>n (</w:t>
      </w:r>
      <w:r w:rsidR="002443F0">
        <w:rPr>
          <w:rFonts w:ascii="Times New Roman" w:eastAsiaTheme="minorHAnsi" w:hAnsi="Times New Roman"/>
          <w:sz w:val="24"/>
          <w:szCs w:val="24"/>
        </w:rPr>
        <w:t>RENIP</w:t>
      </w:r>
      <w:r w:rsidR="00136DA5">
        <w:rPr>
          <w:rFonts w:ascii="Times New Roman" w:eastAsiaTheme="minorHAnsi" w:hAnsi="Times New Roman"/>
          <w:sz w:val="24"/>
          <w:szCs w:val="24"/>
        </w:rPr>
        <w:t xml:space="preserve">) </w:t>
      </w:r>
      <w:r w:rsidR="00B567FD">
        <w:rPr>
          <w:rFonts w:ascii="Times New Roman" w:hAnsi="Times New Roman"/>
          <w:sz w:val="24"/>
          <w:szCs w:val="24"/>
        </w:rPr>
        <w:t>Prodi PGSD</w:t>
      </w:r>
      <w:r w:rsidR="00136DA5">
        <w:rPr>
          <w:rFonts w:ascii="Times New Roman" w:eastAsiaTheme="minorHAnsi" w:hAnsi="Times New Roman"/>
          <w:sz w:val="24"/>
          <w:szCs w:val="24"/>
        </w:rPr>
        <w:t xml:space="preserve"> tahun 2018-2021 (tahap satu</w:t>
      </w:r>
      <w:r w:rsidRPr="00C96B8E">
        <w:rPr>
          <w:rFonts w:ascii="Times New Roman" w:eastAsiaTheme="minorHAnsi" w:hAnsi="Times New Roman"/>
          <w:sz w:val="24"/>
          <w:szCs w:val="24"/>
        </w:rPr>
        <w:t xml:space="preserve">). RENSTRA ini akan digunakan sebagai acuan dan landasan dalam membuat tindakan-tindakan strategis yang akan dituangkan nantinya dalam rencana operasional dalam bentuk rencana kerja yang akan dilakukan </w:t>
      </w:r>
      <w:r w:rsidR="002D729E">
        <w:rPr>
          <w:rFonts w:ascii="Times New Roman" w:eastAsiaTheme="minorHAnsi" w:hAnsi="Times New Roman"/>
          <w:sz w:val="24"/>
          <w:szCs w:val="24"/>
        </w:rPr>
        <w:t xml:space="preserve">bersama-sama </w:t>
      </w:r>
      <w:r w:rsidRPr="00C96B8E">
        <w:rPr>
          <w:rFonts w:ascii="Times New Roman" w:eastAsiaTheme="minorHAnsi" w:hAnsi="Times New Roman"/>
          <w:sz w:val="24"/>
          <w:szCs w:val="24"/>
        </w:rPr>
        <w:t xml:space="preserve">oleh </w:t>
      </w:r>
      <w:r w:rsidR="002A210E">
        <w:rPr>
          <w:rFonts w:ascii="Times New Roman" w:eastAsiaTheme="minorHAnsi" w:hAnsi="Times New Roman"/>
          <w:sz w:val="24"/>
          <w:szCs w:val="24"/>
        </w:rPr>
        <w:t xml:space="preserve">Prodi </w:t>
      </w:r>
      <w:r w:rsidR="00B567FD">
        <w:rPr>
          <w:rFonts w:ascii="Times New Roman" w:hAnsi="Times New Roman"/>
          <w:sz w:val="24"/>
          <w:szCs w:val="24"/>
        </w:rPr>
        <w:t>PGSD</w:t>
      </w:r>
      <w:r w:rsidR="00B567FD" w:rsidRPr="00C96B8E">
        <w:rPr>
          <w:rFonts w:ascii="Times New Roman" w:hAnsi="Times New Roman"/>
          <w:sz w:val="24"/>
          <w:szCs w:val="24"/>
        </w:rPr>
        <w:t xml:space="preserve"> </w:t>
      </w:r>
      <w:r w:rsidRPr="00C96B8E">
        <w:rPr>
          <w:rFonts w:ascii="Times New Roman" w:eastAsiaTheme="minorHAnsi" w:hAnsi="Times New Roman"/>
          <w:sz w:val="24"/>
          <w:szCs w:val="24"/>
        </w:rPr>
        <w:t xml:space="preserve">setiap tahunnya. </w:t>
      </w:r>
      <w:r w:rsidRPr="00C96B8E">
        <w:rPr>
          <w:rFonts w:ascii="Times New Roman" w:hAnsi="Times New Roman"/>
          <w:sz w:val="24"/>
          <w:szCs w:val="24"/>
        </w:rPr>
        <w:t>Diharapkan, pada tahu</w:t>
      </w:r>
      <w:r w:rsidR="002A210E">
        <w:rPr>
          <w:rFonts w:ascii="Times New Roman" w:hAnsi="Times New Roman"/>
          <w:sz w:val="24"/>
          <w:szCs w:val="24"/>
        </w:rPr>
        <w:t xml:space="preserve">n 2018-2021 </w:t>
      </w:r>
      <w:r w:rsidR="00B567FD">
        <w:rPr>
          <w:rFonts w:ascii="Times New Roman" w:hAnsi="Times New Roman"/>
          <w:sz w:val="24"/>
          <w:szCs w:val="24"/>
        </w:rPr>
        <w:t>Prodi PGSD</w:t>
      </w:r>
      <w:r w:rsidR="002A210E">
        <w:rPr>
          <w:rFonts w:ascii="Times New Roman" w:hAnsi="Times New Roman"/>
          <w:sz w:val="24"/>
          <w:szCs w:val="24"/>
        </w:rPr>
        <w:t xml:space="preserve"> </w:t>
      </w:r>
      <w:r w:rsidRPr="00C96B8E">
        <w:rPr>
          <w:rFonts w:ascii="Times New Roman" w:hAnsi="Times New Roman"/>
          <w:sz w:val="24"/>
          <w:szCs w:val="24"/>
        </w:rPr>
        <w:t xml:space="preserve">mampu menciptakan iklim akademis yang kondusif, serta lebih mampu berperan dan berkontribusi dalam dunia pendidikan khususnya peran strategis dalam menghasilkan sumber daya manusia yang berkualitas dan memiliki daya saing tinggi, baik di tingkat nasional maupun internasional. </w:t>
      </w:r>
    </w:p>
    <w:p w14:paraId="1F0B40F5" w14:textId="77777777" w:rsidR="006A3FE0" w:rsidRDefault="006A3FE0" w:rsidP="006A3FE0">
      <w:pPr>
        <w:autoSpaceDE w:val="0"/>
        <w:autoSpaceDN w:val="0"/>
        <w:adjustRightInd w:val="0"/>
        <w:spacing w:after="0" w:line="360" w:lineRule="auto"/>
        <w:jc w:val="both"/>
        <w:rPr>
          <w:rFonts w:ascii="Times New Roman" w:hAnsi="Times New Roman"/>
          <w:sz w:val="24"/>
          <w:szCs w:val="24"/>
        </w:rPr>
      </w:pPr>
    </w:p>
    <w:p w14:paraId="0DC7C801" w14:textId="77777777" w:rsidR="00942F34" w:rsidRPr="00074748" w:rsidRDefault="00942F34" w:rsidP="00942F34">
      <w:pPr>
        <w:pStyle w:val="Default"/>
        <w:spacing w:line="276" w:lineRule="auto"/>
        <w:ind w:firstLine="720"/>
        <w:jc w:val="both"/>
        <w:rPr>
          <w:rFonts w:ascii="Times New Roman" w:hAnsi="Times New Roman" w:cs="Times New Roman"/>
          <w:sz w:val="22"/>
          <w:szCs w:val="22"/>
        </w:rPr>
      </w:pPr>
      <w:r w:rsidRPr="00074748">
        <w:rPr>
          <w:rFonts w:ascii="Times New Roman" w:hAnsi="Times New Roman" w:cs="Times New Roman"/>
          <w:sz w:val="22"/>
          <w:szCs w:val="22"/>
        </w:rPr>
        <w:t>.</w:t>
      </w:r>
    </w:p>
    <w:p w14:paraId="44508F67" w14:textId="77777777" w:rsidR="00942F34" w:rsidRPr="00074748" w:rsidRDefault="00942F34" w:rsidP="00942F34">
      <w:pPr>
        <w:pStyle w:val="Default"/>
        <w:spacing w:line="360" w:lineRule="auto"/>
        <w:jc w:val="both"/>
        <w:rPr>
          <w:rFonts w:ascii="Times New Roman" w:hAnsi="Times New Roman" w:cs="Times New Roman"/>
          <w:sz w:val="22"/>
          <w:szCs w:val="22"/>
        </w:rPr>
      </w:pPr>
    </w:p>
    <w:p w14:paraId="619A2F5E" w14:textId="77777777" w:rsidR="00942F34" w:rsidRPr="00074748" w:rsidRDefault="00942F34" w:rsidP="00942F34">
      <w:pPr>
        <w:pStyle w:val="Default"/>
        <w:spacing w:line="360" w:lineRule="auto"/>
        <w:jc w:val="both"/>
        <w:rPr>
          <w:rFonts w:ascii="Times New Roman" w:hAnsi="Times New Roman" w:cs="Times New Roman"/>
          <w:sz w:val="22"/>
          <w:szCs w:val="22"/>
        </w:rPr>
      </w:pPr>
    </w:p>
    <w:p w14:paraId="731817E4" w14:textId="77777777" w:rsidR="00942F34" w:rsidRPr="00074748" w:rsidRDefault="00942F34" w:rsidP="00942F34">
      <w:pPr>
        <w:pStyle w:val="Default"/>
        <w:spacing w:line="360" w:lineRule="auto"/>
        <w:jc w:val="right"/>
        <w:rPr>
          <w:rFonts w:ascii="Times New Roman" w:hAnsi="Times New Roman" w:cs="Times New Roman"/>
          <w:sz w:val="22"/>
          <w:szCs w:val="22"/>
        </w:rPr>
      </w:pPr>
      <w:r w:rsidRPr="00074748">
        <w:rPr>
          <w:rFonts w:ascii="Times New Roman" w:hAnsi="Times New Roman" w:cs="Times New Roman"/>
          <w:sz w:val="22"/>
          <w:szCs w:val="22"/>
        </w:rPr>
        <w:t>Jakarta 17 Januari, 2018</w:t>
      </w:r>
    </w:p>
    <w:p w14:paraId="7E59717F" w14:textId="77777777" w:rsidR="00942F34" w:rsidRPr="00074748" w:rsidRDefault="00942F34" w:rsidP="00942F34">
      <w:pPr>
        <w:pStyle w:val="Default"/>
        <w:spacing w:line="360" w:lineRule="auto"/>
        <w:jc w:val="right"/>
        <w:rPr>
          <w:rFonts w:ascii="Times New Roman" w:hAnsi="Times New Roman" w:cs="Times New Roman"/>
          <w:sz w:val="22"/>
          <w:szCs w:val="22"/>
        </w:rPr>
      </w:pPr>
    </w:p>
    <w:p w14:paraId="48641617" w14:textId="77777777" w:rsidR="00942F34" w:rsidRPr="00074748" w:rsidRDefault="00942F34" w:rsidP="00942F34">
      <w:pPr>
        <w:pStyle w:val="Default"/>
        <w:spacing w:line="360" w:lineRule="auto"/>
        <w:jc w:val="right"/>
        <w:rPr>
          <w:rFonts w:ascii="Times New Roman" w:hAnsi="Times New Roman" w:cs="Times New Roman"/>
          <w:sz w:val="22"/>
          <w:szCs w:val="22"/>
        </w:rPr>
      </w:pPr>
    </w:p>
    <w:p w14:paraId="42B03B0F" w14:textId="63A9B1B1" w:rsidR="00942F34" w:rsidRPr="00074748" w:rsidRDefault="00942F34" w:rsidP="00942F34">
      <w:pPr>
        <w:pStyle w:val="Default"/>
        <w:jc w:val="right"/>
        <w:rPr>
          <w:rFonts w:ascii="Times New Roman" w:hAnsi="Times New Roman" w:cs="Times New Roman"/>
          <w:sz w:val="22"/>
          <w:szCs w:val="22"/>
        </w:rPr>
      </w:pPr>
    </w:p>
    <w:p w14:paraId="7DD68BF5" w14:textId="2AEE6664" w:rsidR="00942F34" w:rsidRDefault="00B567FD" w:rsidP="00942F34">
      <w:pPr>
        <w:pStyle w:val="Default"/>
        <w:jc w:val="right"/>
        <w:rPr>
          <w:rFonts w:ascii="Times New Roman" w:hAnsi="Times New Roman" w:cs="Times New Roman"/>
          <w:sz w:val="22"/>
          <w:szCs w:val="22"/>
        </w:rPr>
      </w:pPr>
      <w:r>
        <w:rPr>
          <w:rFonts w:ascii="Times New Roman" w:hAnsi="Times New Roman" w:cs="Times New Roman"/>
          <w:sz w:val="22"/>
          <w:szCs w:val="22"/>
        </w:rPr>
        <w:t xml:space="preserve">Febrianti Yuli Satriyani, </w:t>
      </w:r>
      <w:proofErr w:type="gramStart"/>
      <w:r>
        <w:rPr>
          <w:rFonts w:ascii="Times New Roman" w:hAnsi="Times New Roman" w:cs="Times New Roman"/>
          <w:sz w:val="22"/>
          <w:szCs w:val="22"/>
        </w:rPr>
        <w:t>S.Pd.I.,</w:t>
      </w:r>
      <w:proofErr w:type="gramEnd"/>
      <w:r>
        <w:rPr>
          <w:rFonts w:ascii="Times New Roman" w:hAnsi="Times New Roman" w:cs="Times New Roman"/>
          <w:sz w:val="22"/>
          <w:szCs w:val="22"/>
        </w:rPr>
        <w:t xml:space="preserve"> M.Pd</w:t>
      </w:r>
    </w:p>
    <w:p w14:paraId="0012BD2E" w14:textId="69F03412" w:rsidR="00B567FD" w:rsidRPr="00074748" w:rsidRDefault="00B567FD" w:rsidP="00942F34">
      <w:pPr>
        <w:pStyle w:val="Default"/>
        <w:jc w:val="right"/>
        <w:rPr>
          <w:rFonts w:ascii="Times New Roman" w:hAnsi="Times New Roman" w:cs="Times New Roman"/>
          <w:sz w:val="22"/>
          <w:szCs w:val="22"/>
        </w:rPr>
      </w:pPr>
      <w:r>
        <w:rPr>
          <w:rFonts w:ascii="Times New Roman" w:hAnsi="Times New Roman" w:cs="Times New Roman"/>
          <w:sz w:val="22"/>
          <w:szCs w:val="22"/>
        </w:rPr>
        <w:t>Kaprodi PGSD Universitas Trilogi</w:t>
      </w:r>
    </w:p>
    <w:p w14:paraId="2AC42A38" w14:textId="77777777" w:rsidR="00942F34" w:rsidRPr="00074748" w:rsidRDefault="00942F34" w:rsidP="00942F34">
      <w:pPr>
        <w:pStyle w:val="Default"/>
        <w:spacing w:line="360" w:lineRule="auto"/>
        <w:jc w:val="center"/>
        <w:rPr>
          <w:rFonts w:ascii="Times New Roman" w:hAnsi="Times New Roman" w:cs="Times New Roman"/>
          <w:sz w:val="22"/>
          <w:szCs w:val="22"/>
        </w:rPr>
      </w:pPr>
    </w:p>
    <w:p w14:paraId="429475B1" w14:textId="77777777" w:rsidR="00987539" w:rsidRPr="00C96B8E" w:rsidRDefault="00987539" w:rsidP="00987539">
      <w:pPr>
        <w:autoSpaceDE w:val="0"/>
        <w:autoSpaceDN w:val="0"/>
        <w:adjustRightInd w:val="0"/>
        <w:spacing w:after="0" w:line="360" w:lineRule="auto"/>
        <w:jc w:val="both"/>
        <w:rPr>
          <w:rFonts w:ascii="Times New Roman" w:hAnsi="Times New Roman"/>
          <w:sz w:val="24"/>
          <w:szCs w:val="24"/>
        </w:rPr>
      </w:pPr>
    </w:p>
    <w:p w14:paraId="5473EEDA" w14:textId="77777777" w:rsidR="00987539" w:rsidRDefault="00987539" w:rsidP="00FC097F">
      <w:pPr>
        <w:spacing w:after="0" w:line="360" w:lineRule="auto"/>
        <w:jc w:val="both"/>
        <w:rPr>
          <w:rFonts w:ascii="Times New Roman" w:hAnsi="Times New Roman"/>
          <w:b/>
          <w:sz w:val="24"/>
          <w:szCs w:val="24"/>
        </w:rPr>
      </w:pPr>
    </w:p>
    <w:p w14:paraId="7E9EFC14" w14:textId="77777777" w:rsidR="00987539" w:rsidRDefault="00987539" w:rsidP="00FC097F">
      <w:pPr>
        <w:spacing w:after="0" w:line="360" w:lineRule="auto"/>
        <w:jc w:val="both"/>
        <w:rPr>
          <w:rFonts w:ascii="Times New Roman" w:hAnsi="Times New Roman"/>
          <w:b/>
          <w:sz w:val="24"/>
          <w:szCs w:val="24"/>
        </w:rPr>
      </w:pPr>
    </w:p>
    <w:p w14:paraId="34399822" w14:textId="77777777" w:rsidR="00987539" w:rsidRDefault="00987539" w:rsidP="00FC097F">
      <w:pPr>
        <w:spacing w:after="0" w:line="360" w:lineRule="auto"/>
        <w:jc w:val="both"/>
        <w:rPr>
          <w:rFonts w:ascii="Times New Roman" w:hAnsi="Times New Roman"/>
          <w:b/>
          <w:sz w:val="24"/>
          <w:szCs w:val="24"/>
        </w:rPr>
      </w:pPr>
    </w:p>
    <w:p w14:paraId="208E1669" w14:textId="77777777" w:rsidR="006A3FE0" w:rsidRDefault="006A3FE0" w:rsidP="00987539">
      <w:pPr>
        <w:spacing w:after="0" w:line="360" w:lineRule="auto"/>
        <w:jc w:val="center"/>
        <w:rPr>
          <w:rFonts w:ascii="Times New Roman" w:hAnsi="Times New Roman"/>
          <w:b/>
          <w:sz w:val="24"/>
          <w:szCs w:val="24"/>
        </w:rPr>
      </w:pPr>
    </w:p>
    <w:p w14:paraId="05FE8D9E" w14:textId="77777777" w:rsidR="006A3FE0" w:rsidRDefault="006A3FE0" w:rsidP="00987539">
      <w:pPr>
        <w:spacing w:after="0" w:line="360" w:lineRule="auto"/>
        <w:jc w:val="center"/>
        <w:rPr>
          <w:rFonts w:ascii="Times New Roman" w:hAnsi="Times New Roman"/>
          <w:b/>
          <w:sz w:val="24"/>
          <w:szCs w:val="24"/>
        </w:rPr>
      </w:pPr>
    </w:p>
    <w:p w14:paraId="118BA737" w14:textId="77777777" w:rsidR="006A3FE0" w:rsidRDefault="006A3FE0" w:rsidP="00987539">
      <w:pPr>
        <w:spacing w:after="0" w:line="360" w:lineRule="auto"/>
        <w:jc w:val="center"/>
        <w:rPr>
          <w:rFonts w:ascii="Times New Roman" w:hAnsi="Times New Roman"/>
          <w:b/>
          <w:sz w:val="24"/>
          <w:szCs w:val="24"/>
        </w:rPr>
      </w:pPr>
    </w:p>
    <w:p w14:paraId="359AA107" w14:textId="77777777" w:rsidR="006A3FE0" w:rsidRDefault="006A3FE0" w:rsidP="00987539">
      <w:pPr>
        <w:spacing w:after="0" w:line="360" w:lineRule="auto"/>
        <w:jc w:val="center"/>
        <w:rPr>
          <w:rFonts w:ascii="Times New Roman" w:hAnsi="Times New Roman"/>
          <w:b/>
          <w:sz w:val="24"/>
          <w:szCs w:val="24"/>
        </w:rPr>
      </w:pPr>
    </w:p>
    <w:p w14:paraId="08205E4A" w14:textId="77777777" w:rsidR="00987539" w:rsidRPr="00777699" w:rsidRDefault="00987539" w:rsidP="00987539">
      <w:pPr>
        <w:spacing w:after="0" w:line="360" w:lineRule="auto"/>
        <w:jc w:val="center"/>
        <w:rPr>
          <w:rFonts w:ascii="Times New Roman" w:hAnsi="Times New Roman"/>
          <w:b/>
          <w:sz w:val="24"/>
          <w:szCs w:val="24"/>
        </w:rPr>
      </w:pPr>
      <w:r w:rsidRPr="00777699">
        <w:rPr>
          <w:rFonts w:ascii="Times New Roman" w:hAnsi="Times New Roman"/>
          <w:b/>
          <w:sz w:val="24"/>
          <w:szCs w:val="24"/>
        </w:rPr>
        <w:t>DAFTAR ISI</w:t>
      </w:r>
    </w:p>
    <w:p w14:paraId="5CCE0111" w14:textId="77777777" w:rsidR="00987539" w:rsidRDefault="00987539" w:rsidP="00FC097F">
      <w:pPr>
        <w:spacing w:after="0" w:line="360" w:lineRule="auto"/>
        <w:jc w:val="both"/>
        <w:rPr>
          <w:rFonts w:ascii="Times New Roman" w:hAnsi="Times New Roman"/>
          <w:b/>
          <w:sz w:val="24"/>
          <w:szCs w:val="24"/>
        </w:rPr>
      </w:pPr>
    </w:p>
    <w:p w14:paraId="660BCE41" w14:textId="77777777" w:rsidR="00FC097F" w:rsidRPr="00721178" w:rsidRDefault="00FC097F" w:rsidP="00721178">
      <w:pPr>
        <w:tabs>
          <w:tab w:val="left" w:leader="dot" w:pos="7995"/>
          <w:tab w:val="left" w:pos="8080"/>
        </w:tabs>
        <w:spacing w:after="0"/>
        <w:jc w:val="both"/>
        <w:rPr>
          <w:rFonts w:ascii="Times New Roman" w:hAnsi="Times New Roman"/>
          <w:sz w:val="24"/>
          <w:szCs w:val="24"/>
        </w:rPr>
      </w:pPr>
      <w:r w:rsidRPr="00777699">
        <w:rPr>
          <w:rFonts w:ascii="Times New Roman" w:hAnsi="Times New Roman"/>
          <w:b/>
          <w:sz w:val="24"/>
          <w:szCs w:val="24"/>
        </w:rPr>
        <w:t>PENGANTAR</w:t>
      </w:r>
      <w:r w:rsidR="00FC71D6">
        <w:rPr>
          <w:rFonts w:ascii="Times New Roman" w:hAnsi="Times New Roman"/>
          <w:b/>
          <w:sz w:val="24"/>
          <w:szCs w:val="24"/>
        </w:rPr>
        <w:t xml:space="preserve"> </w:t>
      </w:r>
      <w:r w:rsidR="00721178">
        <w:rPr>
          <w:rFonts w:ascii="Times New Roman" w:hAnsi="Times New Roman"/>
          <w:sz w:val="24"/>
          <w:szCs w:val="24"/>
        </w:rPr>
        <w:tab/>
        <w:t>ii</w:t>
      </w:r>
    </w:p>
    <w:p w14:paraId="6DF46EB9" w14:textId="77777777" w:rsidR="00FC097F" w:rsidRPr="00721178" w:rsidRDefault="00FC097F" w:rsidP="00721178">
      <w:pPr>
        <w:tabs>
          <w:tab w:val="left" w:leader="dot" w:pos="7995"/>
          <w:tab w:val="left" w:pos="8080"/>
        </w:tabs>
        <w:spacing w:after="0"/>
        <w:jc w:val="both"/>
        <w:rPr>
          <w:rFonts w:ascii="Times New Roman" w:hAnsi="Times New Roman"/>
          <w:sz w:val="24"/>
          <w:szCs w:val="24"/>
        </w:rPr>
      </w:pPr>
      <w:r w:rsidRPr="00777699">
        <w:rPr>
          <w:rFonts w:ascii="Times New Roman" w:hAnsi="Times New Roman"/>
          <w:b/>
          <w:sz w:val="24"/>
          <w:szCs w:val="24"/>
        </w:rPr>
        <w:t>DAFTAR ISI</w:t>
      </w:r>
      <w:r w:rsidR="00721178">
        <w:rPr>
          <w:rFonts w:ascii="Times New Roman" w:hAnsi="Times New Roman"/>
          <w:b/>
          <w:sz w:val="24"/>
          <w:szCs w:val="24"/>
        </w:rPr>
        <w:t xml:space="preserve"> </w:t>
      </w:r>
      <w:r w:rsidR="00721178">
        <w:rPr>
          <w:rFonts w:ascii="Times New Roman" w:hAnsi="Times New Roman"/>
          <w:sz w:val="24"/>
          <w:szCs w:val="24"/>
        </w:rPr>
        <w:tab/>
        <w:t>iii</w:t>
      </w:r>
    </w:p>
    <w:p w14:paraId="5548AA9D" w14:textId="77777777" w:rsidR="00FC097F" w:rsidRPr="00721178" w:rsidRDefault="00FC097F" w:rsidP="00721178">
      <w:pPr>
        <w:tabs>
          <w:tab w:val="left" w:leader="dot" w:pos="7995"/>
          <w:tab w:val="left" w:pos="8080"/>
        </w:tabs>
        <w:spacing w:after="0"/>
        <w:jc w:val="both"/>
        <w:rPr>
          <w:rFonts w:ascii="Times New Roman" w:hAnsi="Times New Roman"/>
          <w:sz w:val="24"/>
          <w:szCs w:val="24"/>
        </w:rPr>
      </w:pPr>
      <w:r w:rsidRPr="00777699">
        <w:rPr>
          <w:rFonts w:ascii="Times New Roman" w:hAnsi="Times New Roman"/>
          <w:b/>
          <w:sz w:val="24"/>
          <w:szCs w:val="24"/>
        </w:rPr>
        <w:t>DAFTAR GAMBAR</w:t>
      </w:r>
      <w:r w:rsidR="00721178">
        <w:rPr>
          <w:rFonts w:ascii="Times New Roman" w:hAnsi="Times New Roman"/>
          <w:b/>
          <w:sz w:val="24"/>
          <w:szCs w:val="24"/>
        </w:rPr>
        <w:t xml:space="preserve"> </w:t>
      </w:r>
      <w:r w:rsidR="00721178">
        <w:rPr>
          <w:rFonts w:ascii="Times New Roman" w:hAnsi="Times New Roman"/>
          <w:sz w:val="24"/>
          <w:szCs w:val="24"/>
        </w:rPr>
        <w:tab/>
        <w:t>v</w:t>
      </w:r>
    </w:p>
    <w:p w14:paraId="5FC6292B" w14:textId="77777777" w:rsidR="00FC097F" w:rsidRPr="00721178" w:rsidRDefault="00FC097F" w:rsidP="00721178">
      <w:pPr>
        <w:tabs>
          <w:tab w:val="left" w:leader="dot" w:pos="7995"/>
          <w:tab w:val="left" w:pos="8080"/>
        </w:tabs>
        <w:spacing w:after="0"/>
        <w:jc w:val="both"/>
        <w:rPr>
          <w:rFonts w:ascii="Times New Roman" w:hAnsi="Times New Roman"/>
          <w:sz w:val="24"/>
          <w:szCs w:val="24"/>
        </w:rPr>
      </w:pPr>
      <w:r w:rsidRPr="00777699">
        <w:rPr>
          <w:rFonts w:ascii="Times New Roman" w:hAnsi="Times New Roman"/>
          <w:b/>
          <w:sz w:val="24"/>
          <w:szCs w:val="24"/>
        </w:rPr>
        <w:t>DAFTAR TABEL</w:t>
      </w:r>
      <w:r w:rsidR="00721178">
        <w:rPr>
          <w:rFonts w:ascii="Times New Roman" w:hAnsi="Times New Roman"/>
          <w:b/>
          <w:sz w:val="24"/>
          <w:szCs w:val="24"/>
        </w:rPr>
        <w:t xml:space="preserve"> </w:t>
      </w:r>
      <w:r w:rsidR="00721178">
        <w:rPr>
          <w:rFonts w:ascii="Times New Roman" w:hAnsi="Times New Roman"/>
          <w:sz w:val="24"/>
          <w:szCs w:val="24"/>
        </w:rPr>
        <w:tab/>
        <w:t>vi</w:t>
      </w:r>
    </w:p>
    <w:p w14:paraId="5026322F" w14:textId="77777777" w:rsidR="00FC097F" w:rsidRPr="00777699" w:rsidRDefault="00FC097F" w:rsidP="00721178">
      <w:pPr>
        <w:tabs>
          <w:tab w:val="left" w:leader="dot" w:pos="7995"/>
          <w:tab w:val="left" w:pos="8080"/>
        </w:tabs>
        <w:spacing w:after="0"/>
        <w:jc w:val="both"/>
        <w:rPr>
          <w:rFonts w:ascii="Times New Roman" w:hAnsi="Times New Roman"/>
          <w:b/>
          <w:sz w:val="24"/>
          <w:szCs w:val="24"/>
        </w:rPr>
      </w:pPr>
    </w:p>
    <w:p w14:paraId="64600D90" w14:textId="77777777" w:rsidR="00FC097F" w:rsidRPr="00721178" w:rsidRDefault="00FC097F" w:rsidP="00721178">
      <w:pPr>
        <w:tabs>
          <w:tab w:val="left" w:leader="dot" w:pos="7995"/>
          <w:tab w:val="left" w:pos="8080"/>
        </w:tabs>
        <w:spacing w:after="0" w:line="360" w:lineRule="auto"/>
        <w:jc w:val="both"/>
        <w:rPr>
          <w:rFonts w:ascii="Times New Roman" w:hAnsi="Times New Roman"/>
          <w:sz w:val="24"/>
          <w:szCs w:val="24"/>
        </w:rPr>
      </w:pPr>
      <w:r w:rsidRPr="00777699">
        <w:rPr>
          <w:rFonts w:ascii="Times New Roman" w:hAnsi="Times New Roman"/>
          <w:b/>
          <w:sz w:val="24"/>
          <w:szCs w:val="24"/>
        </w:rPr>
        <w:t>BAB I. PENDAHULUAN</w:t>
      </w:r>
      <w:r w:rsidR="00721178">
        <w:rPr>
          <w:rFonts w:ascii="Times New Roman" w:hAnsi="Times New Roman"/>
          <w:b/>
          <w:sz w:val="24"/>
          <w:szCs w:val="24"/>
        </w:rPr>
        <w:t xml:space="preserve"> </w:t>
      </w:r>
      <w:r w:rsidR="00721178">
        <w:rPr>
          <w:rFonts w:ascii="Times New Roman" w:hAnsi="Times New Roman"/>
          <w:sz w:val="24"/>
          <w:szCs w:val="24"/>
        </w:rPr>
        <w:tab/>
        <w:t>1</w:t>
      </w:r>
    </w:p>
    <w:p w14:paraId="53F53B02" w14:textId="77777777" w:rsidR="00FC097F" w:rsidRPr="00777699" w:rsidRDefault="00FC097F" w:rsidP="006C0E66">
      <w:pPr>
        <w:pStyle w:val="ListParagraph"/>
        <w:numPr>
          <w:ilvl w:val="1"/>
          <w:numId w:val="17"/>
        </w:numPr>
        <w:tabs>
          <w:tab w:val="left" w:leader="dot" w:pos="7995"/>
          <w:tab w:val="left" w:pos="8080"/>
        </w:tabs>
        <w:autoSpaceDE w:val="0"/>
        <w:autoSpaceDN w:val="0"/>
        <w:adjustRightInd w:val="0"/>
        <w:spacing w:after="0"/>
        <w:ind w:left="1276"/>
        <w:jc w:val="both"/>
        <w:rPr>
          <w:rFonts w:ascii="Times New Roman" w:hAnsi="Times New Roman"/>
          <w:sz w:val="24"/>
          <w:szCs w:val="24"/>
        </w:rPr>
      </w:pPr>
      <w:r w:rsidRPr="00777699">
        <w:rPr>
          <w:rFonts w:ascii="Times New Roman" w:hAnsi="Times New Roman"/>
          <w:sz w:val="24"/>
          <w:szCs w:val="24"/>
        </w:rPr>
        <w:t>Latar Belakang</w:t>
      </w:r>
      <w:r w:rsidR="00721178">
        <w:rPr>
          <w:rFonts w:ascii="Times New Roman" w:hAnsi="Times New Roman"/>
          <w:sz w:val="24"/>
          <w:szCs w:val="24"/>
        </w:rPr>
        <w:t xml:space="preserve"> </w:t>
      </w:r>
      <w:r w:rsidR="00721178">
        <w:rPr>
          <w:rFonts w:ascii="Times New Roman" w:hAnsi="Times New Roman"/>
          <w:sz w:val="24"/>
          <w:szCs w:val="24"/>
        </w:rPr>
        <w:tab/>
        <w:t>1</w:t>
      </w:r>
    </w:p>
    <w:p w14:paraId="01E59293" w14:textId="77777777" w:rsidR="00FC097F" w:rsidRPr="00777699" w:rsidRDefault="00FC097F" w:rsidP="006C0E66">
      <w:pPr>
        <w:pStyle w:val="ListParagraph"/>
        <w:numPr>
          <w:ilvl w:val="1"/>
          <w:numId w:val="17"/>
        </w:numPr>
        <w:tabs>
          <w:tab w:val="left" w:leader="dot" w:pos="7995"/>
          <w:tab w:val="left" w:pos="8080"/>
        </w:tabs>
        <w:autoSpaceDE w:val="0"/>
        <w:autoSpaceDN w:val="0"/>
        <w:adjustRightInd w:val="0"/>
        <w:spacing w:after="0"/>
        <w:ind w:left="1276"/>
        <w:jc w:val="both"/>
        <w:rPr>
          <w:rFonts w:ascii="Times New Roman" w:hAnsi="Times New Roman"/>
          <w:sz w:val="24"/>
          <w:szCs w:val="24"/>
        </w:rPr>
      </w:pPr>
      <w:r w:rsidRPr="00777699">
        <w:rPr>
          <w:rFonts w:ascii="Times New Roman" w:hAnsi="Times New Roman"/>
          <w:sz w:val="24"/>
          <w:szCs w:val="24"/>
        </w:rPr>
        <w:t>Perspektif Rencana Strategis</w:t>
      </w:r>
      <w:r w:rsidR="00721178">
        <w:rPr>
          <w:rFonts w:ascii="Times New Roman" w:hAnsi="Times New Roman"/>
          <w:sz w:val="24"/>
          <w:szCs w:val="24"/>
        </w:rPr>
        <w:t xml:space="preserve"> </w:t>
      </w:r>
      <w:r w:rsidR="00721178">
        <w:rPr>
          <w:rFonts w:ascii="Times New Roman" w:hAnsi="Times New Roman"/>
          <w:sz w:val="24"/>
          <w:szCs w:val="24"/>
        </w:rPr>
        <w:tab/>
        <w:t>2</w:t>
      </w:r>
    </w:p>
    <w:p w14:paraId="5F34B285" w14:textId="77777777" w:rsidR="00FC097F" w:rsidRPr="00777699" w:rsidRDefault="00FC097F" w:rsidP="006C0E66">
      <w:pPr>
        <w:pStyle w:val="ListParagraph"/>
        <w:numPr>
          <w:ilvl w:val="1"/>
          <w:numId w:val="17"/>
        </w:numPr>
        <w:tabs>
          <w:tab w:val="left" w:leader="dot" w:pos="7995"/>
          <w:tab w:val="left" w:pos="8080"/>
        </w:tabs>
        <w:autoSpaceDE w:val="0"/>
        <w:autoSpaceDN w:val="0"/>
        <w:adjustRightInd w:val="0"/>
        <w:spacing w:after="0"/>
        <w:ind w:left="1276"/>
        <w:jc w:val="both"/>
        <w:rPr>
          <w:rFonts w:ascii="Times New Roman" w:hAnsi="Times New Roman"/>
          <w:sz w:val="24"/>
          <w:szCs w:val="24"/>
        </w:rPr>
      </w:pPr>
      <w:r w:rsidRPr="00777699">
        <w:rPr>
          <w:rFonts w:ascii="Times New Roman" w:hAnsi="Times New Roman"/>
          <w:sz w:val="24"/>
          <w:szCs w:val="24"/>
        </w:rPr>
        <w:t>Tujuan Penyusunan Rencana Strategis</w:t>
      </w:r>
      <w:r w:rsidR="00721178">
        <w:rPr>
          <w:rFonts w:ascii="Times New Roman" w:hAnsi="Times New Roman"/>
          <w:sz w:val="24"/>
          <w:szCs w:val="24"/>
        </w:rPr>
        <w:t xml:space="preserve"> </w:t>
      </w:r>
      <w:r w:rsidR="00721178">
        <w:rPr>
          <w:rFonts w:ascii="Times New Roman" w:hAnsi="Times New Roman"/>
          <w:sz w:val="24"/>
          <w:szCs w:val="24"/>
        </w:rPr>
        <w:tab/>
        <w:t>2</w:t>
      </w:r>
    </w:p>
    <w:p w14:paraId="03B17D1A" w14:textId="77777777" w:rsidR="00FC097F" w:rsidRPr="00777699" w:rsidRDefault="00FC097F" w:rsidP="00721178">
      <w:pPr>
        <w:tabs>
          <w:tab w:val="left" w:leader="dot" w:pos="7995"/>
          <w:tab w:val="left" w:pos="8080"/>
        </w:tabs>
        <w:spacing w:after="0" w:line="240" w:lineRule="auto"/>
        <w:jc w:val="both"/>
        <w:rPr>
          <w:rFonts w:ascii="Times New Roman" w:hAnsi="Times New Roman"/>
          <w:b/>
          <w:sz w:val="24"/>
          <w:szCs w:val="24"/>
        </w:rPr>
      </w:pPr>
    </w:p>
    <w:p w14:paraId="4B18FE53" w14:textId="77777777" w:rsidR="00FC097F" w:rsidRPr="00721178" w:rsidRDefault="00FC097F" w:rsidP="00721178">
      <w:pPr>
        <w:tabs>
          <w:tab w:val="left" w:leader="dot" w:pos="7995"/>
          <w:tab w:val="left" w:pos="8080"/>
        </w:tabs>
        <w:spacing w:after="0" w:line="360" w:lineRule="auto"/>
        <w:jc w:val="both"/>
        <w:rPr>
          <w:rFonts w:ascii="Times New Roman" w:hAnsi="Times New Roman"/>
          <w:sz w:val="24"/>
          <w:szCs w:val="24"/>
        </w:rPr>
      </w:pPr>
      <w:r w:rsidRPr="00777699">
        <w:rPr>
          <w:rFonts w:ascii="Times New Roman" w:hAnsi="Times New Roman"/>
          <w:b/>
          <w:sz w:val="24"/>
          <w:szCs w:val="24"/>
        </w:rPr>
        <w:t>BAB II. ARAH PENGEMBANGAN</w:t>
      </w:r>
      <w:r w:rsidR="00721178">
        <w:rPr>
          <w:rFonts w:ascii="Times New Roman" w:hAnsi="Times New Roman"/>
          <w:b/>
          <w:sz w:val="24"/>
          <w:szCs w:val="24"/>
        </w:rPr>
        <w:t xml:space="preserve"> </w:t>
      </w:r>
      <w:r w:rsidR="00721178">
        <w:rPr>
          <w:rFonts w:ascii="Times New Roman" w:hAnsi="Times New Roman"/>
          <w:sz w:val="24"/>
          <w:szCs w:val="24"/>
        </w:rPr>
        <w:tab/>
        <w:t>4</w:t>
      </w:r>
    </w:p>
    <w:p w14:paraId="18E1929E" w14:textId="77777777" w:rsidR="00FC097F" w:rsidRPr="00777699" w:rsidRDefault="00FC097F" w:rsidP="006C0E66">
      <w:pPr>
        <w:pStyle w:val="ListParagraph"/>
        <w:numPr>
          <w:ilvl w:val="1"/>
          <w:numId w:val="16"/>
        </w:numPr>
        <w:tabs>
          <w:tab w:val="left" w:leader="dot" w:pos="7995"/>
          <w:tab w:val="left" w:pos="8080"/>
        </w:tabs>
        <w:autoSpaceDE w:val="0"/>
        <w:autoSpaceDN w:val="0"/>
        <w:adjustRightInd w:val="0"/>
        <w:spacing w:after="0"/>
        <w:ind w:left="1276"/>
        <w:jc w:val="both"/>
        <w:rPr>
          <w:rFonts w:ascii="Times New Roman" w:eastAsiaTheme="minorHAnsi" w:hAnsi="Times New Roman"/>
          <w:sz w:val="24"/>
          <w:szCs w:val="24"/>
        </w:rPr>
      </w:pPr>
      <w:r w:rsidRPr="00777699">
        <w:rPr>
          <w:rFonts w:ascii="Times New Roman" w:eastAsiaTheme="minorHAnsi" w:hAnsi="Times New Roman"/>
          <w:sz w:val="24"/>
          <w:szCs w:val="24"/>
        </w:rPr>
        <w:t>Peran Perguruan Tinggi</w:t>
      </w:r>
      <w:r w:rsidR="00721178">
        <w:rPr>
          <w:rFonts w:ascii="Times New Roman" w:eastAsiaTheme="minorHAnsi" w:hAnsi="Times New Roman"/>
          <w:sz w:val="24"/>
          <w:szCs w:val="24"/>
        </w:rPr>
        <w:t xml:space="preserve"> </w:t>
      </w:r>
      <w:r w:rsidR="00721178">
        <w:rPr>
          <w:rFonts w:ascii="Times New Roman" w:eastAsiaTheme="minorHAnsi" w:hAnsi="Times New Roman"/>
          <w:sz w:val="24"/>
          <w:szCs w:val="24"/>
        </w:rPr>
        <w:tab/>
        <w:t>4</w:t>
      </w:r>
    </w:p>
    <w:p w14:paraId="20C2706C" w14:textId="77777777" w:rsidR="00FC097F" w:rsidRPr="00777699" w:rsidRDefault="00FC097F" w:rsidP="006C0E66">
      <w:pPr>
        <w:pStyle w:val="ListParagraph"/>
        <w:numPr>
          <w:ilvl w:val="1"/>
          <w:numId w:val="16"/>
        </w:numPr>
        <w:tabs>
          <w:tab w:val="left" w:leader="dot" w:pos="7995"/>
          <w:tab w:val="left" w:pos="8080"/>
        </w:tabs>
        <w:autoSpaceDE w:val="0"/>
        <w:autoSpaceDN w:val="0"/>
        <w:adjustRightInd w:val="0"/>
        <w:spacing w:after="0"/>
        <w:ind w:left="1276"/>
        <w:jc w:val="both"/>
        <w:rPr>
          <w:rFonts w:ascii="Times New Roman" w:eastAsiaTheme="minorHAnsi" w:hAnsi="Times New Roman"/>
          <w:sz w:val="24"/>
          <w:szCs w:val="24"/>
        </w:rPr>
      </w:pPr>
      <w:r w:rsidRPr="00777699">
        <w:rPr>
          <w:rFonts w:ascii="Times New Roman" w:eastAsiaTheme="minorHAnsi" w:hAnsi="Times New Roman"/>
          <w:sz w:val="24"/>
          <w:szCs w:val="24"/>
        </w:rPr>
        <w:t>Perumusan RENSTRA</w:t>
      </w:r>
      <w:r w:rsidR="00721178">
        <w:rPr>
          <w:rFonts w:ascii="Times New Roman" w:eastAsiaTheme="minorHAnsi" w:hAnsi="Times New Roman"/>
          <w:sz w:val="24"/>
          <w:szCs w:val="24"/>
        </w:rPr>
        <w:t xml:space="preserve"> </w:t>
      </w:r>
      <w:r w:rsidR="00721178">
        <w:rPr>
          <w:rFonts w:ascii="Times New Roman" w:eastAsiaTheme="minorHAnsi" w:hAnsi="Times New Roman"/>
          <w:sz w:val="24"/>
          <w:szCs w:val="24"/>
        </w:rPr>
        <w:tab/>
        <w:t>4</w:t>
      </w:r>
    </w:p>
    <w:p w14:paraId="5E5F9B7A" w14:textId="77777777" w:rsidR="00FC097F" w:rsidRPr="00777699" w:rsidRDefault="00FC097F" w:rsidP="006C0E66">
      <w:pPr>
        <w:pStyle w:val="ListParagraph"/>
        <w:numPr>
          <w:ilvl w:val="1"/>
          <w:numId w:val="16"/>
        </w:numPr>
        <w:tabs>
          <w:tab w:val="left" w:leader="dot" w:pos="7995"/>
          <w:tab w:val="left" w:pos="8080"/>
        </w:tabs>
        <w:autoSpaceDE w:val="0"/>
        <w:autoSpaceDN w:val="0"/>
        <w:adjustRightInd w:val="0"/>
        <w:spacing w:after="0"/>
        <w:ind w:left="1276"/>
        <w:jc w:val="both"/>
        <w:rPr>
          <w:rFonts w:ascii="Times New Roman" w:eastAsiaTheme="minorHAnsi" w:hAnsi="Times New Roman"/>
          <w:sz w:val="24"/>
          <w:szCs w:val="24"/>
        </w:rPr>
      </w:pPr>
      <w:r w:rsidRPr="00777699">
        <w:rPr>
          <w:rFonts w:ascii="Times New Roman" w:eastAsiaTheme="minorHAnsi" w:hAnsi="Times New Roman"/>
          <w:sz w:val="24"/>
          <w:szCs w:val="24"/>
        </w:rPr>
        <w:t>Fungsi RENSTRA</w:t>
      </w:r>
      <w:r w:rsidR="00721178">
        <w:rPr>
          <w:rFonts w:ascii="Times New Roman" w:eastAsiaTheme="minorHAnsi" w:hAnsi="Times New Roman"/>
          <w:sz w:val="24"/>
          <w:szCs w:val="24"/>
        </w:rPr>
        <w:t xml:space="preserve"> </w:t>
      </w:r>
      <w:r w:rsidR="00721178">
        <w:rPr>
          <w:rFonts w:ascii="Times New Roman" w:eastAsiaTheme="minorHAnsi" w:hAnsi="Times New Roman"/>
          <w:sz w:val="24"/>
          <w:szCs w:val="24"/>
        </w:rPr>
        <w:tab/>
        <w:t>5</w:t>
      </w:r>
    </w:p>
    <w:p w14:paraId="14DC72A9" w14:textId="77777777" w:rsidR="00FC097F" w:rsidRPr="00777699" w:rsidRDefault="00FC097F" w:rsidP="006C0E66">
      <w:pPr>
        <w:pStyle w:val="ListParagraph"/>
        <w:numPr>
          <w:ilvl w:val="1"/>
          <w:numId w:val="16"/>
        </w:numPr>
        <w:tabs>
          <w:tab w:val="left" w:leader="dot" w:pos="7995"/>
          <w:tab w:val="left" w:pos="8080"/>
        </w:tabs>
        <w:autoSpaceDE w:val="0"/>
        <w:autoSpaceDN w:val="0"/>
        <w:adjustRightInd w:val="0"/>
        <w:spacing w:after="0"/>
        <w:ind w:left="1276"/>
        <w:jc w:val="both"/>
        <w:rPr>
          <w:rFonts w:ascii="Times New Roman" w:eastAsiaTheme="minorHAnsi" w:hAnsi="Times New Roman"/>
          <w:sz w:val="24"/>
          <w:szCs w:val="24"/>
        </w:rPr>
      </w:pPr>
      <w:r w:rsidRPr="00777699">
        <w:rPr>
          <w:rFonts w:ascii="Times New Roman" w:eastAsiaTheme="minorHAnsi" w:hAnsi="Times New Roman"/>
          <w:sz w:val="24"/>
          <w:szCs w:val="24"/>
        </w:rPr>
        <w:t xml:space="preserve">Landasan Hukum </w:t>
      </w:r>
      <w:r w:rsidR="00721178" w:rsidRPr="00777699">
        <w:rPr>
          <w:rFonts w:ascii="Times New Roman" w:eastAsiaTheme="minorHAnsi" w:hAnsi="Times New Roman"/>
          <w:sz w:val="24"/>
          <w:szCs w:val="24"/>
        </w:rPr>
        <w:t>RENSTRA</w:t>
      </w:r>
      <w:r w:rsidR="00721178">
        <w:rPr>
          <w:rFonts w:ascii="Times New Roman" w:eastAsiaTheme="minorHAnsi" w:hAnsi="Times New Roman"/>
          <w:sz w:val="24"/>
          <w:szCs w:val="24"/>
        </w:rPr>
        <w:tab/>
        <w:t>5</w:t>
      </w:r>
    </w:p>
    <w:p w14:paraId="682780FA" w14:textId="77777777" w:rsidR="00FC097F" w:rsidRPr="00777699" w:rsidRDefault="00FC097F" w:rsidP="006C0E66">
      <w:pPr>
        <w:pStyle w:val="ListParagraph"/>
        <w:numPr>
          <w:ilvl w:val="1"/>
          <w:numId w:val="16"/>
        </w:numPr>
        <w:tabs>
          <w:tab w:val="left" w:leader="dot" w:pos="7995"/>
          <w:tab w:val="left" w:pos="8080"/>
        </w:tabs>
        <w:autoSpaceDE w:val="0"/>
        <w:autoSpaceDN w:val="0"/>
        <w:adjustRightInd w:val="0"/>
        <w:spacing w:after="0"/>
        <w:ind w:left="1276"/>
        <w:jc w:val="both"/>
        <w:rPr>
          <w:rFonts w:ascii="Times New Roman" w:eastAsiaTheme="minorHAnsi" w:hAnsi="Times New Roman"/>
          <w:sz w:val="24"/>
          <w:szCs w:val="24"/>
        </w:rPr>
      </w:pPr>
      <w:r w:rsidRPr="00777699">
        <w:rPr>
          <w:rFonts w:ascii="Times New Roman" w:eastAsiaTheme="minorHAnsi" w:hAnsi="Times New Roman"/>
          <w:sz w:val="24"/>
          <w:szCs w:val="24"/>
        </w:rPr>
        <w:t>Ruang Linkup RENSTRA</w:t>
      </w:r>
      <w:r w:rsidR="00721178">
        <w:rPr>
          <w:rFonts w:ascii="Times New Roman" w:eastAsiaTheme="minorHAnsi" w:hAnsi="Times New Roman"/>
          <w:sz w:val="24"/>
          <w:szCs w:val="24"/>
        </w:rPr>
        <w:t xml:space="preserve"> </w:t>
      </w:r>
      <w:r w:rsidR="00721178">
        <w:rPr>
          <w:rFonts w:ascii="Times New Roman" w:eastAsiaTheme="minorHAnsi" w:hAnsi="Times New Roman"/>
          <w:sz w:val="24"/>
          <w:szCs w:val="24"/>
        </w:rPr>
        <w:tab/>
        <w:t>6</w:t>
      </w:r>
    </w:p>
    <w:p w14:paraId="4E8BF0E1" w14:textId="77777777" w:rsidR="00FC097F" w:rsidRPr="00777699" w:rsidRDefault="00FC097F" w:rsidP="006C0E66">
      <w:pPr>
        <w:pStyle w:val="ListParagraph"/>
        <w:numPr>
          <w:ilvl w:val="1"/>
          <w:numId w:val="16"/>
        </w:numPr>
        <w:tabs>
          <w:tab w:val="left" w:leader="dot" w:pos="7995"/>
          <w:tab w:val="left" w:pos="8080"/>
        </w:tabs>
        <w:autoSpaceDE w:val="0"/>
        <w:autoSpaceDN w:val="0"/>
        <w:adjustRightInd w:val="0"/>
        <w:spacing w:after="0"/>
        <w:ind w:left="1276"/>
        <w:jc w:val="both"/>
        <w:rPr>
          <w:rFonts w:ascii="Times New Roman" w:eastAsiaTheme="minorHAnsi" w:hAnsi="Times New Roman"/>
          <w:sz w:val="24"/>
          <w:szCs w:val="24"/>
        </w:rPr>
      </w:pPr>
      <w:r w:rsidRPr="00777699">
        <w:rPr>
          <w:rFonts w:ascii="Times New Roman" w:eastAsiaTheme="minorHAnsi" w:hAnsi="Times New Roman"/>
          <w:sz w:val="24"/>
          <w:szCs w:val="24"/>
        </w:rPr>
        <w:t xml:space="preserve">Arak Kebijakan Pengembangan </w:t>
      </w:r>
      <w:r w:rsidR="00721178">
        <w:rPr>
          <w:rFonts w:ascii="Times New Roman" w:eastAsiaTheme="minorHAnsi" w:hAnsi="Times New Roman"/>
          <w:sz w:val="24"/>
          <w:szCs w:val="24"/>
        </w:rPr>
        <w:tab/>
        <w:t>6</w:t>
      </w:r>
    </w:p>
    <w:p w14:paraId="69A4BD74" w14:textId="77777777" w:rsidR="00FC097F" w:rsidRDefault="00FC097F" w:rsidP="006C0E66">
      <w:pPr>
        <w:pStyle w:val="ListParagraph"/>
        <w:numPr>
          <w:ilvl w:val="1"/>
          <w:numId w:val="16"/>
        </w:numPr>
        <w:tabs>
          <w:tab w:val="left" w:leader="dot" w:pos="7995"/>
          <w:tab w:val="left" w:pos="8080"/>
        </w:tabs>
        <w:autoSpaceDE w:val="0"/>
        <w:autoSpaceDN w:val="0"/>
        <w:adjustRightInd w:val="0"/>
        <w:spacing w:after="0"/>
        <w:ind w:left="1276"/>
        <w:jc w:val="both"/>
        <w:rPr>
          <w:rFonts w:ascii="Times New Roman" w:eastAsiaTheme="minorHAnsi" w:hAnsi="Times New Roman"/>
          <w:sz w:val="24"/>
          <w:szCs w:val="24"/>
        </w:rPr>
      </w:pPr>
      <w:r w:rsidRPr="00777699">
        <w:rPr>
          <w:rFonts w:ascii="Times New Roman" w:eastAsiaTheme="minorHAnsi" w:hAnsi="Times New Roman"/>
          <w:sz w:val="24"/>
          <w:szCs w:val="24"/>
        </w:rPr>
        <w:t>Nilai – Nilai Dasar</w:t>
      </w:r>
      <w:r w:rsidR="00721178">
        <w:rPr>
          <w:rFonts w:ascii="Times New Roman" w:eastAsiaTheme="minorHAnsi" w:hAnsi="Times New Roman"/>
          <w:sz w:val="24"/>
          <w:szCs w:val="24"/>
        </w:rPr>
        <w:t xml:space="preserve"> </w:t>
      </w:r>
      <w:r w:rsidR="00721178">
        <w:rPr>
          <w:rFonts w:ascii="Times New Roman" w:eastAsiaTheme="minorHAnsi" w:hAnsi="Times New Roman"/>
          <w:sz w:val="24"/>
          <w:szCs w:val="24"/>
        </w:rPr>
        <w:tab/>
        <w:t>7</w:t>
      </w:r>
    </w:p>
    <w:p w14:paraId="7005038C" w14:textId="77777777" w:rsidR="00FC097F" w:rsidRPr="00777699" w:rsidRDefault="00FC097F" w:rsidP="00721178">
      <w:pPr>
        <w:pStyle w:val="ListParagraph"/>
        <w:tabs>
          <w:tab w:val="left" w:leader="dot" w:pos="7995"/>
          <w:tab w:val="left" w:pos="8080"/>
        </w:tabs>
        <w:autoSpaceDE w:val="0"/>
        <w:autoSpaceDN w:val="0"/>
        <w:adjustRightInd w:val="0"/>
        <w:spacing w:after="0" w:line="240" w:lineRule="auto"/>
        <w:ind w:left="1276"/>
        <w:jc w:val="both"/>
        <w:rPr>
          <w:rFonts w:ascii="Times New Roman" w:eastAsiaTheme="minorHAnsi" w:hAnsi="Times New Roman"/>
          <w:sz w:val="24"/>
          <w:szCs w:val="24"/>
        </w:rPr>
      </w:pPr>
    </w:p>
    <w:p w14:paraId="0B660E18" w14:textId="77777777" w:rsidR="00FC097F" w:rsidRPr="00083AA2" w:rsidRDefault="00FC097F" w:rsidP="00721178">
      <w:pPr>
        <w:tabs>
          <w:tab w:val="left" w:leader="dot" w:pos="7995"/>
          <w:tab w:val="left" w:pos="8080"/>
        </w:tabs>
        <w:spacing w:after="0" w:line="360" w:lineRule="auto"/>
        <w:jc w:val="both"/>
        <w:rPr>
          <w:rFonts w:ascii="Times New Roman" w:hAnsi="Times New Roman"/>
          <w:sz w:val="24"/>
          <w:szCs w:val="24"/>
        </w:rPr>
      </w:pPr>
      <w:r w:rsidRPr="00777699">
        <w:rPr>
          <w:rFonts w:ascii="Times New Roman" w:hAnsi="Times New Roman"/>
          <w:b/>
          <w:sz w:val="24"/>
          <w:szCs w:val="24"/>
        </w:rPr>
        <w:t>BAB III. VISI DAN MISI</w:t>
      </w:r>
      <w:r w:rsidR="00083AA2">
        <w:rPr>
          <w:rFonts w:ascii="Times New Roman" w:hAnsi="Times New Roman"/>
          <w:b/>
          <w:sz w:val="24"/>
          <w:szCs w:val="24"/>
        </w:rPr>
        <w:t xml:space="preserve"> </w:t>
      </w:r>
      <w:r w:rsidR="00083AA2">
        <w:rPr>
          <w:rFonts w:ascii="Times New Roman" w:hAnsi="Times New Roman"/>
          <w:sz w:val="24"/>
          <w:szCs w:val="24"/>
        </w:rPr>
        <w:tab/>
        <w:t>10</w:t>
      </w:r>
    </w:p>
    <w:p w14:paraId="6537687D" w14:textId="77777777" w:rsidR="00FC097F" w:rsidRPr="00777699" w:rsidRDefault="00FC097F" w:rsidP="006C0E66">
      <w:pPr>
        <w:pStyle w:val="ListParagraph"/>
        <w:numPr>
          <w:ilvl w:val="1"/>
          <w:numId w:val="33"/>
        </w:numPr>
        <w:tabs>
          <w:tab w:val="left" w:leader="dot" w:pos="7995"/>
          <w:tab w:val="left" w:pos="8080"/>
        </w:tabs>
        <w:autoSpaceDE w:val="0"/>
        <w:autoSpaceDN w:val="0"/>
        <w:adjustRightInd w:val="0"/>
        <w:spacing w:after="0"/>
        <w:ind w:left="1276" w:hanging="709"/>
        <w:jc w:val="both"/>
        <w:rPr>
          <w:rFonts w:ascii="Times New Roman" w:eastAsiaTheme="minorHAnsi" w:hAnsi="Times New Roman"/>
          <w:sz w:val="24"/>
          <w:szCs w:val="24"/>
        </w:rPr>
      </w:pPr>
      <w:r w:rsidRPr="00777699">
        <w:rPr>
          <w:rFonts w:ascii="Times New Roman" w:eastAsiaTheme="minorHAnsi" w:hAnsi="Times New Roman"/>
          <w:sz w:val="24"/>
          <w:szCs w:val="24"/>
        </w:rPr>
        <w:t xml:space="preserve">Visi </w:t>
      </w:r>
      <w:r w:rsidR="00083AA2">
        <w:rPr>
          <w:rFonts w:ascii="Times New Roman" w:eastAsiaTheme="minorHAnsi" w:hAnsi="Times New Roman"/>
          <w:sz w:val="24"/>
          <w:szCs w:val="24"/>
        </w:rPr>
        <w:tab/>
        <w:t>10</w:t>
      </w:r>
    </w:p>
    <w:p w14:paraId="19B05EFA" w14:textId="77777777" w:rsidR="00FC097F" w:rsidRPr="00777699" w:rsidRDefault="00FC097F" w:rsidP="006C0E66">
      <w:pPr>
        <w:pStyle w:val="ListParagraph"/>
        <w:numPr>
          <w:ilvl w:val="1"/>
          <w:numId w:val="33"/>
        </w:numPr>
        <w:tabs>
          <w:tab w:val="left" w:leader="dot" w:pos="7995"/>
          <w:tab w:val="left" w:pos="8080"/>
        </w:tabs>
        <w:autoSpaceDE w:val="0"/>
        <w:autoSpaceDN w:val="0"/>
        <w:adjustRightInd w:val="0"/>
        <w:spacing w:after="0"/>
        <w:ind w:left="1276" w:hanging="709"/>
        <w:jc w:val="both"/>
        <w:rPr>
          <w:rFonts w:ascii="Times New Roman" w:eastAsiaTheme="minorHAnsi" w:hAnsi="Times New Roman"/>
          <w:sz w:val="24"/>
          <w:szCs w:val="24"/>
        </w:rPr>
      </w:pPr>
      <w:r w:rsidRPr="00777699">
        <w:rPr>
          <w:rFonts w:ascii="Times New Roman" w:eastAsiaTheme="minorHAnsi" w:hAnsi="Times New Roman"/>
          <w:sz w:val="24"/>
          <w:szCs w:val="24"/>
        </w:rPr>
        <w:t>Misi</w:t>
      </w:r>
      <w:r w:rsidR="00083AA2">
        <w:rPr>
          <w:rFonts w:ascii="Times New Roman" w:eastAsiaTheme="minorHAnsi" w:hAnsi="Times New Roman"/>
          <w:sz w:val="24"/>
          <w:szCs w:val="24"/>
        </w:rPr>
        <w:t xml:space="preserve"> </w:t>
      </w:r>
      <w:r w:rsidR="00083AA2">
        <w:rPr>
          <w:rFonts w:ascii="Times New Roman" w:eastAsiaTheme="minorHAnsi" w:hAnsi="Times New Roman"/>
          <w:sz w:val="24"/>
          <w:szCs w:val="24"/>
        </w:rPr>
        <w:tab/>
        <w:t>11</w:t>
      </w:r>
    </w:p>
    <w:p w14:paraId="1E384EF3" w14:textId="77777777" w:rsidR="00FC097F" w:rsidRPr="00777699" w:rsidRDefault="00FC097F" w:rsidP="006C0E66">
      <w:pPr>
        <w:pStyle w:val="ListParagraph"/>
        <w:numPr>
          <w:ilvl w:val="1"/>
          <w:numId w:val="33"/>
        </w:numPr>
        <w:tabs>
          <w:tab w:val="left" w:leader="dot" w:pos="7995"/>
          <w:tab w:val="left" w:pos="8080"/>
        </w:tabs>
        <w:autoSpaceDE w:val="0"/>
        <w:autoSpaceDN w:val="0"/>
        <w:adjustRightInd w:val="0"/>
        <w:spacing w:after="0"/>
        <w:ind w:left="1276" w:hanging="709"/>
        <w:jc w:val="both"/>
        <w:rPr>
          <w:rFonts w:ascii="Times New Roman" w:eastAsiaTheme="minorHAnsi" w:hAnsi="Times New Roman"/>
          <w:sz w:val="24"/>
          <w:szCs w:val="24"/>
        </w:rPr>
      </w:pPr>
      <w:r w:rsidRPr="00777699">
        <w:rPr>
          <w:rFonts w:ascii="Times New Roman" w:eastAsiaTheme="minorHAnsi" w:hAnsi="Times New Roman"/>
          <w:sz w:val="24"/>
          <w:szCs w:val="24"/>
        </w:rPr>
        <w:t>Tujuan</w:t>
      </w:r>
      <w:r w:rsidR="00083AA2">
        <w:rPr>
          <w:rFonts w:ascii="Times New Roman" w:eastAsiaTheme="minorHAnsi" w:hAnsi="Times New Roman"/>
          <w:sz w:val="24"/>
          <w:szCs w:val="24"/>
        </w:rPr>
        <w:t xml:space="preserve"> </w:t>
      </w:r>
      <w:r w:rsidR="00083AA2">
        <w:rPr>
          <w:rFonts w:ascii="Times New Roman" w:eastAsiaTheme="minorHAnsi" w:hAnsi="Times New Roman"/>
          <w:sz w:val="24"/>
          <w:szCs w:val="24"/>
        </w:rPr>
        <w:tab/>
        <w:t>11</w:t>
      </w:r>
    </w:p>
    <w:p w14:paraId="7139879B" w14:textId="77777777" w:rsidR="00FC097F" w:rsidRPr="00777699" w:rsidRDefault="00FC097F" w:rsidP="006C0E66">
      <w:pPr>
        <w:pStyle w:val="ListParagraph"/>
        <w:numPr>
          <w:ilvl w:val="1"/>
          <w:numId w:val="33"/>
        </w:numPr>
        <w:tabs>
          <w:tab w:val="left" w:leader="dot" w:pos="7995"/>
          <w:tab w:val="left" w:pos="8080"/>
        </w:tabs>
        <w:autoSpaceDE w:val="0"/>
        <w:autoSpaceDN w:val="0"/>
        <w:adjustRightInd w:val="0"/>
        <w:spacing w:after="0"/>
        <w:ind w:left="1276" w:hanging="709"/>
        <w:jc w:val="both"/>
        <w:rPr>
          <w:rFonts w:ascii="Times New Roman" w:eastAsiaTheme="minorHAnsi" w:hAnsi="Times New Roman"/>
          <w:sz w:val="24"/>
          <w:szCs w:val="24"/>
        </w:rPr>
      </w:pPr>
      <w:r w:rsidRPr="00777699">
        <w:rPr>
          <w:rFonts w:ascii="Times New Roman" w:eastAsiaTheme="minorHAnsi" w:hAnsi="Times New Roman"/>
          <w:sz w:val="24"/>
          <w:szCs w:val="24"/>
        </w:rPr>
        <w:t>Sasaran Mutu</w:t>
      </w:r>
      <w:r w:rsidR="00083AA2">
        <w:rPr>
          <w:rFonts w:ascii="Times New Roman" w:eastAsiaTheme="minorHAnsi" w:hAnsi="Times New Roman"/>
          <w:sz w:val="24"/>
          <w:szCs w:val="24"/>
        </w:rPr>
        <w:t xml:space="preserve"> </w:t>
      </w:r>
      <w:r w:rsidR="00083AA2">
        <w:rPr>
          <w:rFonts w:ascii="Times New Roman" w:eastAsiaTheme="minorHAnsi" w:hAnsi="Times New Roman"/>
          <w:sz w:val="24"/>
          <w:szCs w:val="24"/>
        </w:rPr>
        <w:tab/>
        <w:t>12</w:t>
      </w:r>
    </w:p>
    <w:p w14:paraId="47144283" w14:textId="77777777" w:rsidR="00FC097F" w:rsidRPr="00777699" w:rsidRDefault="00FC097F" w:rsidP="00721178">
      <w:pPr>
        <w:tabs>
          <w:tab w:val="left" w:leader="dot" w:pos="7995"/>
          <w:tab w:val="left" w:pos="8080"/>
        </w:tabs>
        <w:spacing w:after="0" w:line="240" w:lineRule="auto"/>
        <w:jc w:val="both"/>
        <w:rPr>
          <w:rFonts w:ascii="Times New Roman" w:hAnsi="Times New Roman"/>
          <w:sz w:val="24"/>
          <w:szCs w:val="24"/>
        </w:rPr>
      </w:pPr>
    </w:p>
    <w:p w14:paraId="6F488982" w14:textId="77777777" w:rsidR="00FC097F" w:rsidRPr="00083AA2" w:rsidRDefault="00FC097F" w:rsidP="00721178">
      <w:pPr>
        <w:tabs>
          <w:tab w:val="left" w:leader="dot" w:pos="7995"/>
          <w:tab w:val="left" w:pos="8080"/>
        </w:tabs>
        <w:spacing w:after="0" w:line="360" w:lineRule="auto"/>
        <w:jc w:val="both"/>
        <w:rPr>
          <w:rFonts w:ascii="Times New Roman" w:hAnsi="Times New Roman"/>
          <w:sz w:val="24"/>
          <w:szCs w:val="24"/>
        </w:rPr>
      </w:pPr>
      <w:r w:rsidRPr="00777699">
        <w:rPr>
          <w:rFonts w:ascii="Times New Roman" w:hAnsi="Times New Roman"/>
          <w:b/>
          <w:sz w:val="24"/>
          <w:szCs w:val="24"/>
        </w:rPr>
        <w:t>BAB IV. EVALUASI DIRI</w:t>
      </w:r>
      <w:r w:rsidR="00083AA2">
        <w:rPr>
          <w:rFonts w:ascii="Times New Roman" w:hAnsi="Times New Roman"/>
          <w:b/>
          <w:sz w:val="24"/>
          <w:szCs w:val="24"/>
        </w:rPr>
        <w:t xml:space="preserve"> </w:t>
      </w:r>
      <w:r w:rsidR="00083AA2">
        <w:rPr>
          <w:rFonts w:ascii="Times New Roman" w:hAnsi="Times New Roman"/>
          <w:sz w:val="24"/>
          <w:szCs w:val="24"/>
        </w:rPr>
        <w:tab/>
        <w:t>13</w:t>
      </w:r>
    </w:p>
    <w:p w14:paraId="4CD02BF9" w14:textId="77777777" w:rsidR="00FC097F" w:rsidRPr="000D412D" w:rsidRDefault="00FC097F" w:rsidP="00721178">
      <w:pPr>
        <w:tabs>
          <w:tab w:val="left" w:leader="dot" w:pos="7995"/>
          <w:tab w:val="left" w:pos="8080"/>
        </w:tabs>
        <w:spacing w:after="0" w:line="360" w:lineRule="auto"/>
        <w:jc w:val="both"/>
        <w:rPr>
          <w:rFonts w:ascii="Times New Roman" w:hAnsi="Times New Roman"/>
          <w:sz w:val="24"/>
          <w:szCs w:val="24"/>
        </w:rPr>
      </w:pPr>
      <w:r w:rsidRPr="00777699">
        <w:rPr>
          <w:rFonts w:ascii="Times New Roman" w:hAnsi="Times New Roman"/>
          <w:b/>
          <w:sz w:val="24"/>
          <w:szCs w:val="24"/>
        </w:rPr>
        <w:t>BAB V. PERENCANAAN STRATEGI</w:t>
      </w:r>
      <w:r w:rsidR="000D412D">
        <w:rPr>
          <w:rFonts w:ascii="Times New Roman" w:hAnsi="Times New Roman"/>
          <w:b/>
          <w:sz w:val="24"/>
          <w:szCs w:val="24"/>
        </w:rPr>
        <w:t xml:space="preserve"> </w:t>
      </w:r>
      <w:r w:rsidR="000D412D">
        <w:rPr>
          <w:rFonts w:ascii="Times New Roman" w:hAnsi="Times New Roman"/>
          <w:sz w:val="24"/>
          <w:szCs w:val="24"/>
        </w:rPr>
        <w:tab/>
        <w:t>21</w:t>
      </w:r>
    </w:p>
    <w:p w14:paraId="6933D116" w14:textId="77777777" w:rsidR="00FC097F" w:rsidRPr="000D412D" w:rsidRDefault="00FC097F" w:rsidP="00721178">
      <w:pPr>
        <w:tabs>
          <w:tab w:val="left" w:leader="dot" w:pos="7995"/>
          <w:tab w:val="left" w:pos="8080"/>
        </w:tabs>
        <w:spacing w:after="0" w:line="360" w:lineRule="auto"/>
        <w:jc w:val="both"/>
        <w:rPr>
          <w:rFonts w:ascii="Times New Roman" w:hAnsi="Times New Roman"/>
          <w:sz w:val="24"/>
          <w:szCs w:val="24"/>
        </w:rPr>
      </w:pPr>
      <w:r w:rsidRPr="00777699">
        <w:rPr>
          <w:rFonts w:ascii="Times New Roman" w:hAnsi="Times New Roman"/>
          <w:b/>
          <w:sz w:val="24"/>
          <w:szCs w:val="24"/>
        </w:rPr>
        <w:t>BAB VI. RENCANA STRATEGIS</w:t>
      </w:r>
      <w:r w:rsidR="000D412D">
        <w:rPr>
          <w:rFonts w:ascii="Times New Roman" w:hAnsi="Times New Roman"/>
          <w:b/>
          <w:sz w:val="24"/>
          <w:szCs w:val="24"/>
        </w:rPr>
        <w:t xml:space="preserve"> </w:t>
      </w:r>
      <w:r w:rsidR="000D412D">
        <w:rPr>
          <w:rFonts w:ascii="Times New Roman" w:hAnsi="Times New Roman"/>
          <w:sz w:val="24"/>
          <w:szCs w:val="24"/>
        </w:rPr>
        <w:tab/>
        <w:t>28</w:t>
      </w:r>
    </w:p>
    <w:p w14:paraId="03E92CD6" w14:textId="77777777" w:rsidR="00FC097F" w:rsidRPr="0079179B" w:rsidRDefault="00FC097F" w:rsidP="00721178">
      <w:pPr>
        <w:tabs>
          <w:tab w:val="left" w:leader="dot" w:pos="7995"/>
          <w:tab w:val="left" w:pos="8080"/>
        </w:tabs>
        <w:spacing w:after="0" w:line="360" w:lineRule="auto"/>
        <w:jc w:val="both"/>
        <w:rPr>
          <w:rFonts w:ascii="Times New Roman" w:hAnsi="Times New Roman"/>
          <w:sz w:val="24"/>
          <w:szCs w:val="24"/>
        </w:rPr>
      </w:pPr>
      <w:r w:rsidRPr="00FC097F">
        <w:rPr>
          <w:rFonts w:ascii="Times New Roman" w:hAnsi="Times New Roman"/>
          <w:b/>
          <w:sz w:val="24"/>
          <w:szCs w:val="24"/>
        </w:rPr>
        <w:t>BAB VII. PENUTUP</w:t>
      </w:r>
      <w:r w:rsidR="0079179B">
        <w:rPr>
          <w:rFonts w:ascii="Times New Roman" w:hAnsi="Times New Roman"/>
          <w:b/>
          <w:sz w:val="24"/>
          <w:szCs w:val="24"/>
        </w:rPr>
        <w:t xml:space="preserve"> </w:t>
      </w:r>
      <w:r w:rsidR="0079179B">
        <w:rPr>
          <w:rFonts w:ascii="Times New Roman" w:hAnsi="Times New Roman"/>
          <w:sz w:val="24"/>
          <w:szCs w:val="24"/>
        </w:rPr>
        <w:tab/>
        <w:t>36</w:t>
      </w:r>
    </w:p>
    <w:p w14:paraId="2369BA2D" w14:textId="77777777" w:rsidR="005C4C53" w:rsidRPr="0079179B" w:rsidRDefault="005C4C53" w:rsidP="00721178">
      <w:pPr>
        <w:tabs>
          <w:tab w:val="left" w:leader="dot" w:pos="7995"/>
          <w:tab w:val="left" w:pos="8080"/>
        </w:tabs>
        <w:spacing w:after="0" w:line="360" w:lineRule="auto"/>
        <w:jc w:val="both"/>
        <w:rPr>
          <w:rFonts w:ascii="Times New Roman" w:hAnsi="Times New Roman"/>
          <w:sz w:val="24"/>
          <w:szCs w:val="24"/>
        </w:rPr>
      </w:pPr>
      <w:r>
        <w:rPr>
          <w:rFonts w:ascii="Times New Roman" w:hAnsi="Times New Roman"/>
          <w:b/>
          <w:sz w:val="24"/>
          <w:szCs w:val="24"/>
        </w:rPr>
        <w:t>LAMPIRAN</w:t>
      </w:r>
      <w:r w:rsidR="0079179B">
        <w:rPr>
          <w:rFonts w:ascii="Times New Roman" w:hAnsi="Times New Roman"/>
          <w:sz w:val="24"/>
          <w:szCs w:val="24"/>
        </w:rPr>
        <w:tab/>
        <w:t>37</w:t>
      </w:r>
    </w:p>
    <w:p w14:paraId="2A181F2D" w14:textId="77777777" w:rsidR="005C4C53" w:rsidRPr="00DC2615" w:rsidRDefault="005C4C53" w:rsidP="00721178">
      <w:pPr>
        <w:tabs>
          <w:tab w:val="left" w:leader="dot" w:pos="7995"/>
          <w:tab w:val="left" w:pos="8080"/>
        </w:tabs>
        <w:spacing w:after="0" w:line="360" w:lineRule="auto"/>
        <w:jc w:val="both"/>
        <w:rPr>
          <w:rFonts w:ascii="Times New Roman" w:hAnsi="Times New Roman"/>
          <w:sz w:val="24"/>
          <w:szCs w:val="24"/>
        </w:rPr>
      </w:pPr>
      <w:r>
        <w:rPr>
          <w:rFonts w:ascii="Times New Roman" w:hAnsi="Times New Roman"/>
          <w:b/>
          <w:sz w:val="24"/>
          <w:szCs w:val="24"/>
        </w:rPr>
        <w:t>REFERENSI</w:t>
      </w:r>
      <w:r w:rsidR="00DC2615">
        <w:rPr>
          <w:rFonts w:ascii="Times New Roman" w:hAnsi="Times New Roman"/>
          <w:b/>
          <w:sz w:val="24"/>
          <w:szCs w:val="24"/>
        </w:rPr>
        <w:t xml:space="preserve"> </w:t>
      </w:r>
      <w:r w:rsidR="00DC2615">
        <w:rPr>
          <w:rFonts w:ascii="Times New Roman" w:hAnsi="Times New Roman"/>
          <w:sz w:val="24"/>
          <w:szCs w:val="24"/>
        </w:rPr>
        <w:tab/>
        <w:t>78</w:t>
      </w:r>
    </w:p>
    <w:p w14:paraId="7A70B81E" w14:textId="77777777" w:rsidR="00FC097F" w:rsidRPr="00777699" w:rsidRDefault="00FC097F" w:rsidP="00FC097F">
      <w:pPr>
        <w:jc w:val="both"/>
      </w:pPr>
    </w:p>
    <w:p w14:paraId="51544EA2" w14:textId="77777777" w:rsidR="00FC71D6" w:rsidRDefault="00FC71D6" w:rsidP="004F4FDC">
      <w:pPr>
        <w:spacing w:after="0" w:line="360" w:lineRule="auto"/>
        <w:rPr>
          <w:rFonts w:ascii="Times New Roman" w:hAnsi="Times New Roman"/>
          <w:sz w:val="24"/>
          <w:szCs w:val="24"/>
        </w:rPr>
      </w:pPr>
    </w:p>
    <w:p w14:paraId="2A5980E2" w14:textId="77777777" w:rsidR="004F4FDC" w:rsidRDefault="004F4FDC" w:rsidP="004F4FDC">
      <w:pPr>
        <w:spacing w:after="0" w:line="360" w:lineRule="auto"/>
        <w:rPr>
          <w:rFonts w:ascii="Times New Roman" w:hAnsi="Times New Roman"/>
          <w:b/>
          <w:sz w:val="24"/>
          <w:szCs w:val="24"/>
        </w:rPr>
      </w:pPr>
    </w:p>
    <w:p w14:paraId="46B22462" w14:textId="77777777" w:rsidR="002A210E" w:rsidRDefault="002A210E" w:rsidP="007D269B">
      <w:pPr>
        <w:spacing w:after="0" w:line="360" w:lineRule="auto"/>
        <w:jc w:val="center"/>
        <w:rPr>
          <w:rFonts w:ascii="Times New Roman" w:hAnsi="Times New Roman"/>
          <w:b/>
          <w:sz w:val="24"/>
          <w:szCs w:val="24"/>
        </w:rPr>
      </w:pPr>
    </w:p>
    <w:p w14:paraId="3B2AABFA" w14:textId="77777777" w:rsidR="00524E73" w:rsidRDefault="00524E73" w:rsidP="007D269B">
      <w:pPr>
        <w:spacing w:after="0" w:line="360" w:lineRule="auto"/>
        <w:jc w:val="center"/>
        <w:rPr>
          <w:rFonts w:ascii="Times New Roman" w:hAnsi="Times New Roman"/>
          <w:b/>
          <w:sz w:val="24"/>
          <w:szCs w:val="24"/>
        </w:rPr>
      </w:pPr>
    </w:p>
    <w:p w14:paraId="6F1470A1" w14:textId="77777777" w:rsidR="00524E73" w:rsidRDefault="00524E73" w:rsidP="007D269B">
      <w:pPr>
        <w:spacing w:after="0" w:line="360" w:lineRule="auto"/>
        <w:jc w:val="center"/>
        <w:rPr>
          <w:rFonts w:ascii="Times New Roman" w:hAnsi="Times New Roman"/>
          <w:b/>
          <w:sz w:val="24"/>
          <w:szCs w:val="24"/>
        </w:rPr>
      </w:pPr>
    </w:p>
    <w:p w14:paraId="7E31D662" w14:textId="77777777" w:rsidR="007D269B" w:rsidRDefault="007D269B" w:rsidP="007D269B">
      <w:pPr>
        <w:spacing w:after="0" w:line="360" w:lineRule="auto"/>
        <w:jc w:val="center"/>
        <w:rPr>
          <w:rFonts w:ascii="Times New Roman" w:hAnsi="Times New Roman"/>
          <w:b/>
          <w:sz w:val="24"/>
          <w:szCs w:val="24"/>
        </w:rPr>
      </w:pPr>
      <w:r w:rsidRPr="00777699">
        <w:rPr>
          <w:rFonts w:ascii="Times New Roman" w:hAnsi="Times New Roman"/>
          <w:b/>
          <w:sz w:val="24"/>
          <w:szCs w:val="24"/>
        </w:rPr>
        <w:t>DAFTAR GAMBAR</w:t>
      </w:r>
    </w:p>
    <w:sdt>
      <w:sdtPr>
        <w:rPr>
          <w:rFonts w:ascii="Calibri" w:hAnsi="Calibri"/>
          <w:b w:val="0"/>
          <w:bCs w:val="0"/>
          <w:color w:val="auto"/>
          <w:szCs w:val="22"/>
          <w:lang w:eastAsia="en-US"/>
        </w:rPr>
        <w:id w:val="-1322346797"/>
        <w:docPartObj>
          <w:docPartGallery w:val="Table of Contents"/>
          <w:docPartUnique/>
        </w:docPartObj>
      </w:sdtPr>
      <w:sdtEndPr>
        <w:rPr>
          <w:noProof/>
        </w:rPr>
      </w:sdtEndPr>
      <w:sdtContent>
        <w:p w14:paraId="58FA5E38" w14:textId="77777777" w:rsidR="00524E73" w:rsidRDefault="00524E73">
          <w:pPr>
            <w:pStyle w:val="TOCHeading"/>
          </w:pPr>
          <w:r>
            <w:t>Table of Contents</w:t>
          </w:r>
        </w:p>
        <w:p w14:paraId="17FD647C" w14:textId="77777777" w:rsidR="00524E73" w:rsidRDefault="00524E73" w:rsidP="002B0F40">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513039358" w:history="1">
            <w:r w:rsidRPr="00995E14">
              <w:rPr>
                <w:rStyle w:val="Hyperlink"/>
              </w:rPr>
              <w:t>Gambar 2.1. Mekanisme Penyusunan RENSTRA FKIP</w:t>
            </w:r>
            <w:r>
              <w:rPr>
                <w:webHidden/>
              </w:rPr>
              <w:tab/>
            </w:r>
            <w:r>
              <w:rPr>
                <w:webHidden/>
              </w:rPr>
              <w:fldChar w:fldCharType="begin"/>
            </w:r>
            <w:r>
              <w:rPr>
                <w:webHidden/>
              </w:rPr>
              <w:instrText xml:space="preserve"> PAGEREF _Toc513039358 \h </w:instrText>
            </w:r>
            <w:r>
              <w:rPr>
                <w:webHidden/>
              </w:rPr>
            </w:r>
            <w:r>
              <w:rPr>
                <w:webHidden/>
              </w:rPr>
              <w:fldChar w:fldCharType="separate"/>
            </w:r>
            <w:r w:rsidR="001C59D4">
              <w:rPr>
                <w:webHidden/>
              </w:rPr>
              <w:t>4</w:t>
            </w:r>
            <w:r>
              <w:rPr>
                <w:webHidden/>
              </w:rPr>
              <w:fldChar w:fldCharType="end"/>
            </w:r>
          </w:hyperlink>
        </w:p>
        <w:p w14:paraId="6F04B03A" w14:textId="77777777" w:rsidR="00524E73" w:rsidRDefault="00E80A83" w:rsidP="002B0F40">
          <w:pPr>
            <w:pStyle w:val="TOC1"/>
            <w:rPr>
              <w:rFonts w:asciiTheme="minorHAnsi" w:eastAsiaTheme="minorEastAsia" w:hAnsiTheme="minorHAnsi" w:cstheme="minorBidi"/>
            </w:rPr>
          </w:pPr>
          <w:hyperlink w:anchor="_Toc513039359" w:history="1">
            <w:r w:rsidR="00524E73" w:rsidRPr="00995E14">
              <w:rPr>
                <w:rStyle w:val="Hyperlink"/>
              </w:rPr>
              <w:t>Gambar 2.2. Arah Kebijakan Pengembangan FKIP 2018-2029</w:t>
            </w:r>
            <w:r w:rsidR="00524E73">
              <w:rPr>
                <w:webHidden/>
              </w:rPr>
              <w:tab/>
            </w:r>
            <w:r w:rsidR="00524E73">
              <w:rPr>
                <w:webHidden/>
              </w:rPr>
              <w:fldChar w:fldCharType="begin"/>
            </w:r>
            <w:r w:rsidR="00524E73">
              <w:rPr>
                <w:webHidden/>
              </w:rPr>
              <w:instrText xml:space="preserve"> PAGEREF _Toc513039359 \h </w:instrText>
            </w:r>
            <w:r w:rsidR="00524E73">
              <w:rPr>
                <w:webHidden/>
              </w:rPr>
            </w:r>
            <w:r w:rsidR="00524E73">
              <w:rPr>
                <w:webHidden/>
              </w:rPr>
              <w:fldChar w:fldCharType="separate"/>
            </w:r>
            <w:r w:rsidR="001C59D4">
              <w:rPr>
                <w:webHidden/>
              </w:rPr>
              <w:t>5</w:t>
            </w:r>
            <w:r w:rsidR="00524E73">
              <w:rPr>
                <w:webHidden/>
              </w:rPr>
              <w:fldChar w:fldCharType="end"/>
            </w:r>
          </w:hyperlink>
        </w:p>
        <w:p w14:paraId="21E99057" w14:textId="77777777" w:rsidR="00524E73" w:rsidRDefault="00E80A83" w:rsidP="002B0F40">
          <w:pPr>
            <w:pStyle w:val="TOC1"/>
            <w:rPr>
              <w:rFonts w:asciiTheme="minorHAnsi" w:eastAsiaTheme="minorEastAsia" w:hAnsiTheme="minorHAnsi" w:cstheme="minorBidi"/>
            </w:rPr>
          </w:pPr>
          <w:hyperlink w:anchor="_Toc513039361" w:history="1">
            <w:r w:rsidR="00524E73" w:rsidRPr="00995E14">
              <w:rPr>
                <w:rStyle w:val="Hyperlink"/>
              </w:rPr>
              <w:t>Gambar 4.3. Strategi Utama FKIP Universitas Trilogi</w:t>
            </w:r>
            <w:r w:rsidR="00524E73">
              <w:rPr>
                <w:webHidden/>
              </w:rPr>
              <w:tab/>
            </w:r>
            <w:r w:rsidR="00524E73">
              <w:rPr>
                <w:webHidden/>
              </w:rPr>
              <w:fldChar w:fldCharType="begin"/>
            </w:r>
            <w:r w:rsidR="00524E73">
              <w:rPr>
                <w:webHidden/>
              </w:rPr>
              <w:instrText xml:space="preserve"> PAGEREF _Toc513039361 \h </w:instrText>
            </w:r>
            <w:r w:rsidR="00524E73">
              <w:rPr>
                <w:webHidden/>
              </w:rPr>
            </w:r>
            <w:r w:rsidR="00524E73">
              <w:rPr>
                <w:webHidden/>
              </w:rPr>
              <w:fldChar w:fldCharType="separate"/>
            </w:r>
            <w:r w:rsidR="001C59D4">
              <w:rPr>
                <w:webHidden/>
              </w:rPr>
              <w:t>17</w:t>
            </w:r>
            <w:r w:rsidR="00524E73">
              <w:rPr>
                <w:webHidden/>
              </w:rPr>
              <w:fldChar w:fldCharType="end"/>
            </w:r>
          </w:hyperlink>
        </w:p>
        <w:p w14:paraId="18532968" w14:textId="77777777" w:rsidR="00524E73" w:rsidRDefault="00E80A83" w:rsidP="002B0F40">
          <w:pPr>
            <w:pStyle w:val="TOC1"/>
            <w:rPr>
              <w:rFonts w:asciiTheme="minorHAnsi" w:eastAsiaTheme="minorEastAsia" w:hAnsiTheme="minorHAnsi" w:cstheme="minorBidi"/>
            </w:rPr>
          </w:pPr>
          <w:hyperlink w:anchor="_Toc513039362" w:history="1">
            <w:r w:rsidR="00524E73" w:rsidRPr="00995E14">
              <w:rPr>
                <w:rStyle w:val="Hyperlink"/>
              </w:rPr>
              <w:t xml:space="preserve">Gambar 5.1. Kerangka Kerja </w:t>
            </w:r>
            <w:r w:rsidR="00524E73" w:rsidRPr="00995E14">
              <w:rPr>
                <w:rStyle w:val="Hyperlink"/>
                <w:i/>
              </w:rPr>
              <w:t>Balanced Scorecard</w:t>
            </w:r>
            <w:r w:rsidR="00524E73" w:rsidRPr="00995E14">
              <w:rPr>
                <w:rStyle w:val="Hyperlink"/>
              </w:rPr>
              <w:t xml:space="preserve"> FKIP</w:t>
            </w:r>
            <w:r w:rsidR="00524E73">
              <w:rPr>
                <w:webHidden/>
              </w:rPr>
              <w:tab/>
            </w:r>
            <w:r w:rsidR="00524E73">
              <w:rPr>
                <w:webHidden/>
              </w:rPr>
              <w:fldChar w:fldCharType="begin"/>
            </w:r>
            <w:r w:rsidR="00524E73">
              <w:rPr>
                <w:webHidden/>
              </w:rPr>
              <w:instrText xml:space="preserve"> PAGEREF _Toc513039362 \h </w:instrText>
            </w:r>
            <w:r w:rsidR="00524E73">
              <w:rPr>
                <w:webHidden/>
              </w:rPr>
            </w:r>
            <w:r w:rsidR="00524E73">
              <w:rPr>
                <w:webHidden/>
              </w:rPr>
              <w:fldChar w:fldCharType="separate"/>
            </w:r>
            <w:r w:rsidR="001C59D4">
              <w:rPr>
                <w:webHidden/>
              </w:rPr>
              <w:t>18</w:t>
            </w:r>
            <w:r w:rsidR="00524E73">
              <w:rPr>
                <w:webHidden/>
              </w:rPr>
              <w:fldChar w:fldCharType="end"/>
            </w:r>
          </w:hyperlink>
        </w:p>
        <w:p w14:paraId="49683F6A" w14:textId="77777777" w:rsidR="00524E73" w:rsidRDefault="00E80A83" w:rsidP="002B0F40">
          <w:pPr>
            <w:pStyle w:val="TOC1"/>
            <w:rPr>
              <w:rFonts w:asciiTheme="minorHAnsi" w:eastAsiaTheme="minorEastAsia" w:hAnsiTheme="minorHAnsi" w:cstheme="minorBidi"/>
            </w:rPr>
          </w:pPr>
          <w:hyperlink w:anchor="_Toc513039372" w:history="1">
            <w:r w:rsidR="00524E73" w:rsidRPr="00995E14">
              <w:rPr>
                <w:rStyle w:val="Hyperlink"/>
              </w:rPr>
              <w:t>Gambar 6.1. Framework Rencana Strategis FKIP 2018-2021</w:t>
            </w:r>
            <w:r w:rsidR="00524E73">
              <w:rPr>
                <w:webHidden/>
              </w:rPr>
              <w:tab/>
            </w:r>
            <w:r w:rsidR="00524E73">
              <w:rPr>
                <w:webHidden/>
              </w:rPr>
              <w:fldChar w:fldCharType="begin"/>
            </w:r>
            <w:r w:rsidR="00524E73">
              <w:rPr>
                <w:webHidden/>
              </w:rPr>
              <w:instrText xml:space="preserve"> PAGEREF _Toc513039372 \h </w:instrText>
            </w:r>
            <w:r w:rsidR="00524E73">
              <w:rPr>
                <w:webHidden/>
              </w:rPr>
            </w:r>
            <w:r w:rsidR="00524E73">
              <w:rPr>
                <w:webHidden/>
              </w:rPr>
              <w:fldChar w:fldCharType="separate"/>
            </w:r>
            <w:r w:rsidR="001C59D4">
              <w:rPr>
                <w:webHidden/>
              </w:rPr>
              <w:t>8</w:t>
            </w:r>
            <w:r w:rsidR="00524E73">
              <w:rPr>
                <w:webHidden/>
              </w:rPr>
              <w:fldChar w:fldCharType="end"/>
            </w:r>
          </w:hyperlink>
        </w:p>
        <w:p w14:paraId="3F55AE08" w14:textId="77777777" w:rsidR="00524E73" w:rsidRDefault="00524E73">
          <w:r>
            <w:rPr>
              <w:b/>
              <w:bCs/>
              <w:noProof/>
            </w:rPr>
            <w:fldChar w:fldCharType="end"/>
          </w:r>
        </w:p>
      </w:sdtContent>
    </w:sdt>
    <w:p w14:paraId="550251A8" w14:textId="77777777" w:rsidR="007D269B" w:rsidRDefault="007D269B" w:rsidP="007D269B">
      <w:pPr>
        <w:spacing w:after="0" w:line="360" w:lineRule="auto"/>
        <w:jc w:val="center"/>
        <w:rPr>
          <w:rFonts w:ascii="Times New Roman" w:hAnsi="Times New Roman"/>
          <w:b/>
          <w:sz w:val="24"/>
          <w:szCs w:val="24"/>
        </w:rPr>
      </w:pPr>
    </w:p>
    <w:p w14:paraId="55037152" w14:textId="77777777" w:rsidR="007D269B" w:rsidRDefault="007D269B" w:rsidP="007D269B">
      <w:pPr>
        <w:spacing w:after="0" w:line="360" w:lineRule="auto"/>
        <w:jc w:val="center"/>
        <w:rPr>
          <w:rFonts w:ascii="Times New Roman" w:hAnsi="Times New Roman"/>
          <w:b/>
          <w:sz w:val="24"/>
          <w:szCs w:val="24"/>
        </w:rPr>
      </w:pPr>
    </w:p>
    <w:p w14:paraId="001F4816" w14:textId="77777777" w:rsidR="007D269B" w:rsidRDefault="007D269B" w:rsidP="007D269B">
      <w:pPr>
        <w:spacing w:after="0" w:line="360" w:lineRule="auto"/>
        <w:jc w:val="center"/>
        <w:rPr>
          <w:rFonts w:ascii="Times New Roman" w:hAnsi="Times New Roman"/>
          <w:b/>
          <w:sz w:val="24"/>
          <w:szCs w:val="24"/>
        </w:rPr>
      </w:pPr>
    </w:p>
    <w:p w14:paraId="4B1D19AE" w14:textId="77777777" w:rsidR="007D269B" w:rsidRDefault="007D269B" w:rsidP="007D269B">
      <w:pPr>
        <w:spacing w:after="0" w:line="360" w:lineRule="auto"/>
        <w:jc w:val="center"/>
        <w:rPr>
          <w:rFonts w:ascii="Times New Roman" w:hAnsi="Times New Roman"/>
          <w:b/>
          <w:sz w:val="24"/>
          <w:szCs w:val="24"/>
        </w:rPr>
      </w:pPr>
    </w:p>
    <w:p w14:paraId="366F1010" w14:textId="77777777" w:rsidR="007D269B" w:rsidRDefault="007D269B" w:rsidP="007D269B">
      <w:pPr>
        <w:spacing w:after="0" w:line="360" w:lineRule="auto"/>
        <w:jc w:val="center"/>
        <w:rPr>
          <w:rFonts w:ascii="Times New Roman" w:hAnsi="Times New Roman"/>
          <w:b/>
          <w:sz w:val="24"/>
          <w:szCs w:val="24"/>
        </w:rPr>
      </w:pPr>
    </w:p>
    <w:p w14:paraId="5DC81498" w14:textId="77777777" w:rsidR="007D269B" w:rsidRDefault="007D269B" w:rsidP="007D269B">
      <w:pPr>
        <w:spacing w:after="0" w:line="360" w:lineRule="auto"/>
        <w:jc w:val="center"/>
        <w:rPr>
          <w:rFonts w:ascii="Times New Roman" w:hAnsi="Times New Roman"/>
          <w:b/>
          <w:sz w:val="24"/>
          <w:szCs w:val="24"/>
        </w:rPr>
      </w:pPr>
    </w:p>
    <w:p w14:paraId="5FCB02CD" w14:textId="77777777" w:rsidR="007D269B" w:rsidRDefault="007D269B" w:rsidP="007D269B">
      <w:pPr>
        <w:spacing w:after="0" w:line="360" w:lineRule="auto"/>
        <w:jc w:val="center"/>
        <w:rPr>
          <w:rFonts w:ascii="Times New Roman" w:hAnsi="Times New Roman"/>
          <w:b/>
          <w:sz w:val="24"/>
          <w:szCs w:val="24"/>
        </w:rPr>
      </w:pPr>
    </w:p>
    <w:p w14:paraId="0A376EC8" w14:textId="77777777" w:rsidR="007D269B" w:rsidRDefault="007D269B" w:rsidP="007D269B">
      <w:pPr>
        <w:spacing w:after="0" w:line="360" w:lineRule="auto"/>
        <w:jc w:val="center"/>
        <w:rPr>
          <w:rFonts w:ascii="Times New Roman" w:hAnsi="Times New Roman"/>
          <w:b/>
          <w:sz w:val="24"/>
          <w:szCs w:val="24"/>
        </w:rPr>
      </w:pPr>
    </w:p>
    <w:p w14:paraId="0BA1AF3F" w14:textId="77777777" w:rsidR="007D269B" w:rsidRDefault="007D269B" w:rsidP="007D269B">
      <w:pPr>
        <w:spacing w:after="0" w:line="360" w:lineRule="auto"/>
        <w:jc w:val="center"/>
        <w:rPr>
          <w:rFonts w:ascii="Times New Roman" w:hAnsi="Times New Roman"/>
          <w:b/>
          <w:sz w:val="24"/>
          <w:szCs w:val="24"/>
        </w:rPr>
      </w:pPr>
    </w:p>
    <w:p w14:paraId="54CCCD64" w14:textId="77777777" w:rsidR="007D269B" w:rsidRDefault="007D269B" w:rsidP="007D269B">
      <w:pPr>
        <w:spacing w:after="0" w:line="360" w:lineRule="auto"/>
        <w:jc w:val="center"/>
        <w:rPr>
          <w:rFonts w:ascii="Times New Roman" w:hAnsi="Times New Roman"/>
          <w:b/>
          <w:sz w:val="24"/>
          <w:szCs w:val="24"/>
        </w:rPr>
      </w:pPr>
    </w:p>
    <w:p w14:paraId="4FF0566F" w14:textId="77777777" w:rsidR="007D269B" w:rsidRDefault="007D269B" w:rsidP="007D269B">
      <w:pPr>
        <w:spacing w:after="0" w:line="360" w:lineRule="auto"/>
        <w:jc w:val="center"/>
        <w:rPr>
          <w:rFonts w:ascii="Times New Roman" w:hAnsi="Times New Roman"/>
          <w:b/>
          <w:sz w:val="24"/>
          <w:szCs w:val="24"/>
        </w:rPr>
      </w:pPr>
    </w:p>
    <w:p w14:paraId="5230C9BF" w14:textId="77777777" w:rsidR="007D269B" w:rsidRDefault="007D269B" w:rsidP="007D269B">
      <w:pPr>
        <w:spacing w:after="0" w:line="360" w:lineRule="auto"/>
        <w:jc w:val="center"/>
        <w:rPr>
          <w:rFonts w:ascii="Times New Roman" w:hAnsi="Times New Roman"/>
          <w:b/>
          <w:sz w:val="24"/>
          <w:szCs w:val="24"/>
        </w:rPr>
      </w:pPr>
    </w:p>
    <w:p w14:paraId="34B89408" w14:textId="77777777" w:rsidR="007D269B" w:rsidRDefault="007D269B" w:rsidP="007D269B">
      <w:pPr>
        <w:spacing w:after="0" w:line="360" w:lineRule="auto"/>
        <w:jc w:val="center"/>
        <w:rPr>
          <w:rFonts w:ascii="Times New Roman" w:hAnsi="Times New Roman"/>
          <w:b/>
          <w:sz w:val="24"/>
          <w:szCs w:val="24"/>
        </w:rPr>
      </w:pPr>
    </w:p>
    <w:p w14:paraId="2813C31C" w14:textId="77777777" w:rsidR="007D269B" w:rsidRDefault="007D269B" w:rsidP="007D269B">
      <w:pPr>
        <w:spacing w:after="0" w:line="360" w:lineRule="auto"/>
        <w:jc w:val="center"/>
        <w:rPr>
          <w:rFonts w:ascii="Times New Roman" w:hAnsi="Times New Roman"/>
          <w:b/>
          <w:sz w:val="24"/>
          <w:szCs w:val="24"/>
        </w:rPr>
      </w:pPr>
    </w:p>
    <w:p w14:paraId="1930D899" w14:textId="77777777" w:rsidR="007D269B" w:rsidRDefault="007D269B" w:rsidP="007D269B">
      <w:pPr>
        <w:spacing w:after="0" w:line="360" w:lineRule="auto"/>
        <w:jc w:val="center"/>
        <w:rPr>
          <w:rFonts w:ascii="Times New Roman" w:hAnsi="Times New Roman"/>
          <w:b/>
          <w:sz w:val="24"/>
          <w:szCs w:val="24"/>
        </w:rPr>
      </w:pPr>
    </w:p>
    <w:p w14:paraId="01F22DBE" w14:textId="77777777" w:rsidR="007D269B" w:rsidRDefault="007D269B" w:rsidP="007D269B">
      <w:pPr>
        <w:spacing w:after="0" w:line="360" w:lineRule="auto"/>
        <w:jc w:val="center"/>
        <w:rPr>
          <w:rFonts w:ascii="Times New Roman" w:hAnsi="Times New Roman"/>
          <w:b/>
          <w:sz w:val="24"/>
          <w:szCs w:val="24"/>
        </w:rPr>
      </w:pPr>
    </w:p>
    <w:p w14:paraId="42D1826D" w14:textId="77777777" w:rsidR="007D269B" w:rsidRDefault="007D269B" w:rsidP="007D269B">
      <w:pPr>
        <w:spacing w:after="0" w:line="360" w:lineRule="auto"/>
        <w:jc w:val="center"/>
        <w:rPr>
          <w:rFonts w:ascii="Times New Roman" w:hAnsi="Times New Roman"/>
          <w:b/>
          <w:sz w:val="24"/>
          <w:szCs w:val="24"/>
        </w:rPr>
      </w:pPr>
    </w:p>
    <w:p w14:paraId="7A857679" w14:textId="77777777" w:rsidR="007D269B" w:rsidRDefault="007D269B" w:rsidP="007D269B">
      <w:pPr>
        <w:spacing w:after="0" w:line="360" w:lineRule="auto"/>
        <w:jc w:val="center"/>
        <w:rPr>
          <w:rFonts w:ascii="Times New Roman" w:hAnsi="Times New Roman"/>
          <w:b/>
          <w:sz w:val="24"/>
          <w:szCs w:val="24"/>
        </w:rPr>
      </w:pPr>
    </w:p>
    <w:p w14:paraId="6D1EFFDB" w14:textId="77777777" w:rsidR="007D269B" w:rsidRDefault="007D269B" w:rsidP="007D269B">
      <w:pPr>
        <w:spacing w:after="0" w:line="360" w:lineRule="auto"/>
        <w:jc w:val="center"/>
        <w:rPr>
          <w:rFonts w:ascii="Times New Roman" w:hAnsi="Times New Roman"/>
          <w:b/>
          <w:sz w:val="24"/>
          <w:szCs w:val="24"/>
        </w:rPr>
      </w:pPr>
    </w:p>
    <w:p w14:paraId="594A7728" w14:textId="77777777" w:rsidR="007D269B" w:rsidRDefault="007D269B" w:rsidP="007D269B">
      <w:pPr>
        <w:spacing w:after="0" w:line="360" w:lineRule="auto"/>
        <w:jc w:val="center"/>
        <w:rPr>
          <w:rFonts w:ascii="Times New Roman" w:hAnsi="Times New Roman"/>
          <w:b/>
          <w:sz w:val="24"/>
          <w:szCs w:val="24"/>
        </w:rPr>
      </w:pPr>
    </w:p>
    <w:p w14:paraId="18CA2A73" w14:textId="77777777" w:rsidR="007D269B" w:rsidRDefault="007D269B" w:rsidP="007D269B">
      <w:pPr>
        <w:spacing w:after="0" w:line="360" w:lineRule="auto"/>
        <w:jc w:val="center"/>
        <w:rPr>
          <w:rFonts w:ascii="Times New Roman" w:hAnsi="Times New Roman"/>
          <w:b/>
          <w:sz w:val="24"/>
          <w:szCs w:val="24"/>
        </w:rPr>
      </w:pPr>
    </w:p>
    <w:p w14:paraId="1ECB4D5B" w14:textId="77777777" w:rsidR="007D269B" w:rsidRDefault="007D269B" w:rsidP="007D269B">
      <w:pPr>
        <w:spacing w:after="0" w:line="360" w:lineRule="auto"/>
        <w:jc w:val="center"/>
        <w:rPr>
          <w:rFonts w:ascii="Times New Roman" w:hAnsi="Times New Roman"/>
          <w:b/>
          <w:sz w:val="24"/>
          <w:szCs w:val="24"/>
        </w:rPr>
      </w:pPr>
    </w:p>
    <w:p w14:paraId="78634BC9" w14:textId="77777777" w:rsidR="007D269B" w:rsidRDefault="007D269B" w:rsidP="00C01DAE">
      <w:pPr>
        <w:spacing w:after="0" w:line="360" w:lineRule="auto"/>
        <w:rPr>
          <w:rFonts w:ascii="Times New Roman" w:hAnsi="Times New Roman"/>
          <w:b/>
          <w:sz w:val="24"/>
          <w:szCs w:val="24"/>
        </w:rPr>
      </w:pPr>
    </w:p>
    <w:p w14:paraId="145F52E9" w14:textId="77777777" w:rsidR="007D269B" w:rsidRDefault="007D269B" w:rsidP="007D269B">
      <w:pPr>
        <w:spacing w:after="0" w:line="360" w:lineRule="auto"/>
        <w:jc w:val="center"/>
        <w:rPr>
          <w:rFonts w:ascii="Times New Roman" w:hAnsi="Times New Roman"/>
          <w:b/>
          <w:sz w:val="24"/>
          <w:szCs w:val="24"/>
        </w:rPr>
      </w:pPr>
      <w:r w:rsidRPr="00777699">
        <w:rPr>
          <w:rFonts w:ascii="Times New Roman" w:hAnsi="Times New Roman"/>
          <w:b/>
          <w:sz w:val="24"/>
          <w:szCs w:val="24"/>
        </w:rPr>
        <w:lastRenderedPageBreak/>
        <w:t>DAFTAR TABEL</w:t>
      </w:r>
    </w:p>
    <w:p w14:paraId="27FC75E9" w14:textId="77777777" w:rsidR="002B0F40" w:rsidRPr="002B0F40" w:rsidRDefault="00E80A83" w:rsidP="002B0F40">
      <w:pPr>
        <w:pStyle w:val="TOC1"/>
        <w:rPr>
          <w:rFonts w:asciiTheme="minorHAnsi" w:eastAsiaTheme="minorEastAsia" w:hAnsiTheme="minorHAnsi" w:cstheme="minorBidi"/>
        </w:rPr>
      </w:pPr>
      <w:hyperlink w:anchor="_Toc513039360" w:history="1">
        <w:r w:rsidR="002B0F40" w:rsidRPr="002B0F40">
          <w:rPr>
            <w:rStyle w:val="Hyperlink"/>
            <w:color w:val="000000" w:themeColor="text1"/>
            <w:u w:val="none"/>
          </w:rPr>
          <w:t>Tabel 2.1. Nilai-Nilai Dasar Universitas Trilogi</w:t>
        </w:r>
        <w:r w:rsidR="002B0F40" w:rsidRPr="002B0F40">
          <w:rPr>
            <w:webHidden/>
          </w:rPr>
          <w:tab/>
        </w:r>
        <w:r w:rsidR="002B0F40" w:rsidRPr="002B0F40">
          <w:rPr>
            <w:webHidden/>
          </w:rPr>
          <w:fldChar w:fldCharType="begin"/>
        </w:r>
        <w:r w:rsidR="002B0F40" w:rsidRPr="002B0F40">
          <w:rPr>
            <w:webHidden/>
          </w:rPr>
          <w:instrText xml:space="preserve"> PAGEREF _Toc513039360 \h </w:instrText>
        </w:r>
        <w:r w:rsidR="002B0F40" w:rsidRPr="002B0F40">
          <w:rPr>
            <w:webHidden/>
          </w:rPr>
        </w:r>
        <w:r w:rsidR="002B0F40" w:rsidRPr="002B0F40">
          <w:rPr>
            <w:webHidden/>
          </w:rPr>
          <w:fldChar w:fldCharType="separate"/>
        </w:r>
        <w:r w:rsidR="001C59D4">
          <w:rPr>
            <w:webHidden/>
          </w:rPr>
          <w:t>6</w:t>
        </w:r>
        <w:r w:rsidR="002B0F40" w:rsidRPr="002B0F40">
          <w:rPr>
            <w:webHidden/>
          </w:rPr>
          <w:fldChar w:fldCharType="end"/>
        </w:r>
      </w:hyperlink>
    </w:p>
    <w:p w14:paraId="1B442724" w14:textId="77777777" w:rsidR="00524E73" w:rsidRPr="002B0F40" w:rsidRDefault="00E80A83" w:rsidP="002B0F40">
      <w:pPr>
        <w:pStyle w:val="TOC1"/>
        <w:rPr>
          <w:rFonts w:asciiTheme="minorHAnsi" w:eastAsiaTheme="minorEastAsia" w:hAnsiTheme="minorHAnsi" w:cstheme="minorBidi"/>
        </w:rPr>
      </w:pPr>
      <w:hyperlink w:anchor="_Toc513039373" w:history="1">
        <w:r w:rsidR="00524E73" w:rsidRPr="002B0F40">
          <w:rPr>
            <w:rStyle w:val="Hyperlink"/>
            <w:color w:val="000000" w:themeColor="text1"/>
            <w:u w:val="none"/>
          </w:rPr>
          <w:t>Tabel 6.6. Sasaran Mutu Berbasis BSC</w:t>
        </w:r>
        <w:r w:rsidR="00524E73" w:rsidRPr="002B0F40">
          <w:rPr>
            <w:webHidden/>
          </w:rPr>
          <w:tab/>
        </w:r>
        <w:r w:rsidR="00524E73" w:rsidRPr="002B0F40">
          <w:rPr>
            <w:webHidden/>
          </w:rPr>
          <w:fldChar w:fldCharType="begin"/>
        </w:r>
        <w:r w:rsidR="00524E73" w:rsidRPr="002B0F40">
          <w:rPr>
            <w:webHidden/>
          </w:rPr>
          <w:instrText xml:space="preserve"> PAGEREF _Toc513039373 \h </w:instrText>
        </w:r>
        <w:r w:rsidR="00524E73" w:rsidRPr="002B0F40">
          <w:rPr>
            <w:webHidden/>
          </w:rPr>
        </w:r>
        <w:r w:rsidR="00524E73" w:rsidRPr="002B0F40">
          <w:rPr>
            <w:webHidden/>
          </w:rPr>
          <w:fldChar w:fldCharType="separate"/>
        </w:r>
        <w:r w:rsidR="001C59D4">
          <w:rPr>
            <w:webHidden/>
          </w:rPr>
          <w:t>9</w:t>
        </w:r>
        <w:r w:rsidR="00524E73" w:rsidRPr="002B0F40">
          <w:rPr>
            <w:webHidden/>
          </w:rPr>
          <w:fldChar w:fldCharType="end"/>
        </w:r>
      </w:hyperlink>
    </w:p>
    <w:p w14:paraId="209E4C19" w14:textId="77777777" w:rsidR="00524E73" w:rsidRPr="002B0F40" w:rsidRDefault="00E80A83" w:rsidP="002B0F40">
      <w:pPr>
        <w:pStyle w:val="TOC1"/>
        <w:rPr>
          <w:rFonts w:asciiTheme="minorHAnsi" w:eastAsiaTheme="minorEastAsia" w:hAnsiTheme="minorHAnsi" w:cstheme="minorBidi"/>
        </w:rPr>
      </w:pPr>
      <w:hyperlink w:anchor="_Toc513039363" w:history="1">
        <w:r w:rsidR="00524E73" w:rsidRPr="002B0F40">
          <w:rPr>
            <w:rStyle w:val="Hyperlink"/>
            <w:color w:val="000000" w:themeColor="text1"/>
            <w:u w:val="none"/>
          </w:rPr>
          <w:t xml:space="preserve">Tabel 5.1. Sasaran, Target dan Indikator Perspektif </w:t>
        </w:r>
        <w:r w:rsidR="00524E73" w:rsidRPr="002B0F40">
          <w:rPr>
            <w:rStyle w:val="Hyperlink"/>
            <w:i/>
            <w:color w:val="000000" w:themeColor="text1"/>
            <w:u w:val="none"/>
          </w:rPr>
          <w:t>Stakeholders</w:t>
        </w:r>
        <w:r w:rsidR="00524E73" w:rsidRPr="002B0F40">
          <w:rPr>
            <w:webHidden/>
          </w:rPr>
          <w:tab/>
        </w:r>
        <w:r w:rsidR="00524E73" w:rsidRPr="002B0F40">
          <w:rPr>
            <w:webHidden/>
          </w:rPr>
          <w:fldChar w:fldCharType="begin"/>
        </w:r>
        <w:r w:rsidR="00524E73" w:rsidRPr="002B0F40">
          <w:rPr>
            <w:webHidden/>
          </w:rPr>
          <w:instrText xml:space="preserve"> PAGEREF _Toc513039363 \h </w:instrText>
        </w:r>
        <w:r w:rsidR="00524E73" w:rsidRPr="002B0F40">
          <w:rPr>
            <w:webHidden/>
          </w:rPr>
        </w:r>
        <w:r w:rsidR="00524E73" w:rsidRPr="002B0F40">
          <w:rPr>
            <w:webHidden/>
          </w:rPr>
          <w:fldChar w:fldCharType="separate"/>
        </w:r>
        <w:r w:rsidR="001C59D4">
          <w:rPr>
            <w:webHidden/>
          </w:rPr>
          <w:t>19</w:t>
        </w:r>
        <w:r w:rsidR="00524E73" w:rsidRPr="002B0F40">
          <w:rPr>
            <w:webHidden/>
          </w:rPr>
          <w:fldChar w:fldCharType="end"/>
        </w:r>
      </w:hyperlink>
    </w:p>
    <w:p w14:paraId="73DA2183" w14:textId="77777777" w:rsidR="00524E73" w:rsidRPr="002B0F40" w:rsidRDefault="00E80A83" w:rsidP="002B0F40">
      <w:pPr>
        <w:pStyle w:val="TOC1"/>
        <w:rPr>
          <w:rFonts w:asciiTheme="minorHAnsi" w:eastAsiaTheme="minorEastAsia" w:hAnsiTheme="minorHAnsi" w:cstheme="minorBidi"/>
        </w:rPr>
      </w:pPr>
      <w:hyperlink w:anchor="_Toc513039364" w:history="1">
        <w:r w:rsidR="00524E73" w:rsidRPr="002B0F40">
          <w:rPr>
            <w:rStyle w:val="Hyperlink"/>
            <w:color w:val="000000" w:themeColor="text1"/>
            <w:u w:val="none"/>
          </w:rPr>
          <w:t xml:space="preserve">Tabel 5.2. Sasaran, Target dan Indikator Perspektif </w:t>
        </w:r>
        <w:r w:rsidR="00524E73" w:rsidRPr="002B0F40">
          <w:rPr>
            <w:rStyle w:val="Hyperlink"/>
            <w:i/>
            <w:color w:val="000000" w:themeColor="text1"/>
            <w:u w:val="none"/>
          </w:rPr>
          <w:t>Academic and Research Excellence</w:t>
        </w:r>
        <w:r w:rsidR="00524E73" w:rsidRPr="002B0F40">
          <w:rPr>
            <w:webHidden/>
          </w:rPr>
          <w:tab/>
        </w:r>
        <w:r w:rsidR="00524E73" w:rsidRPr="002B0F40">
          <w:rPr>
            <w:webHidden/>
          </w:rPr>
          <w:fldChar w:fldCharType="begin"/>
        </w:r>
        <w:r w:rsidR="00524E73" w:rsidRPr="002B0F40">
          <w:rPr>
            <w:webHidden/>
          </w:rPr>
          <w:instrText xml:space="preserve"> PAGEREF _Toc513039364 \h </w:instrText>
        </w:r>
        <w:r w:rsidR="00524E73" w:rsidRPr="002B0F40">
          <w:rPr>
            <w:webHidden/>
          </w:rPr>
          <w:fldChar w:fldCharType="separate"/>
        </w:r>
        <w:r w:rsidR="001C59D4">
          <w:rPr>
            <w:b/>
            <w:bCs/>
            <w:webHidden/>
          </w:rPr>
          <w:t>Error! Bookmark not defined.</w:t>
        </w:r>
        <w:r w:rsidR="00524E73" w:rsidRPr="002B0F40">
          <w:rPr>
            <w:webHidden/>
          </w:rPr>
          <w:fldChar w:fldCharType="end"/>
        </w:r>
      </w:hyperlink>
    </w:p>
    <w:p w14:paraId="124494E8" w14:textId="77777777" w:rsidR="00524E73" w:rsidRPr="002B0F40" w:rsidRDefault="00E80A83" w:rsidP="002B0F40">
      <w:pPr>
        <w:pStyle w:val="TOC1"/>
        <w:rPr>
          <w:rFonts w:asciiTheme="minorHAnsi" w:eastAsiaTheme="minorEastAsia" w:hAnsiTheme="minorHAnsi" w:cstheme="minorBidi"/>
        </w:rPr>
      </w:pPr>
      <w:hyperlink w:anchor="_Toc513039365" w:history="1">
        <w:r w:rsidR="00524E73" w:rsidRPr="002B0F40">
          <w:rPr>
            <w:rStyle w:val="Hyperlink"/>
            <w:color w:val="000000" w:themeColor="text1"/>
            <w:u w:val="none"/>
          </w:rPr>
          <w:t>Tabel 5.3. Sasaran, Target dan Indikator Perspektif Internal Management</w:t>
        </w:r>
        <w:r w:rsidR="00524E73" w:rsidRPr="002B0F40">
          <w:rPr>
            <w:webHidden/>
          </w:rPr>
          <w:tab/>
        </w:r>
        <w:r w:rsidR="00524E73" w:rsidRPr="002B0F40">
          <w:rPr>
            <w:webHidden/>
          </w:rPr>
          <w:fldChar w:fldCharType="begin"/>
        </w:r>
        <w:r w:rsidR="00524E73" w:rsidRPr="002B0F40">
          <w:rPr>
            <w:webHidden/>
          </w:rPr>
          <w:instrText xml:space="preserve"> PAGEREF _Toc513039365 \h </w:instrText>
        </w:r>
        <w:r w:rsidR="00524E73" w:rsidRPr="002B0F40">
          <w:rPr>
            <w:webHidden/>
          </w:rPr>
          <w:fldChar w:fldCharType="separate"/>
        </w:r>
        <w:r w:rsidR="001C59D4">
          <w:rPr>
            <w:b/>
            <w:bCs/>
            <w:webHidden/>
          </w:rPr>
          <w:t>Error! Bookmark not defined.</w:t>
        </w:r>
        <w:r w:rsidR="00524E73" w:rsidRPr="002B0F40">
          <w:rPr>
            <w:webHidden/>
          </w:rPr>
          <w:fldChar w:fldCharType="end"/>
        </w:r>
      </w:hyperlink>
    </w:p>
    <w:p w14:paraId="6C113490" w14:textId="77777777" w:rsidR="00524E73" w:rsidRPr="002B0F40" w:rsidRDefault="00E80A83" w:rsidP="002B0F40">
      <w:pPr>
        <w:pStyle w:val="TOC1"/>
        <w:rPr>
          <w:rFonts w:asciiTheme="minorHAnsi" w:eastAsiaTheme="minorEastAsia" w:hAnsiTheme="minorHAnsi" w:cstheme="minorBidi"/>
        </w:rPr>
      </w:pPr>
      <w:hyperlink w:anchor="_Toc513039366" w:history="1">
        <w:r w:rsidR="00524E73" w:rsidRPr="002B0F40">
          <w:rPr>
            <w:rStyle w:val="Hyperlink"/>
            <w:color w:val="000000" w:themeColor="text1"/>
            <w:u w:val="none"/>
          </w:rPr>
          <w:t xml:space="preserve">Tabel 5.4. Sasaran, Target dan Indikator Perspektif </w:t>
        </w:r>
        <w:r w:rsidR="00524E73" w:rsidRPr="002B0F40">
          <w:rPr>
            <w:rStyle w:val="Hyperlink"/>
            <w:i/>
            <w:color w:val="000000" w:themeColor="text1"/>
            <w:u w:val="none"/>
          </w:rPr>
          <w:t>Capacity Building</w:t>
        </w:r>
        <w:r w:rsidR="00524E73" w:rsidRPr="002B0F40">
          <w:rPr>
            <w:webHidden/>
          </w:rPr>
          <w:tab/>
        </w:r>
        <w:r w:rsidR="00524E73" w:rsidRPr="002B0F40">
          <w:rPr>
            <w:webHidden/>
          </w:rPr>
          <w:fldChar w:fldCharType="begin"/>
        </w:r>
        <w:r w:rsidR="00524E73" w:rsidRPr="002B0F40">
          <w:rPr>
            <w:webHidden/>
          </w:rPr>
          <w:instrText xml:space="preserve"> PAGEREF _Toc513039366 \h </w:instrText>
        </w:r>
        <w:r w:rsidR="00524E73" w:rsidRPr="002B0F40">
          <w:rPr>
            <w:webHidden/>
          </w:rPr>
          <w:fldChar w:fldCharType="separate"/>
        </w:r>
        <w:r w:rsidR="001C59D4">
          <w:rPr>
            <w:b/>
            <w:bCs/>
            <w:webHidden/>
          </w:rPr>
          <w:t>Error! Bookmark not defined.</w:t>
        </w:r>
        <w:r w:rsidR="00524E73" w:rsidRPr="002B0F40">
          <w:rPr>
            <w:webHidden/>
          </w:rPr>
          <w:fldChar w:fldCharType="end"/>
        </w:r>
      </w:hyperlink>
    </w:p>
    <w:p w14:paraId="6B1A5F90" w14:textId="77777777" w:rsidR="00524E73" w:rsidRPr="002B0F40" w:rsidRDefault="00E80A83" w:rsidP="002B0F40">
      <w:pPr>
        <w:pStyle w:val="TOC1"/>
        <w:rPr>
          <w:rFonts w:asciiTheme="minorHAnsi" w:eastAsiaTheme="minorEastAsia" w:hAnsiTheme="minorHAnsi" w:cstheme="minorBidi"/>
        </w:rPr>
      </w:pPr>
      <w:hyperlink w:anchor="_Toc513039367" w:history="1">
        <w:r w:rsidR="00524E73" w:rsidRPr="002B0F40">
          <w:rPr>
            <w:rStyle w:val="Hyperlink"/>
            <w:color w:val="000000" w:themeColor="text1"/>
            <w:u w:val="none"/>
          </w:rPr>
          <w:t xml:space="preserve">Tabel 5.5. Sasaran, Target dan Indikator Perspektif </w:t>
        </w:r>
        <w:r w:rsidR="00524E73" w:rsidRPr="002B0F40">
          <w:rPr>
            <w:rStyle w:val="Hyperlink"/>
            <w:i/>
            <w:color w:val="000000" w:themeColor="text1"/>
            <w:u w:val="none"/>
          </w:rPr>
          <w:t>Financial</w:t>
        </w:r>
        <w:r w:rsidR="00524E73" w:rsidRPr="002B0F40">
          <w:rPr>
            <w:webHidden/>
          </w:rPr>
          <w:tab/>
        </w:r>
        <w:r w:rsidR="00524E73" w:rsidRPr="002B0F40">
          <w:rPr>
            <w:webHidden/>
          </w:rPr>
          <w:fldChar w:fldCharType="begin"/>
        </w:r>
        <w:r w:rsidR="00524E73" w:rsidRPr="002B0F40">
          <w:rPr>
            <w:webHidden/>
          </w:rPr>
          <w:instrText xml:space="preserve"> PAGEREF _Toc513039367 \h </w:instrText>
        </w:r>
        <w:r w:rsidR="00524E73" w:rsidRPr="002B0F40">
          <w:rPr>
            <w:webHidden/>
          </w:rPr>
          <w:fldChar w:fldCharType="separate"/>
        </w:r>
        <w:r w:rsidR="001C59D4">
          <w:rPr>
            <w:b/>
            <w:bCs/>
            <w:webHidden/>
          </w:rPr>
          <w:t>Error! Bookmark not defined.</w:t>
        </w:r>
        <w:r w:rsidR="00524E73" w:rsidRPr="002B0F40">
          <w:rPr>
            <w:webHidden/>
          </w:rPr>
          <w:fldChar w:fldCharType="end"/>
        </w:r>
      </w:hyperlink>
    </w:p>
    <w:p w14:paraId="6DD0FCD6" w14:textId="77777777" w:rsidR="00524E73" w:rsidRPr="002B0F40" w:rsidRDefault="00E80A83" w:rsidP="002B0F40">
      <w:pPr>
        <w:pStyle w:val="TOC1"/>
        <w:rPr>
          <w:rFonts w:asciiTheme="minorHAnsi" w:eastAsiaTheme="minorEastAsia" w:hAnsiTheme="minorHAnsi" w:cstheme="minorBidi"/>
        </w:rPr>
      </w:pPr>
      <w:hyperlink w:anchor="_Toc513039368" w:history="1">
        <w:r w:rsidR="00524E73" w:rsidRPr="002B0F40">
          <w:rPr>
            <w:rStyle w:val="Hyperlink"/>
            <w:color w:val="000000" w:themeColor="text1"/>
            <w:u w:val="none"/>
          </w:rPr>
          <w:t>Tabel 6.1. Harmonisasi Visi dan Misi</w:t>
        </w:r>
        <w:r w:rsidR="00524E73" w:rsidRPr="002B0F40">
          <w:rPr>
            <w:webHidden/>
          </w:rPr>
          <w:tab/>
        </w:r>
        <w:r w:rsidR="00524E73" w:rsidRPr="002B0F40">
          <w:rPr>
            <w:webHidden/>
          </w:rPr>
          <w:fldChar w:fldCharType="begin"/>
        </w:r>
        <w:r w:rsidR="00524E73" w:rsidRPr="002B0F40">
          <w:rPr>
            <w:webHidden/>
          </w:rPr>
          <w:instrText xml:space="preserve"> PAGEREF _Toc513039368 \h </w:instrText>
        </w:r>
        <w:r w:rsidR="00524E73" w:rsidRPr="002B0F40">
          <w:rPr>
            <w:webHidden/>
          </w:rPr>
        </w:r>
        <w:r w:rsidR="00524E73" w:rsidRPr="002B0F40">
          <w:rPr>
            <w:webHidden/>
          </w:rPr>
          <w:fldChar w:fldCharType="separate"/>
        </w:r>
        <w:r w:rsidR="001C59D4">
          <w:rPr>
            <w:webHidden/>
          </w:rPr>
          <w:t>4</w:t>
        </w:r>
        <w:r w:rsidR="00524E73" w:rsidRPr="002B0F40">
          <w:rPr>
            <w:webHidden/>
          </w:rPr>
          <w:fldChar w:fldCharType="end"/>
        </w:r>
      </w:hyperlink>
    </w:p>
    <w:p w14:paraId="0580A2BE" w14:textId="77777777" w:rsidR="00524E73" w:rsidRPr="002B0F40" w:rsidRDefault="00E80A83" w:rsidP="002B0F40">
      <w:pPr>
        <w:pStyle w:val="TOC1"/>
        <w:rPr>
          <w:rFonts w:asciiTheme="minorHAnsi" w:eastAsiaTheme="minorEastAsia" w:hAnsiTheme="minorHAnsi" w:cstheme="minorBidi"/>
        </w:rPr>
      </w:pPr>
      <w:hyperlink w:anchor="_Toc513039369" w:history="1">
        <w:r w:rsidR="00524E73" w:rsidRPr="002B0F40">
          <w:rPr>
            <w:rStyle w:val="Hyperlink"/>
            <w:color w:val="000000" w:themeColor="text1"/>
            <w:u w:val="none"/>
          </w:rPr>
          <w:t>Tabel 6.2. Harmonisasi Misi dan Tujuan</w:t>
        </w:r>
        <w:r w:rsidR="00524E73" w:rsidRPr="002B0F40">
          <w:rPr>
            <w:webHidden/>
          </w:rPr>
          <w:tab/>
        </w:r>
        <w:r w:rsidR="00524E73" w:rsidRPr="002B0F40">
          <w:rPr>
            <w:webHidden/>
          </w:rPr>
          <w:fldChar w:fldCharType="begin"/>
        </w:r>
        <w:r w:rsidR="00524E73" w:rsidRPr="002B0F40">
          <w:rPr>
            <w:webHidden/>
          </w:rPr>
          <w:instrText xml:space="preserve"> PAGEREF _Toc513039369 \h </w:instrText>
        </w:r>
        <w:r w:rsidR="00524E73" w:rsidRPr="002B0F40">
          <w:rPr>
            <w:webHidden/>
          </w:rPr>
        </w:r>
        <w:r w:rsidR="00524E73" w:rsidRPr="002B0F40">
          <w:rPr>
            <w:webHidden/>
          </w:rPr>
          <w:fldChar w:fldCharType="separate"/>
        </w:r>
        <w:r w:rsidR="001C59D4">
          <w:rPr>
            <w:webHidden/>
          </w:rPr>
          <w:t>4</w:t>
        </w:r>
        <w:r w:rsidR="00524E73" w:rsidRPr="002B0F40">
          <w:rPr>
            <w:webHidden/>
          </w:rPr>
          <w:fldChar w:fldCharType="end"/>
        </w:r>
      </w:hyperlink>
    </w:p>
    <w:p w14:paraId="32F01663" w14:textId="77777777" w:rsidR="00524E73" w:rsidRPr="002B0F40" w:rsidRDefault="00E80A83" w:rsidP="002B0F40">
      <w:pPr>
        <w:pStyle w:val="TOC1"/>
        <w:rPr>
          <w:rFonts w:asciiTheme="minorHAnsi" w:eastAsiaTheme="minorEastAsia" w:hAnsiTheme="minorHAnsi" w:cstheme="minorBidi"/>
        </w:rPr>
      </w:pPr>
      <w:hyperlink w:anchor="_Toc513039370" w:history="1">
        <w:r w:rsidR="00524E73" w:rsidRPr="002B0F40">
          <w:rPr>
            <w:rStyle w:val="Hyperlink"/>
            <w:color w:val="000000" w:themeColor="text1"/>
            <w:u w:val="none"/>
          </w:rPr>
          <w:t>Tabel 6.3. Harmonisasi Tujuan dan Sasaran Strategis</w:t>
        </w:r>
        <w:r w:rsidR="00524E73" w:rsidRPr="002B0F40">
          <w:rPr>
            <w:webHidden/>
          </w:rPr>
          <w:tab/>
        </w:r>
        <w:r w:rsidR="00524E73" w:rsidRPr="002B0F40">
          <w:rPr>
            <w:webHidden/>
          </w:rPr>
          <w:fldChar w:fldCharType="begin"/>
        </w:r>
        <w:r w:rsidR="00524E73" w:rsidRPr="002B0F40">
          <w:rPr>
            <w:webHidden/>
          </w:rPr>
          <w:instrText xml:space="preserve"> PAGEREF _Toc513039370 \h </w:instrText>
        </w:r>
        <w:r w:rsidR="00524E73" w:rsidRPr="002B0F40">
          <w:rPr>
            <w:webHidden/>
          </w:rPr>
        </w:r>
        <w:r w:rsidR="00524E73" w:rsidRPr="002B0F40">
          <w:rPr>
            <w:webHidden/>
          </w:rPr>
          <w:fldChar w:fldCharType="separate"/>
        </w:r>
        <w:r w:rsidR="001C59D4">
          <w:rPr>
            <w:webHidden/>
          </w:rPr>
          <w:t>5</w:t>
        </w:r>
        <w:r w:rsidR="00524E73" w:rsidRPr="002B0F40">
          <w:rPr>
            <w:webHidden/>
          </w:rPr>
          <w:fldChar w:fldCharType="end"/>
        </w:r>
      </w:hyperlink>
    </w:p>
    <w:p w14:paraId="3F9792C1" w14:textId="77777777" w:rsidR="00524E73" w:rsidRPr="002B0F40" w:rsidRDefault="00E80A83" w:rsidP="002B0F40">
      <w:pPr>
        <w:pStyle w:val="TOC1"/>
        <w:rPr>
          <w:rFonts w:asciiTheme="minorHAnsi" w:eastAsiaTheme="minorEastAsia" w:hAnsiTheme="minorHAnsi" w:cstheme="minorBidi"/>
        </w:rPr>
      </w:pPr>
      <w:hyperlink w:anchor="_Toc513039371" w:history="1">
        <w:r w:rsidR="00524E73" w:rsidRPr="002B0F40">
          <w:rPr>
            <w:rStyle w:val="Hyperlink"/>
            <w:color w:val="000000" w:themeColor="text1"/>
            <w:u w:val="none"/>
          </w:rPr>
          <w:t>Tabel 6.4. Sasaran Strategis Universitas Trilogi</w:t>
        </w:r>
        <w:r w:rsidR="00524E73" w:rsidRPr="002B0F40">
          <w:rPr>
            <w:webHidden/>
          </w:rPr>
          <w:tab/>
        </w:r>
        <w:r w:rsidR="00524E73" w:rsidRPr="002B0F40">
          <w:rPr>
            <w:webHidden/>
          </w:rPr>
          <w:fldChar w:fldCharType="begin"/>
        </w:r>
        <w:r w:rsidR="00524E73" w:rsidRPr="002B0F40">
          <w:rPr>
            <w:webHidden/>
          </w:rPr>
          <w:instrText xml:space="preserve"> PAGEREF _Toc513039371 \h </w:instrText>
        </w:r>
        <w:r w:rsidR="00524E73" w:rsidRPr="002B0F40">
          <w:rPr>
            <w:webHidden/>
          </w:rPr>
        </w:r>
        <w:r w:rsidR="00524E73" w:rsidRPr="002B0F40">
          <w:rPr>
            <w:webHidden/>
          </w:rPr>
          <w:fldChar w:fldCharType="separate"/>
        </w:r>
        <w:r w:rsidR="001C59D4">
          <w:rPr>
            <w:webHidden/>
          </w:rPr>
          <w:t>7</w:t>
        </w:r>
        <w:r w:rsidR="00524E73" w:rsidRPr="002B0F40">
          <w:rPr>
            <w:webHidden/>
          </w:rPr>
          <w:fldChar w:fldCharType="end"/>
        </w:r>
      </w:hyperlink>
    </w:p>
    <w:p w14:paraId="34E5D832" w14:textId="77777777" w:rsidR="00524E73" w:rsidRPr="002B0F40" w:rsidRDefault="00524E73" w:rsidP="007D269B">
      <w:pPr>
        <w:spacing w:after="0" w:line="360" w:lineRule="auto"/>
        <w:jc w:val="center"/>
        <w:rPr>
          <w:rFonts w:ascii="Times New Roman" w:hAnsi="Times New Roman"/>
          <w:b/>
          <w:sz w:val="24"/>
          <w:szCs w:val="24"/>
        </w:rPr>
      </w:pPr>
    </w:p>
    <w:p w14:paraId="70A3C715" w14:textId="77777777" w:rsidR="00987539" w:rsidRDefault="00987539" w:rsidP="00C96B8E">
      <w:pPr>
        <w:spacing w:after="0" w:line="360" w:lineRule="auto"/>
        <w:jc w:val="center"/>
        <w:rPr>
          <w:rFonts w:ascii="Times New Roman" w:hAnsi="Times New Roman"/>
          <w:b/>
          <w:sz w:val="24"/>
          <w:szCs w:val="24"/>
        </w:rPr>
        <w:sectPr w:rsidR="00987539" w:rsidSect="00987539">
          <w:footerReference w:type="default" r:id="rId12"/>
          <w:pgSz w:w="11907" w:h="16840" w:code="9"/>
          <w:pgMar w:top="1418" w:right="1418" w:bottom="1134" w:left="1701" w:header="720" w:footer="526" w:gutter="0"/>
          <w:pgNumType w:fmt="lowerRoman" w:start="1"/>
          <w:cols w:space="720"/>
          <w:docGrid w:linePitch="360"/>
        </w:sectPr>
      </w:pPr>
    </w:p>
    <w:p w14:paraId="5619776D" w14:textId="77777777" w:rsidR="00721178" w:rsidRDefault="002B4619"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lastRenderedPageBreak/>
        <w:t>BAB I</w:t>
      </w:r>
    </w:p>
    <w:p w14:paraId="2A0761BF" w14:textId="77777777" w:rsidR="002B4619" w:rsidRPr="00C96B8E" w:rsidRDefault="002B4619"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t xml:space="preserve"> PENDAHULUAN</w:t>
      </w:r>
    </w:p>
    <w:p w14:paraId="783DAB5C" w14:textId="77777777" w:rsidR="00D710E0" w:rsidRPr="00C96B8E" w:rsidRDefault="00D710E0" w:rsidP="00C96B8E">
      <w:pPr>
        <w:autoSpaceDE w:val="0"/>
        <w:autoSpaceDN w:val="0"/>
        <w:adjustRightInd w:val="0"/>
        <w:spacing w:after="0" w:line="360" w:lineRule="auto"/>
        <w:ind w:firstLine="425"/>
        <w:jc w:val="both"/>
        <w:rPr>
          <w:rFonts w:ascii="Times New Roman" w:hAnsi="Times New Roman"/>
          <w:sz w:val="24"/>
          <w:szCs w:val="24"/>
        </w:rPr>
      </w:pPr>
    </w:p>
    <w:p w14:paraId="70E3D37E" w14:textId="77777777" w:rsidR="002A210E" w:rsidRPr="002A210E" w:rsidRDefault="008B1416" w:rsidP="006C0E66">
      <w:pPr>
        <w:pStyle w:val="ListParagraph"/>
        <w:numPr>
          <w:ilvl w:val="1"/>
          <w:numId w:val="35"/>
        </w:numPr>
        <w:autoSpaceDE w:val="0"/>
        <w:autoSpaceDN w:val="0"/>
        <w:adjustRightInd w:val="0"/>
        <w:spacing w:after="0" w:line="360" w:lineRule="auto"/>
        <w:ind w:left="709" w:hanging="709"/>
        <w:jc w:val="both"/>
        <w:rPr>
          <w:rFonts w:ascii="Times New Roman" w:hAnsi="Times New Roman"/>
          <w:b/>
          <w:sz w:val="24"/>
          <w:szCs w:val="24"/>
        </w:rPr>
      </w:pPr>
      <w:r w:rsidRPr="000142BD">
        <w:rPr>
          <w:rFonts w:ascii="Times New Roman" w:hAnsi="Times New Roman"/>
          <w:b/>
          <w:sz w:val="24"/>
          <w:szCs w:val="24"/>
        </w:rPr>
        <w:t>Latar Belakang</w:t>
      </w:r>
    </w:p>
    <w:p w14:paraId="71568D46" w14:textId="6D0F7D52" w:rsidR="002A210E" w:rsidRPr="00D22B11" w:rsidRDefault="00B567FD" w:rsidP="00B567FD">
      <w:pPr>
        <w:autoSpaceDE w:val="0"/>
        <w:autoSpaceDN w:val="0"/>
        <w:adjustRightInd w:val="0"/>
        <w:spacing w:after="0" w:line="360" w:lineRule="auto"/>
        <w:ind w:firstLine="720"/>
        <w:contextualSpacing/>
        <w:jc w:val="both"/>
        <w:rPr>
          <w:rFonts w:ascii="Times New Roman" w:hAnsi="Times New Roman"/>
        </w:rPr>
      </w:pPr>
      <w:r>
        <w:rPr>
          <w:rFonts w:ascii="Times New Roman" w:hAnsi="Times New Roman"/>
        </w:rPr>
        <w:t>Pada tahun 2017 Program Studi Pendidikan Guru Sekolah Dasar (Prodi PGSD)</w:t>
      </w:r>
      <w:r w:rsidR="00002BE3" w:rsidRPr="00D22B11">
        <w:rPr>
          <w:rFonts w:ascii="Times New Roman" w:hAnsi="Times New Roman"/>
        </w:rPr>
        <w:t xml:space="preserve"> </w:t>
      </w:r>
      <w:r>
        <w:rPr>
          <w:rFonts w:ascii="Times New Roman" w:hAnsi="Times New Roman"/>
        </w:rPr>
        <w:t>dimasukkan dalam naungan</w:t>
      </w:r>
      <w:r w:rsidR="00002BE3" w:rsidRPr="00D22B11">
        <w:rPr>
          <w:rFonts w:ascii="Times New Roman" w:hAnsi="Times New Roman"/>
        </w:rPr>
        <w:t xml:space="preserve"> Fakultas Keguruan dan Ilmu pendidikan (FKIP) berdasarkan </w:t>
      </w:r>
      <w:r w:rsidR="00321E13">
        <w:rPr>
          <w:rFonts w:ascii="Times New Roman" w:hAnsi="Times New Roman"/>
        </w:rPr>
        <w:t xml:space="preserve">SK </w:t>
      </w:r>
      <w:r w:rsidR="00002BE3" w:rsidRPr="00D22B11">
        <w:rPr>
          <w:rFonts w:ascii="Times New Roman" w:hAnsi="Times New Roman"/>
        </w:rPr>
        <w:t xml:space="preserve">Nomor No.023/Peng-YPPIJ/KPTS/XI/2017. </w:t>
      </w:r>
      <w:r w:rsidR="00034CE4">
        <w:rPr>
          <w:rFonts w:ascii="Times New Roman" w:hAnsi="Times New Roman"/>
        </w:rPr>
        <w:t>Rencana Strategi</w:t>
      </w:r>
      <w:r w:rsidR="00067559">
        <w:rPr>
          <w:rFonts w:ascii="Times New Roman" w:hAnsi="Times New Roman"/>
        </w:rPr>
        <w:t xml:space="preserve"> Prodi PGSD sebagai</w:t>
      </w:r>
      <w:r w:rsidR="002A210E" w:rsidRPr="00D22B11">
        <w:rPr>
          <w:rFonts w:ascii="Times New Roman" w:hAnsi="Times New Roman"/>
        </w:rPr>
        <w:t xml:space="preserve"> upaya untuk mendorong dan meningkatkan kapasitas dan kualitas </w:t>
      </w:r>
      <w:r w:rsidR="00321E13">
        <w:rPr>
          <w:rFonts w:ascii="Times New Roman" w:hAnsi="Times New Roman"/>
        </w:rPr>
        <w:t>Prodi PGSD</w:t>
      </w:r>
      <w:r w:rsidR="002A210E" w:rsidRPr="00D22B11">
        <w:rPr>
          <w:rFonts w:ascii="Times New Roman" w:hAnsi="Times New Roman"/>
        </w:rPr>
        <w:t xml:space="preserve"> sebagai bentuk kontribusi penuh pendukungan kepada institusi pendidikan dalam hal ini Universitas Trilogi maka perlu dan harus terus dilakukan secara berkelanjutan. </w:t>
      </w:r>
    </w:p>
    <w:p w14:paraId="2076B762" w14:textId="4A2AC4A9" w:rsidR="002A210E" w:rsidRPr="00D22B11" w:rsidRDefault="002A210E" w:rsidP="00D22B11">
      <w:pPr>
        <w:autoSpaceDE w:val="0"/>
        <w:autoSpaceDN w:val="0"/>
        <w:adjustRightInd w:val="0"/>
        <w:spacing w:after="0" w:line="360" w:lineRule="auto"/>
        <w:ind w:firstLine="720"/>
        <w:contextualSpacing/>
        <w:jc w:val="both"/>
        <w:rPr>
          <w:rFonts w:ascii="Times New Roman" w:hAnsi="Times New Roman"/>
        </w:rPr>
      </w:pPr>
      <w:r w:rsidRPr="00D22B11">
        <w:rPr>
          <w:rFonts w:ascii="Times New Roman" w:hAnsi="Times New Roman"/>
        </w:rPr>
        <w:t>Sejalan dengan upaya tersebut, penyusunan dokumen-dokumen internal sebagai kelengkapan standar mutu layanan menjadi penting untuk disusun. Salah satunya adala</w:t>
      </w:r>
      <w:r w:rsidR="00C132D0" w:rsidRPr="00D22B11">
        <w:rPr>
          <w:rFonts w:ascii="Times New Roman" w:hAnsi="Times New Roman"/>
        </w:rPr>
        <w:t xml:space="preserve">h penyusunan Program Kerja </w:t>
      </w:r>
      <w:r w:rsidR="007F1624">
        <w:rPr>
          <w:rFonts w:ascii="Times New Roman" w:hAnsi="Times New Roman"/>
          <w:sz w:val="24"/>
          <w:szCs w:val="24"/>
        </w:rPr>
        <w:t>Prodi PGSD</w:t>
      </w:r>
      <w:r w:rsidRPr="00D22B11">
        <w:rPr>
          <w:rFonts w:ascii="Times New Roman" w:hAnsi="Times New Roman"/>
        </w:rPr>
        <w:t xml:space="preserve">. Program Kerja ini sangat penting perannya untuk menjadi acuan bagi pengelolaan dan operasional </w:t>
      </w:r>
      <w:r w:rsidR="00321E13">
        <w:rPr>
          <w:rFonts w:ascii="Times New Roman" w:hAnsi="Times New Roman"/>
          <w:sz w:val="24"/>
          <w:szCs w:val="24"/>
        </w:rPr>
        <w:t>Prodi PGSD</w:t>
      </w:r>
      <w:r w:rsidR="00321E13" w:rsidRPr="00D22B11">
        <w:rPr>
          <w:rFonts w:ascii="Times New Roman" w:hAnsi="Times New Roman"/>
        </w:rPr>
        <w:t xml:space="preserve"> </w:t>
      </w:r>
      <w:r w:rsidRPr="00D22B11">
        <w:rPr>
          <w:rFonts w:ascii="Times New Roman" w:hAnsi="Times New Roman"/>
        </w:rPr>
        <w:t xml:space="preserve">yang berkelanjutan. </w:t>
      </w:r>
    </w:p>
    <w:p w14:paraId="0565F54F" w14:textId="2DD00220" w:rsidR="002A210E" w:rsidRPr="00D22B11" w:rsidRDefault="00C132D0" w:rsidP="00D22B11">
      <w:pPr>
        <w:autoSpaceDE w:val="0"/>
        <w:autoSpaceDN w:val="0"/>
        <w:adjustRightInd w:val="0"/>
        <w:spacing w:after="0" w:line="360" w:lineRule="auto"/>
        <w:ind w:firstLine="720"/>
        <w:contextualSpacing/>
        <w:jc w:val="both"/>
        <w:rPr>
          <w:rFonts w:ascii="Times New Roman" w:hAnsi="Times New Roman"/>
        </w:rPr>
      </w:pPr>
      <w:proofErr w:type="gramStart"/>
      <w:r w:rsidRPr="00D22B11">
        <w:rPr>
          <w:rFonts w:ascii="Times New Roman" w:hAnsi="Times New Roman"/>
        </w:rPr>
        <w:t xml:space="preserve">Renstra </w:t>
      </w:r>
      <w:r w:rsidR="002A210E" w:rsidRPr="00D22B11">
        <w:rPr>
          <w:rFonts w:ascii="Times New Roman" w:hAnsi="Times New Roman"/>
        </w:rPr>
        <w:t xml:space="preserve"> </w:t>
      </w:r>
      <w:r w:rsidR="007F1624">
        <w:rPr>
          <w:rFonts w:ascii="Times New Roman" w:hAnsi="Times New Roman"/>
          <w:sz w:val="24"/>
          <w:szCs w:val="24"/>
        </w:rPr>
        <w:t>Prodi</w:t>
      </w:r>
      <w:proofErr w:type="gramEnd"/>
      <w:r w:rsidR="007F1624">
        <w:rPr>
          <w:rFonts w:ascii="Times New Roman" w:hAnsi="Times New Roman"/>
          <w:sz w:val="24"/>
          <w:szCs w:val="24"/>
        </w:rPr>
        <w:t xml:space="preserve"> PGSD</w:t>
      </w:r>
      <w:r w:rsidRPr="00D22B11">
        <w:rPr>
          <w:rFonts w:ascii="Times New Roman" w:hAnsi="Times New Roman"/>
        </w:rPr>
        <w:t xml:space="preserve"> Universitas Trilogi 2018-2021</w:t>
      </w:r>
      <w:r w:rsidR="002A210E" w:rsidRPr="00D22B11">
        <w:rPr>
          <w:rFonts w:ascii="Times New Roman" w:hAnsi="Times New Roman"/>
        </w:rPr>
        <w:t xml:space="preserve"> di</w:t>
      </w:r>
      <w:r w:rsidR="00321E13">
        <w:rPr>
          <w:rFonts w:ascii="Times New Roman" w:hAnsi="Times New Roman"/>
        </w:rPr>
        <w:t>susun berdasarkan capaian Program kerja</w:t>
      </w:r>
      <w:r w:rsidR="002A210E" w:rsidRPr="00D22B11">
        <w:rPr>
          <w:rFonts w:ascii="Times New Roman" w:hAnsi="Times New Roman"/>
        </w:rPr>
        <w:t xml:space="preserve"> dan Laporan Kuartal I (Q1,2,3) 2018, ditambah dengan analisis permasalahan di </w:t>
      </w:r>
      <w:r w:rsidR="007F1624">
        <w:rPr>
          <w:rFonts w:ascii="Times New Roman" w:hAnsi="Times New Roman"/>
          <w:sz w:val="24"/>
          <w:szCs w:val="24"/>
        </w:rPr>
        <w:t>Prodi PGSD</w:t>
      </w:r>
      <w:r w:rsidR="002A210E" w:rsidRPr="00D22B11">
        <w:rPr>
          <w:rFonts w:ascii="Times New Roman" w:hAnsi="Times New Roman"/>
        </w:rPr>
        <w:t xml:space="preserve"> Universitas Trilogi secara komprehensif dalam menyikapi tantangan-tantangan dan perkembangan serta berbagai potensi keunggulan maupun kelemahan yang akan menggambarkan posisi strategis </w:t>
      </w:r>
      <w:r w:rsidR="007F1624">
        <w:rPr>
          <w:rFonts w:ascii="Times New Roman" w:hAnsi="Times New Roman"/>
          <w:sz w:val="24"/>
          <w:szCs w:val="24"/>
        </w:rPr>
        <w:t>Prodi PGSD</w:t>
      </w:r>
      <w:r w:rsidR="002A210E" w:rsidRPr="00D22B11">
        <w:rPr>
          <w:rFonts w:ascii="Times New Roman" w:hAnsi="Times New Roman"/>
        </w:rPr>
        <w:t xml:space="preserve"> Universitas Trilogi. Faktor-faktor tersebut diukur berdasarkan atas metode </w:t>
      </w:r>
      <w:r w:rsidR="002A210E" w:rsidRPr="00D22B11">
        <w:rPr>
          <w:rFonts w:ascii="Times New Roman" w:hAnsi="Times New Roman"/>
          <w:i/>
        </w:rPr>
        <w:t>Balance Score Card</w:t>
      </w:r>
      <w:r w:rsidR="002A210E" w:rsidRPr="00D22B11">
        <w:rPr>
          <w:rFonts w:ascii="Times New Roman" w:hAnsi="Times New Roman"/>
        </w:rPr>
        <w:t xml:space="preserve"> (BSC) yang dibagi atas empat perspektif yaitu1) </w:t>
      </w:r>
      <w:r w:rsidR="002A210E" w:rsidRPr="00D22B11">
        <w:rPr>
          <w:rFonts w:ascii="Times New Roman" w:hAnsi="Times New Roman"/>
          <w:i/>
        </w:rPr>
        <w:t>stakeholder</w:t>
      </w:r>
      <w:r w:rsidR="002A210E" w:rsidRPr="00D22B11">
        <w:rPr>
          <w:rFonts w:ascii="Times New Roman" w:hAnsi="Times New Roman"/>
        </w:rPr>
        <w:t xml:space="preserve">, 2) </w:t>
      </w:r>
      <w:r w:rsidR="002A210E" w:rsidRPr="00D22B11">
        <w:rPr>
          <w:rFonts w:ascii="Times New Roman" w:hAnsi="Times New Roman"/>
          <w:i/>
        </w:rPr>
        <w:t>academic excellence</w:t>
      </w:r>
      <w:r w:rsidR="002A210E" w:rsidRPr="00D22B11">
        <w:rPr>
          <w:rFonts w:ascii="Times New Roman" w:hAnsi="Times New Roman"/>
        </w:rPr>
        <w:t xml:space="preserve">, 3) </w:t>
      </w:r>
      <w:r w:rsidR="002A210E" w:rsidRPr="00D22B11">
        <w:rPr>
          <w:rFonts w:ascii="Times New Roman" w:hAnsi="Times New Roman"/>
          <w:i/>
        </w:rPr>
        <w:t>internal</w:t>
      </w:r>
      <w:r w:rsidR="002A210E" w:rsidRPr="00D22B11">
        <w:rPr>
          <w:rFonts w:ascii="Times New Roman" w:hAnsi="Times New Roman"/>
        </w:rPr>
        <w:t xml:space="preserve"> </w:t>
      </w:r>
      <w:r w:rsidR="002A210E" w:rsidRPr="00D22B11">
        <w:rPr>
          <w:rFonts w:ascii="Times New Roman" w:hAnsi="Times New Roman"/>
          <w:i/>
        </w:rPr>
        <w:t>management</w:t>
      </w:r>
      <w:r w:rsidR="002A210E" w:rsidRPr="00D22B11">
        <w:rPr>
          <w:rFonts w:ascii="Times New Roman" w:hAnsi="Times New Roman"/>
        </w:rPr>
        <w:t xml:space="preserve"> dan 4) </w:t>
      </w:r>
      <w:r w:rsidR="002A210E" w:rsidRPr="00D22B11">
        <w:rPr>
          <w:rFonts w:ascii="Times New Roman" w:hAnsi="Times New Roman"/>
          <w:i/>
        </w:rPr>
        <w:t>capacity</w:t>
      </w:r>
      <w:r w:rsidR="002A210E" w:rsidRPr="00D22B11">
        <w:rPr>
          <w:rFonts w:ascii="Times New Roman" w:hAnsi="Times New Roman"/>
        </w:rPr>
        <w:t xml:space="preserve"> </w:t>
      </w:r>
      <w:r w:rsidR="002A210E" w:rsidRPr="00D22B11">
        <w:rPr>
          <w:rFonts w:ascii="Times New Roman" w:hAnsi="Times New Roman"/>
          <w:i/>
        </w:rPr>
        <w:t>building</w:t>
      </w:r>
      <w:r w:rsidR="002A210E" w:rsidRPr="00D22B11">
        <w:rPr>
          <w:rFonts w:ascii="Times New Roman" w:hAnsi="Times New Roman"/>
        </w:rPr>
        <w:t xml:space="preserve">. Kesimpulan yang didapatkan dengan analisis BSC adalah bahwa </w:t>
      </w:r>
      <w:r w:rsidR="007F1624">
        <w:rPr>
          <w:rFonts w:ascii="Times New Roman" w:hAnsi="Times New Roman"/>
          <w:sz w:val="24"/>
          <w:szCs w:val="24"/>
        </w:rPr>
        <w:t>Prodi PGSD</w:t>
      </w:r>
      <w:r w:rsidR="002A210E" w:rsidRPr="00D22B11">
        <w:rPr>
          <w:rFonts w:ascii="Times New Roman" w:hAnsi="Times New Roman"/>
        </w:rPr>
        <w:t xml:space="preserve"> Universitas Trilogi memiliki kondisi yang baik dan potensial untuk menggunakan kekuatan internalnya guna memanfaatkan peluang eksternal, memperbaiki kelemahan internal, </w:t>
      </w:r>
      <w:r w:rsidRPr="00D22B11">
        <w:rPr>
          <w:rFonts w:ascii="Times New Roman" w:hAnsi="Times New Roman"/>
        </w:rPr>
        <w:t>dan mengatasi ancaman eksternal.</w:t>
      </w:r>
    </w:p>
    <w:p w14:paraId="33808ED9" w14:textId="6DC358FC" w:rsidR="008B1416" w:rsidRDefault="008B1416" w:rsidP="00D22B11">
      <w:pPr>
        <w:autoSpaceDE w:val="0"/>
        <w:autoSpaceDN w:val="0"/>
        <w:adjustRightInd w:val="0"/>
        <w:spacing w:after="0" w:line="360" w:lineRule="auto"/>
        <w:ind w:firstLine="720"/>
        <w:contextualSpacing/>
        <w:jc w:val="both"/>
        <w:rPr>
          <w:rFonts w:ascii="Times New Roman" w:hAnsi="Times New Roman"/>
        </w:rPr>
      </w:pPr>
      <w:r w:rsidRPr="00D22B11">
        <w:rPr>
          <w:rFonts w:ascii="Times New Roman" w:hAnsi="Times New Roman"/>
        </w:rPr>
        <w:t xml:space="preserve">Sejalan dengan upaya tersebut, penyusunan </w:t>
      </w:r>
      <w:r w:rsidR="00B66DBB" w:rsidRPr="00D22B11">
        <w:rPr>
          <w:rFonts w:ascii="Times New Roman" w:hAnsi="Times New Roman"/>
        </w:rPr>
        <w:t xml:space="preserve">RENSTRA </w:t>
      </w:r>
      <w:r w:rsidR="007F1624">
        <w:rPr>
          <w:rFonts w:ascii="Times New Roman" w:hAnsi="Times New Roman"/>
          <w:sz w:val="24"/>
          <w:szCs w:val="24"/>
        </w:rPr>
        <w:t>Prodi PGSD</w:t>
      </w:r>
      <w:r w:rsidR="00C132D0" w:rsidRPr="00D22B11">
        <w:rPr>
          <w:rFonts w:ascii="Times New Roman" w:hAnsi="Times New Roman"/>
        </w:rPr>
        <w:t xml:space="preserve"> </w:t>
      </w:r>
      <w:r w:rsidR="00B66DBB" w:rsidRPr="00D22B11">
        <w:rPr>
          <w:rFonts w:ascii="Times New Roman" w:hAnsi="Times New Roman"/>
        </w:rPr>
        <w:t>2018-202</w:t>
      </w:r>
      <w:r w:rsidR="00EE7253" w:rsidRPr="00D22B11">
        <w:rPr>
          <w:rFonts w:ascii="Times New Roman" w:hAnsi="Times New Roman"/>
        </w:rPr>
        <w:t>1</w:t>
      </w:r>
      <w:r w:rsidR="00B66DBB" w:rsidRPr="00D22B11">
        <w:rPr>
          <w:rFonts w:ascii="Times New Roman" w:hAnsi="Times New Roman"/>
        </w:rPr>
        <w:t xml:space="preserve"> </w:t>
      </w:r>
      <w:r w:rsidR="00E44985" w:rsidRPr="00D22B11">
        <w:rPr>
          <w:rFonts w:ascii="Times New Roman" w:hAnsi="Times New Roman"/>
        </w:rPr>
        <w:t>mengacu pada R</w:t>
      </w:r>
      <w:r w:rsidR="00C132D0" w:rsidRPr="00D22B11">
        <w:rPr>
          <w:rFonts w:ascii="Times New Roman" w:hAnsi="Times New Roman"/>
        </w:rPr>
        <w:t>encana Induk Pengembangan (</w:t>
      </w:r>
      <w:r w:rsidR="002443F0">
        <w:rPr>
          <w:rFonts w:ascii="Times New Roman" w:hAnsi="Times New Roman"/>
        </w:rPr>
        <w:t>RENIP</w:t>
      </w:r>
      <w:r w:rsidR="00C132D0" w:rsidRPr="00D22B11">
        <w:rPr>
          <w:rFonts w:ascii="Times New Roman" w:hAnsi="Times New Roman"/>
        </w:rPr>
        <w:t xml:space="preserve">) </w:t>
      </w:r>
      <w:r w:rsidR="007F1624">
        <w:rPr>
          <w:rFonts w:ascii="Times New Roman" w:hAnsi="Times New Roman"/>
          <w:sz w:val="24"/>
          <w:szCs w:val="24"/>
        </w:rPr>
        <w:t>Prodi PGSD</w:t>
      </w:r>
      <w:r w:rsidR="00E44985" w:rsidRPr="00D22B11">
        <w:rPr>
          <w:rFonts w:ascii="Times New Roman" w:hAnsi="Times New Roman"/>
        </w:rPr>
        <w:t xml:space="preserve"> 201</w:t>
      </w:r>
      <w:r w:rsidR="00F72E9C" w:rsidRPr="00D22B11">
        <w:rPr>
          <w:rFonts w:ascii="Times New Roman" w:hAnsi="Times New Roman"/>
        </w:rPr>
        <w:t>8</w:t>
      </w:r>
      <w:r w:rsidR="00E44985" w:rsidRPr="00D22B11">
        <w:rPr>
          <w:rFonts w:ascii="Times New Roman" w:hAnsi="Times New Roman"/>
        </w:rPr>
        <w:t>-202</w:t>
      </w:r>
      <w:r w:rsidR="00EE7253" w:rsidRPr="00D22B11">
        <w:rPr>
          <w:rFonts w:ascii="Times New Roman" w:hAnsi="Times New Roman"/>
        </w:rPr>
        <w:t>9</w:t>
      </w:r>
      <w:r w:rsidR="00F22341">
        <w:rPr>
          <w:rFonts w:ascii="Times New Roman" w:hAnsi="Times New Roman"/>
        </w:rPr>
        <w:t xml:space="preserve"> tahap pertama</w:t>
      </w:r>
      <w:r w:rsidR="00E44985" w:rsidRPr="00D22B11">
        <w:rPr>
          <w:rFonts w:ascii="Times New Roman" w:hAnsi="Times New Roman"/>
        </w:rPr>
        <w:t xml:space="preserve">, yang </w:t>
      </w:r>
      <w:r w:rsidR="00B66DBB" w:rsidRPr="00D22B11">
        <w:rPr>
          <w:rFonts w:ascii="Times New Roman" w:hAnsi="Times New Roman"/>
        </w:rPr>
        <w:t>mencakup</w:t>
      </w:r>
      <w:r w:rsidR="00E44985" w:rsidRPr="00D22B11">
        <w:rPr>
          <w:rFonts w:ascii="Times New Roman" w:hAnsi="Times New Roman"/>
        </w:rPr>
        <w:t>;</w:t>
      </w:r>
      <w:r w:rsidR="00B66DBB" w:rsidRPr="00D22B11">
        <w:rPr>
          <w:rFonts w:ascii="Times New Roman" w:hAnsi="Times New Roman"/>
        </w:rPr>
        <w:t xml:space="preserve"> rencana, sasaran dan target strategis internal dan eksternal</w:t>
      </w:r>
      <w:r w:rsidRPr="00D22B11">
        <w:rPr>
          <w:rFonts w:ascii="Times New Roman" w:hAnsi="Times New Roman"/>
        </w:rPr>
        <w:t xml:space="preserve">. Rencana Strategis ini sangat penting perannya untuk menjadi acuan bagi pengelolaan </w:t>
      </w:r>
      <w:r w:rsidR="007F1624">
        <w:rPr>
          <w:rFonts w:ascii="Times New Roman" w:hAnsi="Times New Roman"/>
          <w:sz w:val="24"/>
          <w:szCs w:val="24"/>
        </w:rPr>
        <w:t>Prodi PGSD</w:t>
      </w:r>
      <w:r w:rsidR="007F1624">
        <w:rPr>
          <w:rFonts w:ascii="Times New Roman" w:hAnsi="Times New Roman"/>
        </w:rPr>
        <w:t>.</w:t>
      </w:r>
    </w:p>
    <w:p w14:paraId="65F4E8AE" w14:textId="77777777" w:rsidR="00D22B11" w:rsidRDefault="00D22B11" w:rsidP="00D22B11">
      <w:pPr>
        <w:autoSpaceDE w:val="0"/>
        <w:autoSpaceDN w:val="0"/>
        <w:adjustRightInd w:val="0"/>
        <w:spacing w:after="0" w:line="360" w:lineRule="auto"/>
        <w:ind w:firstLine="720"/>
        <w:contextualSpacing/>
        <w:jc w:val="both"/>
        <w:rPr>
          <w:rFonts w:ascii="Times New Roman" w:hAnsi="Times New Roman"/>
        </w:rPr>
      </w:pPr>
    </w:p>
    <w:p w14:paraId="7F8F50D8" w14:textId="77777777" w:rsidR="00D22B11" w:rsidRPr="00D22B11" w:rsidRDefault="00D22B11" w:rsidP="00D22B11">
      <w:pPr>
        <w:autoSpaceDE w:val="0"/>
        <w:autoSpaceDN w:val="0"/>
        <w:adjustRightInd w:val="0"/>
        <w:spacing w:after="0" w:line="360" w:lineRule="auto"/>
        <w:ind w:firstLine="720"/>
        <w:contextualSpacing/>
        <w:jc w:val="both"/>
        <w:rPr>
          <w:rFonts w:ascii="Times New Roman" w:hAnsi="Times New Roman"/>
        </w:rPr>
      </w:pPr>
    </w:p>
    <w:p w14:paraId="381D756A" w14:textId="77777777" w:rsidR="00742481" w:rsidRPr="00D22B11" w:rsidRDefault="00742481" w:rsidP="006C0E66">
      <w:pPr>
        <w:pStyle w:val="ListParagraph"/>
        <w:numPr>
          <w:ilvl w:val="1"/>
          <w:numId w:val="35"/>
        </w:numPr>
        <w:autoSpaceDE w:val="0"/>
        <w:autoSpaceDN w:val="0"/>
        <w:adjustRightInd w:val="0"/>
        <w:spacing w:after="0" w:line="360" w:lineRule="auto"/>
        <w:ind w:left="709" w:hanging="709"/>
        <w:jc w:val="both"/>
        <w:rPr>
          <w:rFonts w:ascii="Times New Roman" w:hAnsi="Times New Roman"/>
          <w:b/>
        </w:rPr>
      </w:pPr>
      <w:r w:rsidRPr="00D22B11">
        <w:rPr>
          <w:rFonts w:ascii="Times New Roman" w:hAnsi="Times New Roman"/>
          <w:b/>
        </w:rPr>
        <w:t>Perspektif Rencana Strategis</w:t>
      </w:r>
    </w:p>
    <w:p w14:paraId="5D2E4297" w14:textId="16B5DC7A" w:rsidR="00E44985" w:rsidRPr="00D22B11" w:rsidRDefault="001D243F" w:rsidP="00D22B11">
      <w:pPr>
        <w:autoSpaceDE w:val="0"/>
        <w:autoSpaceDN w:val="0"/>
        <w:adjustRightInd w:val="0"/>
        <w:spacing w:after="0" w:line="360" w:lineRule="auto"/>
        <w:ind w:firstLine="720"/>
        <w:contextualSpacing/>
        <w:jc w:val="both"/>
        <w:rPr>
          <w:rFonts w:ascii="Times New Roman" w:hAnsi="Times New Roman"/>
        </w:rPr>
      </w:pPr>
      <w:r w:rsidRPr="00D22B11">
        <w:rPr>
          <w:rFonts w:ascii="Times New Roman" w:hAnsi="Times New Roman"/>
        </w:rPr>
        <w:t>Penyusunan r</w:t>
      </w:r>
      <w:r w:rsidR="00742481" w:rsidRPr="00D22B11">
        <w:rPr>
          <w:rFonts w:ascii="Times New Roman" w:hAnsi="Times New Roman"/>
        </w:rPr>
        <w:t xml:space="preserve">encana strategis </w:t>
      </w:r>
      <w:r w:rsidRPr="00D22B11">
        <w:rPr>
          <w:rFonts w:ascii="Times New Roman" w:hAnsi="Times New Roman"/>
        </w:rPr>
        <w:t xml:space="preserve">yang dituangkan ke dalam dokumen RENSTRA </w:t>
      </w:r>
      <w:r w:rsidR="00074DDE">
        <w:rPr>
          <w:rFonts w:ascii="Times New Roman" w:hAnsi="Times New Roman"/>
          <w:sz w:val="24"/>
          <w:szCs w:val="24"/>
        </w:rPr>
        <w:t>Prodi PGSD</w:t>
      </w:r>
      <w:r w:rsidR="00C132D0" w:rsidRPr="00D22B11">
        <w:rPr>
          <w:rFonts w:ascii="Times New Roman" w:hAnsi="Times New Roman"/>
        </w:rPr>
        <w:t xml:space="preserve"> </w:t>
      </w:r>
      <w:r w:rsidRPr="00D22B11">
        <w:rPr>
          <w:rFonts w:ascii="Times New Roman" w:hAnsi="Times New Roman"/>
        </w:rPr>
        <w:t>2018-</w:t>
      </w:r>
      <w:r w:rsidR="00BC3972" w:rsidRPr="00D22B11">
        <w:rPr>
          <w:rFonts w:ascii="Times New Roman" w:hAnsi="Times New Roman"/>
        </w:rPr>
        <w:t>2021</w:t>
      </w:r>
      <w:r w:rsidRPr="00D22B11">
        <w:rPr>
          <w:rFonts w:ascii="Times New Roman" w:hAnsi="Times New Roman"/>
        </w:rPr>
        <w:t xml:space="preserve"> ini mempertimbangkan 5 perspektif utama yaitu; 1) </w:t>
      </w:r>
      <w:r w:rsidRPr="00D22B11">
        <w:rPr>
          <w:rFonts w:ascii="Times New Roman" w:hAnsi="Times New Roman"/>
          <w:i/>
        </w:rPr>
        <w:t>stakeholder</w:t>
      </w:r>
      <w:r w:rsidRPr="00D22B11">
        <w:rPr>
          <w:rFonts w:ascii="Times New Roman" w:hAnsi="Times New Roman"/>
        </w:rPr>
        <w:t xml:space="preserve">, 2) </w:t>
      </w:r>
      <w:r w:rsidR="00F3584E" w:rsidRPr="00D22B11">
        <w:rPr>
          <w:rFonts w:ascii="Times New Roman" w:hAnsi="Times New Roman"/>
          <w:i/>
        </w:rPr>
        <w:t>academic and research excellence</w:t>
      </w:r>
      <w:r w:rsidRPr="00D22B11">
        <w:rPr>
          <w:rFonts w:ascii="Times New Roman" w:hAnsi="Times New Roman"/>
        </w:rPr>
        <w:t xml:space="preserve">, 3) </w:t>
      </w:r>
      <w:r w:rsidRPr="00D22B11">
        <w:rPr>
          <w:rFonts w:ascii="Times New Roman" w:hAnsi="Times New Roman"/>
          <w:i/>
        </w:rPr>
        <w:t>internal</w:t>
      </w:r>
      <w:r w:rsidRPr="00D22B11">
        <w:rPr>
          <w:rFonts w:ascii="Times New Roman" w:hAnsi="Times New Roman"/>
        </w:rPr>
        <w:t xml:space="preserve"> </w:t>
      </w:r>
      <w:r w:rsidRPr="00D22B11">
        <w:rPr>
          <w:rFonts w:ascii="Times New Roman" w:hAnsi="Times New Roman"/>
          <w:i/>
        </w:rPr>
        <w:t>management</w:t>
      </w:r>
      <w:r w:rsidRPr="00D22B11">
        <w:rPr>
          <w:rFonts w:ascii="Times New Roman" w:hAnsi="Times New Roman"/>
        </w:rPr>
        <w:t xml:space="preserve"> 4) </w:t>
      </w:r>
      <w:r w:rsidRPr="00D22B11">
        <w:rPr>
          <w:rFonts w:ascii="Times New Roman" w:hAnsi="Times New Roman"/>
          <w:i/>
        </w:rPr>
        <w:t>capacity</w:t>
      </w:r>
      <w:r w:rsidRPr="00D22B11">
        <w:rPr>
          <w:rFonts w:ascii="Times New Roman" w:hAnsi="Times New Roman"/>
        </w:rPr>
        <w:t xml:space="preserve"> </w:t>
      </w:r>
      <w:r w:rsidRPr="00D22B11">
        <w:rPr>
          <w:rFonts w:ascii="Times New Roman" w:hAnsi="Times New Roman"/>
          <w:i/>
        </w:rPr>
        <w:t>building</w:t>
      </w:r>
      <w:r w:rsidR="00321508" w:rsidRPr="00D22B11">
        <w:rPr>
          <w:rFonts w:ascii="Times New Roman" w:hAnsi="Times New Roman"/>
          <w:i/>
        </w:rPr>
        <w:t xml:space="preserve"> </w:t>
      </w:r>
      <w:r w:rsidR="00321508" w:rsidRPr="00D22B11">
        <w:rPr>
          <w:rFonts w:ascii="Times New Roman" w:hAnsi="Times New Roman"/>
        </w:rPr>
        <w:t>dan 5) financial</w:t>
      </w:r>
      <w:r w:rsidRPr="00D22B11">
        <w:rPr>
          <w:rFonts w:ascii="Times New Roman" w:hAnsi="Times New Roman"/>
        </w:rPr>
        <w:t xml:space="preserve">.  </w:t>
      </w:r>
      <w:r w:rsidR="00E44985" w:rsidRPr="00D22B11">
        <w:rPr>
          <w:rFonts w:ascii="Times New Roman" w:hAnsi="Times New Roman"/>
        </w:rPr>
        <w:t xml:space="preserve">Tujuan </w:t>
      </w:r>
      <w:r w:rsidR="00E44985" w:rsidRPr="00D22B11">
        <w:rPr>
          <w:rFonts w:ascii="Times New Roman" w:hAnsi="Times New Roman"/>
        </w:rPr>
        <w:lastRenderedPageBreak/>
        <w:t xml:space="preserve">dari kelima tinjauan dasar ini adalah sebagai dasar penetapan program, kegiatan, sasaran dan indikator kinerja di masing-masing unit kerja di lingkungan </w:t>
      </w:r>
      <w:r w:rsidR="00074DDE">
        <w:rPr>
          <w:rFonts w:ascii="Times New Roman" w:hAnsi="Times New Roman"/>
          <w:sz w:val="24"/>
          <w:szCs w:val="24"/>
        </w:rPr>
        <w:t>Prodi PGSD</w:t>
      </w:r>
      <w:r w:rsidR="00074DDE" w:rsidRPr="00C96B8E">
        <w:rPr>
          <w:rFonts w:ascii="Times New Roman" w:hAnsi="Times New Roman"/>
          <w:sz w:val="24"/>
          <w:szCs w:val="24"/>
        </w:rPr>
        <w:t xml:space="preserve"> </w:t>
      </w:r>
      <w:r w:rsidR="00E44985" w:rsidRPr="00D22B11">
        <w:rPr>
          <w:rFonts w:ascii="Times New Roman" w:hAnsi="Times New Roman"/>
        </w:rPr>
        <w:t>Universitas Trilogi.</w:t>
      </w:r>
    </w:p>
    <w:p w14:paraId="52BD87F3" w14:textId="77777777" w:rsidR="000F2F9F" w:rsidRPr="00D22B11" w:rsidRDefault="00E44985" w:rsidP="00D22B11">
      <w:pPr>
        <w:autoSpaceDE w:val="0"/>
        <w:autoSpaceDN w:val="0"/>
        <w:adjustRightInd w:val="0"/>
        <w:spacing w:after="0" w:line="360" w:lineRule="auto"/>
        <w:ind w:firstLine="720"/>
        <w:contextualSpacing/>
        <w:jc w:val="both"/>
        <w:rPr>
          <w:rFonts w:ascii="Times New Roman" w:hAnsi="Times New Roman"/>
          <w:lang w:eastAsia="id-ID"/>
        </w:rPr>
      </w:pPr>
      <w:r w:rsidRPr="00D22B11">
        <w:rPr>
          <w:rFonts w:ascii="Times New Roman" w:hAnsi="Times New Roman"/>
          <w:lang w:eastAsia="id-ID"/>
        </w:rPr>
        <w:t>Evaluasi dan penilaian kinerja berbasis Balanced Scorecard (BSC), melakukan harmonisasi visi, misi dan tujuan serta sasaran sampai dengan penyusunan dan pengukuran Indikator Kinerja Utama (IKU), hal ini akan terkait langsung dengan alokasi dan penggunaan anggaran nantinya.</w:t>
      </w:r>
      <w:r w:rsidRPr="00D22B11">
        <w:rPr>
          <w:rFonts w:ascii="Times New Roman" w:hAnsi="Times New Roman"/>
        </w:rPr>
        <w:t xml:space="preserve"> </w:t>
      </w:r>
      <w:r w:rsidRPr="00D22B11">
        <w:rPr>
          <w:rFonts w:ascii="Times New Roman" w:hAnsi="Times New Roman"/>
          <w:lang w:eastAsia="id-ID"/>
        </w:rPr>
        <w:t>Di samping persyaratan adanya indikator kinerja dan proses penyusunan anggaran yang memfasilitasi penggunaan in</w:t>
      </w:r>
      <w:r w:rsidR="002E1F8D" w:rsidRPr="00D22B11">
        <w:rPr>
          <w:rFonts w:ascii="Times New Roman" w:hAnsi="Times New Roman"/>
          <w:lang w:eastAsia="id-ID"/>
        </w:rPr>
        <w:t>di</w:t>
      </w:r>
      <w:r w:rsidRPr="00D22B11">
        <w:rPr>
          <w:rFonts w:ascii="Times New Roman" w:hAnsi="Times New Roman"/>
          <w:lang w:eastAsia="id-ID"/>
        </w:rPr>
        <w:t xml:space="preserve">kator kinerja, persyaratan lainnya dalam penerapan penganggaran berbasis kinerja </w:t>
      </w:r>
      <w:proofErr w:type="gramStart"/>
      <w:r w:rsidRPr="00D22B11">
        <w:rPr>
          <w:rFonts w:ascii="Times New Roman" w:hAnsi="Times New Roman"/>
          <w:lang w:eastAsia="id-ID"/>
        </w:rPr>
        <w:t>yang  klasifikasi</w:t>
      </w:r>
      <w:proofErr w:type="gramEnd"/>
      <w:r w:rsidRPr="00D22B11">
        <w:rPr>
          <w:rFonts w:ascii="Times New Roman" w:hAnsi="Times New Roman"/>
          <w:lang w:eastAsia="id-ID"/>
        </w:rPr>
        <w:t xml:space="preserve"> pengeluaran berdasarkan program (</w:t>
      </w:r>
      <w:r w:rsidRPr="00D22B11">
        <w:rPr>
          <w:rFonts w:ascii="Times New Roman" w:hAnsi="Times New Roman"/>
          <w:i/>
          <w:iCs/>
          <w:lang w:eastAsia="id-ID"/>
        </w:rPr>
        <w:t>program budget</w:t>
      </w:r>
      <w:r w:rsidR="00C132D0" w:rsidRPr="00D22B11">
        <w:rPr>
          <w:rFonts w:ascii="Times New Roman" w:hAnsi="Times New Roman"/>
          <w:lang w:eastAsia="id-ID"/>
        </w:rPr>
        <w:t>) dan fleksibilitas.</w:t>
      </w:r>
    </w:p>
    <w:p w14:paraId="4C156119" w14:textId="77777777" w:rsidR="002E1F8D" w:rsidRPr="00D22B11" w:rsidRDefault="002E1F8D" w:rsidP="00D22B11">
      <w:pPr>
        <w:autoSpaceDE w:val="0"/>
        <w:autoSpaceDN w:val="0"/>
        <w:adjustRightInd w:val="0"/>
        <w:spacing w:after="0" w:line="360" w:lineRule="auto"/>
        <w:contextualSpacing/>
        <w:jc w:val="both"/>
        <w:rPr>
          <w:rFonts w:ascii="Times New Roman" w:hAnsi="Times New Roman"/>
          <w:lang w:eastAsia="id-ID"/>
        </w:rPr>
      </w:pPr>
    </w:p>
    <w:p w14:paraId="6B3AE488" w14:textId="77777777" w:rsidR="002E1F8D" w:rsidRPr="00D22B11" w:rsidRDefault="002E1F8D" w:rsidP="006C0E66">
      <w:pPr>
        <w:pStyle w:val="ListParagraph"/>
        <w:numPr>
          <w:ilvl w:val="1"/>
          <w:numId w:val="35"/>
        </w:numPr>
        <w:autoSpaceDE w:val="0"/>
        <w:autoSpaceDN w:val="0"/>
        <w:adjustRightInd w:val="0"/>
        <w:spacing w:after="0" w:line="360" w:lineRule="auto"/>
        <w:ind w:left="709" w:hanging="709"/>
        <w:jc w:val="both"/>
        <w:rPr>
          <w:rFonts w:ascii="Times New Roman" w:hAnsi="Times New Roman"/>
          <w:b/>
        </w:rPr>
      </w:pPr>
      <w:r w:rsidRPr="00D22B11">
        <w:rPr>
          <w:rFonts w:ascii="Times New Roman" w:hAnsi="Times New Roman"/>
          <w:b/>
        </w:rPr>
        <w:t>Tujuan Penyusunan Rencana Strategis</w:t>
      </w:r>
    </w:p>
    <w:p w14:paraId="4D5E1730" w14:textId="0E8C159C" w:rsidR="002E1F8D" w:rsidRPr="00D22B11" w:rsidRDefault="002E1F8D" w:rsidP="00D22B11">
      <w:pPr>
        <w:autoSpaceDE w:val="0"/>
        <w:autoSpaceDN w:val="0"/>
        <w:adjustRightInd w:val="0"/>
        <w:spacing w:after="0" w:line="360" w:lineRule="auto"/>
        <w:ind w:firstLine="720"/>
        <w:contextualSpacing/>
        <w:jc w:val="both"/>
        <w:rPr>
          <w:rFonts w:ascii="Times New Roman" w:hAnsi="Times New Roman"/>
        </w:rPr>
      </w:pPr>
      <w:r w:rsidRPr="00D22B11">
        <w:rPr>
          <w:rFonts w:ascii="Times New Roman" w:eastAsiaTheme="minorHAnsi" w:hAnsi="Times New Roman"/>
        </w:rPr>
        <w:t xml:space="preserve">Pada dasarnya penyusunan RENSTRA adalah merencanakan masa depan melalui penyusunan program, penyiapan sumber daya, dan pengaturan agar tujuan di masa depan tercapai. Rencana langkah demi langkah yang akan membawa </w:t>
      </w:r>
      <w:r w:rsidR="00074DDE">
        <w:rPr>
          <w:rFonts w:ascii="Times New Roman" w:hAnsi="Times New Roman"/>
          <w:sz w:val="24"/>
          <w:szCs w:val="24"/>
        </w:rPr>
        <w:t>Prodi PGSD</w:t>
      </w:r>
      <w:r w:rsidR="00074DDE" w:rsidRPr="00C96B8E">
        <w:rPr>
          <w:rFonts w:ascii="Times New Roman" w:hAnsi="Times New Roman"/>
          <w:sz w:val="24"/>
          <w:szCs w:val="24"/>
        </w:rPr>
        <w:t xml:space="preserve"> </w:t>
      </w:r>
      <w:r w:rsidRPr="00D22B11">
        <w:rPr>
          <w:rFonts w:ascii="Times New Roman" w:eastAsiaTheme="minorHAnsi" w:hAnsi="Times New Roman"/>
        </w:rPr>
        <w:t xml:space="preserve">Universitas Trilogi mencapai tujuan akhir sesuai dengan tujuan yang tersirat dalam pernyataan Visi dan Misi. </w:t>
      </w:r>
      <w:r w:rsidRPr="00D22B11">
        <w:rPr>
          <w:rFonts w:ascii="Times New Roman" w:hAnsi="Times New Roman"/>
        </w:rPr>
        <w:t xml:space="preserve">Penyusunan Rencana Strategis (RENSTRA) </w:t>
      </w:r>
      <w:r w:rsidR="00074DDE">
        <w:rPr>
          <w:rFonts w:ascii="Times New Roman" w:hAnsi="Times New Roman"/>
          <w:sz w:val="24"/>
          <w:szCs w:val="24"/>
        </w:rPr>
        <w:t>Prodi PGSD</w:t>
      </w:r>
      <w:r w:rsidR="00B64089" w:rsidRPr="00D22B11">
        <w:rPr>
          <w:rFonts w:ascii="Times New Roman" w:hAnsi="Times New Roman"/>
        </w:rPr>
        <w:t xml:space="preserve"> tahap satu</w:t>
      </w:r>
      <w:r w:rsidRPr="00D22B11">
        <w:rPr>
          <w:rFonts w:ascii="Times New Roman" w:hAnsi="Times New Roman"/>
        </w:rPr>
        <w:t xml:space="preserve"> ini bertujuan sebagai berikut; 1) Acuan ker</w:t>
      </w:r>
      <w:r w:rsidR="008E4A42" w:rsidRPr="00D22B11">
        <w:rPr>
          <w:rFonts w:ascii="Times New Roman" w:hAnsi="Times New Roman"/>
        </w:rPr>
        <w:t>angka kerja</w:t>
      </w:r>
      <w:r w:rsidRPr="00D22B11">
        <w:rPr>
          <w:rFonts w:ascii="Times New Roman" w:hAnsi="Times New Roman"/>
        </w:rPr>
        <w:t>, 2) Acu</w:t>
      </w:r>
      <w:r w:rsidR="008E4A42" w:rsidRPr="00D22B11">
        <w:rPr>
          <w:rFonts w:ascii="Times New Roman" w:hAnsi="Times New Roman"/>
        </w:rPr>
        <w:t>an penetapan program, kegiatan dan sasaran serta indikator pencapaian, 3) Acuan perumusan dan perencanaan strategis, 4) Ac</w:t>
      </w:r>
      <w:r w:rsidR="00B64089" w:rsidRPr="00D22B11">
        <w:rPr>
          <w:rFonts w:ascii="Times New Roman" w:hAnsi="Times New Roman"/>
        </w:rPr>
        <w:t xml:space="preserve">uan penetapan RENSTRA </w:t>
      </w:r>
      <w:r w:rsidR="008E4A42" w:rsidRPr="00D22B11">
        <w:rPr>
          <w:rFonts w:ascii="Times New Roman" w:hAnsi="Times New Roman"/>
        </w:rPr>
        <w:t>Program Studi. Kelima tujuan utama penyusunan RENSTRA ini dilakukan dan di tinjau kem</w:t>
      </w:r>
      <w:r w:rsidR="00B64089" w:rsidRPr="00D22B11">
        <w:rPr>
          <w:rFonts w:ascii="Times New Roman" w:hAnsi="Times New Roman"/>
        </w:rPr>
        <w:t xml:space="preserve">bali dalam kurun waktu empat </w:t>
      </w:r>
      <w:r w:rsidR="008E4A42" w:rsidRPr="00D22B11">
        <w:rPr>
          <w:rFonts w:ascii="Times New Roman" w:hAnsi="Times New Roman"/>
        </w:rPr>
        <w:t>tahunan, dan selanjutnya</w:t>
      </w:r>
      <w:r w:rsidR="00B64089" w:rsidRPr="00D22B11">
        <w:rPr>
          <w:rFonts w:ascii="Times New Roman" w:hAnsi="Times New Roman"/>
        </w:rPr>
        <w:t xml:space="preserve"> akan diturunkan menjadi rencana kegiatan</w:t>
      </w:r>
      <w:r w:rsidR="008E4A42" w:rsidRPr="00D22B11">
        <w:rPr>
          <w:rFonts w:ascii="Times New Roman" w:hAnsi="Times New Roman"/>
        </w:rPr>
        <w:t xml:space="preserve"> dan anggaran operasional setiap tahunnya</w:t>
      </w:r>
      <w:r w:rsidR="00034EAD" w:rsidRPr="00D22B11">
        <w:rPr>
          <w:rFonts w:ascii="Times New Roman" w:hAnsi="Times New Roman"/>
        </w:rPr>
        <w:t xml:space="preserve"> (RKAT)</w:t>
      </w:r>
      <w:r w:rsidR="008E4A42" w:rsidRPr="00D22B11">
        <w:rPr>
          <w:rFonts w:ascii="Times New Roman" w:hAnsi="Times New Roman"/>
        </w:rPr>
        <w:t>.</w:t>
      </w:r>
      <w:r w:rsidR="00034EAD" w:rsidRPr="00D22B11">
        <w:rPr>
          <w:rFonts w:ascii="Times New Roman" w:hAnsi="Times New Roman"/>
        </w:rPr>
        <w:t xml:space="preserve"> </w:t>
      </w:r>
    </w:p>
    <w:p w14:paraId="2DAC67ED" w14:textId="7A39BFCB" w:rsidR="00034EAD" w:rsidRPr="00D22B11" w:rsidRDefault="00034EAD" w:rsidP="00D22B11">
      <w:pPr>
        <w:autoSpaceDE w:val="0"/>
        <w:autoSpaceDN w:val="0"/>
        <w:adjustRightInd w:val="0"/>
        <w:spacing w:after="0" w:line="360" w:lineRule="auto"/>
        <w:ind w:firstLine="720"/>
        <w:contextualSpacing/>
        <w:jc w:val="both"/>
        <w:rPr>
          <w:rFonts w:ascii="Times New Roman" w:hAnsi="Times New Roman"/>
        </w:rPr>
      </w:pPr>
      <w:r w:rsidRPr="00D22B11">
        <w:rPr>
          <w:rFonts w:ascii="Times New Roman" w:hAnsi="Times New Roman"/>
        </w:rPr>
        <w:t>Secara rinci konten dari RENSTRA dapat dilihat dalam bentuk tabel-tabel r</w:t>
      </w:r>
      <w:r w:rsidR="00B64089" w:rsidRPr="00D22B11">
        <w:rPr>
          <w:rFonts w:ascii="Times New Roman" w:hAnsi="Times New Roman"/>
        </w:rPr>
        <w:t xml:space="preserve">encana kerja </w:t>
      </w:r>
      <w:r w:rsidRPr="00D22B11">
        <w:rPr>
          <w:rFonts w:ascii="Times New Roman" w:hAnsi="Times New Roman"/>
        </w:rPr>
        <w:t xml:space="preserve">Program Studi </w:t>
      </w:r>
      <w:r w:rsidR="00F22341">
        <w:rPr>
          <w:rFonts w:ascii="Times New Roman" w:hAnsi="Times New Roman"/>
        </w:rPr>
        <w:t xml:space="preserve">PGSD </w:t>
      </w:r>
      <w:r w:rsidRPr="00D22B11">
        <w:rPr>
          <w:rFonts w:ascii="Times New Roman" w:hAnsi="Times New Roman"/>
        </w:rPr>
        <w:t>dan tersaji dalam halaman lampiran.</w:t>
      </w:r>
    </w:p>
    <w:p w14:paraId="4A1BC09F" w14:textId="77777777" w:rsidR="002E1F8D" w:rsidRPr="00D22B11" w:rsidRDefault="002E1F8D" w:rsidP="00D22B11">
      <w:pPr>
        <w:autoSpaceDE w:val="0"/>
        <w:autoSpaceDN w:val="0"/>
        <w:adjustRightInd w:val="0"/>
        <w:spacing w:after="0" w:line="360" w:lineRule="auto"/>
        <w:contextualSpacing/>
        <w:jc w:val="both"/>
        <w:rPr>
          <w:rFonts w:ascii="Times New Roman" w:hAnsi="Times New Roman"/>
        </w:rPr>
      </w:pPr>
    </w:p>
    <w:p w14:paraId="25B95F37" w14:textId="77777777" w:rsidR="002E1F8D" w:rsidRPr="00C96B8E" w:rsidRDefault="002E1F8D" w:rsidP="00C96B8E">
      <w:pPr>
        <w:autoSpaceDE w:val="0"/>
        <w:autoSpaceDN w:val="0"/>
        <w:adjustRightInd w:val="0"/>
        <w:spacing w:after="0" w:line="360" w:lineRule="auto"/>
        <w:jc w:val="both"/>
        <w:rPr>
          <w:rFonts w:ascii="Times New Roman" w:hAnsi="Times New Roman"/>
          <w:sz w:val="24"/>
          <w:szCs w:val="24"/>
        </w:rPr>
      </w:pPr>
    </w:p>
    <w:p w14:paraId="53869772" w14:textId="77777777" w:rsidR="00675D44" w:rsidRPr="00C96B8E" w:rsidRDefault="00675D44" w:rsidP="00C96B8E">
      <w:pPr>
        <w:spacing w:after="0" w:line="360" w:lineRule="auto"/>
        <w:jc w:val="both"/>
        <w:rPr>
          <w:rFonts w:ascii="Times New Roman" w:hAnsi="Times New Roman"/>
          <w:sz w:val="24"/>
          <w:szCs w:val="24"/>
        </w:rPr>
      </w:pPr>
    </w:p>
    <w:p w14:paraId="6D6CE1C7" w14:textId="77777777" w:rsidR="00675D44" w:rsidRPr="00C96B8E" w:rsidRDefault="00675D44" w:rsidP="00C96B8E">
      <w:pPr>
        <w:spacing w:after="0" w:line="360" w:lineRule="auto"/>
        <w:jc w:val="both"/>
        <w:rPr>
          <w:rFonts w:ascii="Times New Roman" w:hAnsi="Times New Roman"/>
          <w:sz w:val="24"/>
          <w:szCs w:val="24"/>
        </w:rPr>
      </w:pPr>
    </w:p>
    <w:p w14:paraId="051E88AE" w14:textId="77777777" w:rsidR="009060CF" w:rsidRPr="00C96B8E" w:rsidRDefault="009060CF" w:rsidP="00C96B8E">
      <w:pPr>
        <w:spacing w:after="0" w:line="360" w:lineRule="auto"/>
        <w:jc w:val="center"/>
        <w:rPr>
          <w:rFonts w:ascii="Times New Roman" w:hAnsi="Times New Roman"/>
          <w:b/>
          <w:sz w:val="24"/>
          <w:szCs w:val="24"/>
        </w:rPr>
      </w:pPr>
    </w:p>
    <w:p w14:paraId="7F6E3893" w14:textId="77777777" w:rsidR="009060CF" w:rsidRPr="00C96B8E" w:rsidRDefault="009060CF" w:rsidP="00C96B8E">
      <w:pPr>
        <w:spacing w:after="0" w:line="360" w:lineRule="auto"/>
        <w:jc w:val="center"/>
        <w:rPr>
          <w:rFonts w:ascii="Times New Roman" w:hAnsi="Times New Roman"/>
          <w:b/>
          <w:sz w:val="24"/>
          <w:szCs w:val="24"/>
        </w:rPr>
      </w:pPr>
    </w:p>
    <w:p w14:paraId="427D568A" w14:textId="77777777" w:rsidR="009060CF" w:rsidRPr="00C96B8E" w:rsidRDefault="009060CF" w:rsidP="00C96B8E">
      <w:pPr>
        <w:spacing w:after="0" w:line="360" w:lineRule="auto"/>
        <w:jc w:val="center"/>
        <w:rPr>
          <w:rFonts w:ascii="Times New Roman" w:hAnsi="Times New Roman"/>
          <w:b/>
          <w:sz w:val="24"/>
          <w:szCs w:val="24"/>
        </w:rPr>
      </w:pPr>
    </w:p>
    <w:p w14:paraId="5D6DBEC7" w14:textId="77777777" w:rsidR="00FC71D6" w:rsidRDefault="00FC71D6" w:rsidP="00B64089">
      <w:pPr>
        <w:spacing w:after="0" w:line="360" w:lineRule="auto"/>
        <w:rPr>
          <w:rFonts w:ascii="Times New Roman" w:hAnsi="Times New Roman"/>
          <w:b/>
          <w:sz w:val="24"/>
          <w:szCs w:val="24"/>
        </w:rPr>
      </w:pPr>
    </w:p>
    <w:p w14:paraId="563CBF8B" w14:textId="77777777" w:rsidR="00B64089" w:rsidRDefault="00B64089" w:rsidP="00B64089">
      <w:pPr>
        <w:spacing w:after="0" w:line="360" w:lineRule="auto"/>
        <w:rPr>
          <w:rFonts w:ascii="Times New Roman" w:hAnsi="Times New Roman"/>
          <w:b/>
          <w:sz w:val="24"/>
          <w:szCs w:val="24"/>
        </w:rPr>
      </w:pPr>
    </w:p>
    <w:p w14:paraId="738D1CDF" w14:textId="77777777" w:rsidR="00D22B11" w:rsidRDefault="00D22B11" w:rsidP="00C96B8E">
      <w:pPr>
        <w:spacing w:after="0" w:line="360" w:lineRule="auto"/>
        <w:jc w:val="center"/>
        <w:rPr>
          <w:rFonts w:ascii="Times New Roman" w:hAnsi="Times New Roman"/>
          <w:b/>
          <w:sz w:val="24"/>
          <w:szCs w:val="24"/>
        </w:rPr>
      </w:pPr>
    </w:p>
    <w:p w14:paraId="160A6149" w14:textId="77777777" w:rsidR="00074DDE" w:rsidRDefault="00074DDE">
      <w:pPr>
        <w:spacing w:after="160" w:line="259" w:lineRule="auto"/>
        <w:rPr>
          <w:rFonts w:ascii="Times New Roman" w:hAnsi="Times New Roman"/>
          <w:b/>
          <w:sz w:val="24"/>
          <w:szCs w:val="24"/>
        </w:rPr>
      </w:pPr>
      <w:r>
        <w:rPr>
          <w:rFonts w:ascii="Times New Roman" w:hAnsi="Times New Roman"/>
          <w:b/>
          <w:sz w:val="24"/>
          <w:szCs w:val="24"/>
        </w:rPr>
        <w:br w:type="page"/>
      </w:r>
    </w:p>
    <w:p w14:paraId="07998E00" w14:textId="578EA2DA" w:rsidR="00721178" w:rsidRDefault="00675D44"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lastRenderedPageBreak/>
        <w:t>BAB I</w:t>
      </w:r>
      <w:r w:rsidR="008B1416" w:rsidRPr="00C96B8E">
        <w:rPr>
          <w:rFonts w:ascii="Times New Roman" w:hAnsi="Times New Roman"/>
          <w:b/>
          <w:sz w:val="24"/>
          <w:szCs w:val="24"/>
        </w:rPr>
        <w:t>I</w:t>
      </w:r>
    </w:p>
    <w:p w14:paraId="28E95A90" w14:textId="77777777" w:rsidR="00675D44" w:rsidRPr="00C96B8E" w:rsidRDefault="00675D44"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t>ARAH PENGEMBANGAN</w:t>
      </w:r>
    </w:p>
    <w:p w14:paraId="1B440182" w14:textId="77777777" w:rsidR="00B0307A" w:rsidRPr="00C96B8E" w:rsidRDefault="00B0307A" w:rsidP="00C96B8E">
      <w:pPr>
        <w:spacing w:after="0" w:line="360" w:lineRule="auto"/>
        <w:jc w:val="center"/>
        <w:rPr>
          <w:rFonts w:ascii="Times New Roman" w:hAnsi="Times New Roman"/>
          <w:b/>
          <w:sz w:val="24"/>
          <w:szCs w:val="24"/>
        </w:rPr>
      </w:pPr>
    </w:p>
    <w:p w14:paraId="1AFA9EBD" w14:textId="4D1A38A9" w:rsidR="003A235D" w:rsidRPr="00D22B11" w:rsidRDefault="00A9247D" w:rsidP="006C0E66">
      <w:pPr>
        <w:pStyle w:val="ListParagraph"/>
        <w:numPr>
          <w:ilvl w:val="1"/>
          <w:numId w:val="36"/>
        </w:numPr>
        <w:autoSpaceDE w:val="0"/>
        <w:autoSpaceDN w:val="0"/>
        <w:adjustRightInd w:val="0"/>
        <w:spacing w:after="0" w:line="360" w:lineRule="auto"/>
        <w:ind w:left="709" w:hanging="709"/>
        <w:jc w:val="both"/>
        <w:rPr>
          <w:rFonts w:ascii="Times New Roman" w:eastAsiaTheme="minorHAnsi" w:hAnsi="Times New Roman"/>
          <w:b/>
        </w:rPr>
      </w:pPr>
      <w:r w:rsidRPr="00D22B11">
        <w:rPr>
          <w:rFonts w:ascii="Times New Roman" w:eastAsiaTheme="minorHAnsi" w:hAnsi="Times New Roman"/>
          <w:b/>
        </w:rPr>
        <w:t xml:space="preserve">Peran </w:t>
      </w:r>
      <w:r w:rsidR="00074DDE">
        <w:rPr>
          <w:rFonts w:ascii="Times New Roman" w:eastAsiaTheme="minorHAnsi" w:hAnsi="Times New Roman"/>
          <w:b/>
        </w:rPr>
        <w:t>Program Studi</w:t>
      </w:r>
    </w:p>
    <w:p w14:paraId="1BA86937" w14:textId="20626429" w:rsidR="00DF6689" w:rsidRPr="00D22B11" w:rsidRDefault="00DF6689" w:rsidP="00D22B11">
      <w:pPr>
        <w:autoSpaceDE w:val="0"/>
        <w:autoSpaceDN w:val="0"/>
        <w:adjustRightInd w:val="0"/>
        <w:spacing w:after="0" w:line="360" w:lineRule="auto"/>
        <w:ind w:firstLine="720"/>
        <w:contextualSpacing/>
        <w:jc w:val="both"/>
        <w:rPr>
          <w:rFonts w:ascii="Times New Roman" w:eastAsiaTheme="minorHAnsi" w:hAnsi="Times New Roman"/>
        </w:rPr>
      </w:pPr>
      <w:r w:rsidRPr="00D22B11">
        <w:rPr>
          <w:rFonts w:ascii="Times New Roman" w:eastAsiaTheme="minorHAnsi" w:hAnsi="Times New Roman"/>
        </w:rPr>
        <w:t xml:space="preserve">Peran </w:t>
      </w:r>
      <w:r w:rsidR="00074DDE">
        <w:rPr>
          <w:rFonts w:ascii="Times New Roman" w:hAnsi="Times New Roman"/>
          <w:sz w:val="24"/>
          <w:szCs w:val="24"/>
        </w:rPr>
        <w:t>Prodi PGSD</w:t>
      </w:r>
      <w:r w:rsidR="00074DDE" w:rsidRPr="00C96B8E">
        <w:rPr>
          <w:rFonts w:ascii="Times New Roman" w:hAnsi="Times New Roman"/>
          <w:sz w:val="24"/>
          <w:szCs w:val="24"/>
        </w:rPr>
        <w:t xml:space="preserve"> </w:t>
      </w:r>
      <w:r w:rsidRPr="00D22B11">
        <w:rPr>
          <w:rFonts w:ascii="Times New Roman" w:eastAsiaTheme="minorHAnsi" w:hAnsi="Times New Roman"/>
        </w:rPr>
        <w:t xml:space="preserve">Universitas Trilogi dalam menghasilkan sumber daya manusia </w:t>
      </w:r>
      <w:r w:rsidR="00A9247D" w:rsidRPr="00D22B11">
        <w:rPr>
          <w:rFonts w:ascii="Times New Roman" w:eastAsiaTheme="minorHAnsi" w:hAnsi="Times New Roman"/>
        </w:rPr>
        <w:t xml:space="preserve">dibidang </w:t>
      </w:r>
      <w:r w:rsidR="00910445">
        <w:rPr>
          <w:rFonts w:ascii="Times New Roman" w:eastAsiaTheme="minorHAnsi" w:hAnsi="Times New Roman"/>
        </w:rPr>
        <w:t xml:space="preserve">Guru Sekolah Dasar yang berkualitas dilakukan </w:t>
      </w:r>
      <w:r w:rsidRPr="00D22B11">
        <w:rPr>
          <w:rFonts w:ascii="Times New Roman" w:eastAsiaTheme="minorHAnsi" w:hAnsi="Times New Roman"/>
        </w:rPr>
        <w:t xml:space="preserve">melalui penguasaan ilmu pengetahuan dan teknologi </w:t>
      </w:r>
      <w:r w:rsidR="00D31051" w:rsidRPr="00D22B11">
        <w:rPr>
          <w:rFonts w:ascii="Times New Roman" w:hAnsi="Times New Roman"/>
        </w:rPr>
        <w:t>sehingga menjadi tenaga akademis dan profesional yang tangguh dan berdaya saing baik di tingkat lokal, regional, nasional dan bahkan di tingkat internasional yang berlandaskan Pancasila</w:t>
      </w:r>
      <w:r w:rsidRPr="00D22B11">
        <w:rPr>
          <w:rFonts w:ascii="Times New Roman" w:eastAsiaTheme="minorHAnsi" w:hAnsi="Times New Roman"/>
        </w:rPr>
        <w:t xml:space="preserve">. </w:t>
      </w:r>
      <w:r w:rsidR="00074DDE">
        <w:rPr>
          <w:rFonts w:ascii="Times New Roman" w:hAnsi="Times New Roman"/>
          <w:sz w:val="24"/>
          <w:szCs w:val="24"/>
        </w:rPr>
        <w:t>Prodi PGSD</w:t>
      </w:r>
      <w:r w:rsidR="00074DDE" w:rsidRPr="00C96B8E">
        <w:rPr>
          <w:rFonts w:ascii="Times New Roman" w:hAnsi="Times New Roman"/>
          <w:sz w:val="24"/>
          <w:szCs w:val="24"/>
        </w:rPr>
        <w:t xml:space="preserve"> </w:t>
      </w:r>
      <w:r w:rsidR="00D31051" w:rsidRPr="00D22B11">
        <w:rPr>
          <w:rFonts w:ascii="Times New Roman" w:eastAsiaTheme="minorHAnsi" w:hAnsi="Times New Roman"/>
        </w:rPr>
        <w:t xml:space="preserve">Universitas Trilogi </w:t>
      </w:r>
      <w:r w:rsidRPr="00D22B11">
        <w:rPr>
          <w:rFonts w:ascii="Times New Roman" w:eastAsiaTheme="minorHAnsi" w:hAnsi="Times New Roman"/>
        </w:rPr>
        <w:t>akan terus meningkatkan partisipasi dan kontribusi dalam membangun komunitas intelektual yang bermutu, bermoral, dan mampu menguasai, serta cakap dalam memanfaatkan ilmu pengetahuan dan teknologi, guna mendukung terwujudnya bangsa yang adil dan makmur berlandaskan moralitas yang baik.</w:t>
      </w:r>
    </w:p>
    <w:p w14:paraId="26D9316F" w14:textId="2E6584A3" w:rsidR="00DF6689" w:rsidRPr="00D22B11" w:rsidRDefault="00571C3B" w:rsidP="00D22B11">
      <w:pPr>
        <w:autoSpaceDE w:val="0"/>
        <w:autoSpaceDN w:val="0"/>
        <w:adjustRightInd w:val="0"/>
        <w:spacing w:after="0" w:line="360" w:lineRule="auto"/>
        <w:ind w:firstLine="720"/>
        <w:contextualSpacing/>
        <w:jc w:val="both"/>
        <w:rPr>
          <w:rFonts w:ascii="Times New Roman" w:eastAsiaTheme="minorHAnsi" w:hAnsi="Times New Roman"/>
        </w:rPr>
      </w:pPr>
      <w:r w:rsidRPr="00D22B11">
        <w:rPr>
          <w:rFonts w:ascii="Times New Roman" w:eastAsiaTheme="minorHAnsi" w:hAnsi="Times New Roman"/>
        </w:rPr>
        <w:t>Salah satu p</w:t>
      </w:r>
      <w:r w:rsidR="00DF6689" w:rsidRPr="00D22B11">
        <w:rPr>
          <w:rFonts w:ascii="Times New Roman" w:eastAsiaTheme="minorHAnsi" w:hAnsi="Times New Roman"/>
        </w:rPr>
        <w:t xml:space="preserve">eran strategis </w:t>
      </w:r>
      <w:r w:rsidR="00074DDE">
        <w:rPr>
          <w:rFonts w:ascii="Times New Roman" w:hAnsi="Times New Roman"/>
          <w:sz w:val="24"/>
          <w:szCs w:val="24"/>
        </w:rPr>
        <w:t>Prodi PGSD</w:t>
      </w:r>
      <w:r w:rsidRPr="00D22B11">
        <w:rPr>
          <w:rFonts w:ascii="Times New Roman" w:eastAsiaTheme="minorHAnsi" w:hAnsi="Times New Roman"/>
        </w:rPr>
        <w:t xml:space="preserve"> adalah menghasilkan lulusan sumber daya manusia </w:t>
      </w:r>
      <w:r w:rsidR="00910445" w:rsidRPr="00D22B11">
        <w:rPr>
          <w:rFonts w:ascii="Times New Roman" w:eastAsiaTheme="minorHAnsi" w:hAnsi="Times New Roman"/>
        </w:rPr>
        <w:t xml:space="preserve">sebagai </w:t>
      </w:r>
      <w:r w:rsidR="00C05BAD" w:rsidRPr="00D22B11">
        <w:rPr>
          <w:rFonts w:ascii="Times New Roman" w:eastAsiaTheme="minorHAnsi" w:hAnsi="Times New Roman"/>
        </w:rPr>
        <w:t xml:space="preserve">calon guru dan tenaga pendidik </w:t>
      </w:r>
      <w:r w:rsidRPr="00D22B11">
        <w:rPr>
          <w:rFonts w:ascii="Times New Roman" w:eastAsiaTheme="minorHAnsi" w:hAnsi="Times New Roman"/>
        </w:rPr>
        <w:t>yang berkualitas. Hal ini dapat diwujudkan melalui pengelolaan penyelenggaraan program pendidikan secara baik (</w:t>
      </w:r>
      <w:r w:rsidRPr="00D22B11">
        <w:rPr>
          <w:rFonts w:ascii="Times New Roman" w:eastAsiaTheme="minorHAnsi" w:hAnsi="Times New Roman"/>
          <w:i/>
        </w:rPr>
        <w:t>good university governance</w:t>
      </w:r>
      <w:r w:rsidRPr="00D22B11">
        <w:rPr>
          <w:rFonts w:ascii="Times New Roman" w:eastAsiaTheme="minorHAnsi" w:hAnsi="Times New Roman"/>
        </w:rPr>
        <w:t xml:space="preserve">), dengan membuat </w:t>
      </w:r>
      <w:r w:rsidR="004B6D74" w:rsidRPr="00D22B11">
        <w:rPr>
          <w:rFonts w:ascii="Times New Roman" w:eastAsiaTheme="minorHAnsi" w:hAnsi="Times New Roman"/>
        </w:rPr>
        <w:t>standarisasi</w:t>
      </w:r>
      <w:r w:rsidR="00964732" w:rsidRPr="00D22B11">
        <w:rPr>
          <w:rFonts w:ascii="Times New Roman" w:eastAsiaTheme="minorHAnsi" w:hAnsi="Times New Roman"/>
        </w:rPr>
        <w:t xml:space="preserve"> mutu dan </w:t>
      </w:r>
      <w:r w:rsidR="00C05BAD" w:rsidRPr="00D22B11">
        <w:rPr>
          <w:rFonts w:ascii="Times New Roman" w:eastAsiaTheme="minorHAnsi" w:hAnsi="Times New Roman"/>
        </w:rPr>
        <w:t>mekanisme tata kelola</w:t>
      </w:r>
      <w:r w:rsidR="00964732" w:rsidRPr="00D22B11">
        <w:rPr>
          <w:rFonts w:ascii="Times New Roman" w:eastAsiaTheme="minorHAnsi" w:hAnsi="Times New Roman"/>
        </w:rPr>
        <w:t xml:space="preserve"> secara tepat dan terukur </w:t>
      </w:r>
      <w:r w:rsidR="00D37AF7" w:rsidRPr="00D22B11">
        <w:rPr>
          <w:rFonts w:ascii="Times New Roman" w:eastAsiaTheme="minorHAnsi" w:hAnsi="Times New Roman"/>
        </w:rPr>
        <w:t xml:space="preserve">mencakup pemerataan akses, peningkatan mutu, peningkatan relevansi dan daya saing, seta tata kelola yang </w:t>
      </w:r>
      <w:r w:rsidR="00964732" w:rsidRPr="00D22B11">
        <w:rPr>
          <w:rFonts w:ascii="Times New Roman" w:eastAsiaTheme="minorHAnsi" w:hAnsi="Times New Roman"/>
        </w:rPr>
        <w:t>dilaksanakan secara sungguh-sungguh.</w:t>
      </w:r>
    </w:p>
    <w:p w14:paraId="754A299E" w14:textId="77777777" w:rsidR="00964732" w:rsidRPr="00D22B11" w:rsidRDefault="00964732" w:rsidP="00D22B11">
      <w:pPr>
        <w:autoSpaceDE w:val="0"/>
        <w:autoSpaceDN w:val="0"/>
        <w:adjustRightInd w:val="0"/>
        <w:spacing w:after="0" w:line="360" w:lineRule="auto"/>
        <w:ind w:firstLine="720"/>
        <w:contextualSpacing/>
        <w:jc w:val="both"/>
        <w:rPr>
          <w:rFonts w:ascii="Times New Roman" w:eastAsiaTheme="minorHAnsi" w:hAnsi="Times New Roman"/>
        </w:rPr>
      </w:pPr>
    </w:p>
    <w:p w14:paraId="392B7860" w14:textId="77777777" w:rsidR="00964732" w:rsidRPr="00D22B11" w:rsidRDefault="00964732" w:rsidP="006C0E66">
      <w:pPr>
        <w:pStyle w:val="ListParagraph"/>
        <w:numPr>
          <w:ilvl w:val="1"/>
          <w:numId w:val="36"/>
        </w:numPr>
        <w:autoSpaceDE w:val="0"/>
        <w:autoSpaceDN w:val="0"/>
        <w:adjustRightInd w:val="0"/>
        <w:spacing w:after="0" w:line="360" w:lineRule="auto"/>
        <w:ind w:left="709" w:hanging="709"/>
        <w:jc w:val="both"/>
        <w:rPr>
          <w:rFonts w:ascii="Times New Roman" w:eastAsiaTheme="minorHAnsi" w:hAnsi="Times New Roman"/>
          <w:b/>
        </w:rPr>
      </w:pPr>
      <w:r w:rsidRPr="00D22B11">
        <w:rPr>
          <w:rFonts w:ascii="Times New Roman" w:eastAsiaTheme="minorHAnsi" w:hAnsi="Times New Roman"/>
          <w:b/>
        </w:rPr>
        <w:t>Perumusan RENSTRA</w:t>
      </w:r>
    </w:p>
    <w:p w14:paraId="583EA871" w14:textId="76D0EE55" w:rsidR="00910445" w:rsidRPr="00D22B11" w:rsidRDefault="00964732" w:rsidP="00910445">
      <w:pPr>
        <w:autoSpaceDE w:val="0"/>
        <w:autoSpaceDN w:val="0"/>
        <w:adjustRightInd w:val="0"/>
        <w:spacing w:after="0" w:line="360" w:lineRule="auto"/>
        <w:ind w:firstLine="720"/>
        <w:contextualSpacing/>
        <w:jc w:val="both"/>
        <w:rPr>
          <w:rFonts w:ascii="Times New Roman" w:eastAsiaTheme="minorHAnsi" w:hAnsi="Times New Roman"/>
        </w:rPr>
      </w:pPr>
      <w:r w:rsidRPr="00D22B11">
        <w:rPr>
          <w:rFonts w:ascii="Times New Roman" w:eastAsiaTheme="minorHAnsi" w:hAnsi="Times New Roman"/>
        </w:rPr>
        <w:t xml:space="preserve">Perumusan dan penyusunan Rencana Strategis (RENSTRA) </w:t>
      </w:r>
      <w:r w:rsidR="00074DDE">
        <w:rPr>
          <w:rFonts w:ascii="Times New Roman" w:hAnsi="Times New Roman"/>
          <w:sz w:val="24"/>
          <w:szCs w:val="24"/>
        </w:rPr>
        <w:t>Prodi PGSD</w:t>
      </w:r>
      <w:r w:rsidR="00947A1F" w:rsidRPr="00D22B11">
        <w:rPr>
          <w:rFonts w:ascii="Times New Roman" w:eastAsiaTheme="minorHAnsi" w:hAnsi="Times New Roman"/>
        </w:rPr>
        <w:t xml:space="preserve"> </w:t>
      </w:r>
      <w:r w:rsidRPr="00D22B11">
        <w:rPr>
          <w:rFonts w:ascii="Times New Roman" w:eastAsiaTheme="minorHAnsi" w:hAnsi="Times New Roman"/>
        </w:rPr>
        <w:t>Universitas Trilogi 2018-</w:t>
      </w:r>
      <w:r w:rsidR="00BC3972" w:rsidRPr="00D22B11">
        <w:rPr>
          <w:rFonts w:ascii="Times New Roman" w:eastAsiaTheme="minorHAnsi" w:hAnsi="Times New Roman"/>
        </w:rPr>
        <w:t>2021</w:t>
      </w:r>
      <w:r w:rsidRPr="00D22B11">
        <w:rPr>
          <w:rFonts w:ascii="Times New Roman" w:eastAsiaTheme="minorHAnsi" w:hAnsi="Times New Roman"/>
        </w:rPr>
        <w:t xml:space="preserve"> berdasarkan kepada R</w:t>
      </w:r>
      <w:r w:rsidR="00947A1F" w:rsidRPr="00D22B11">
        <w:rPr>
          <w:rFonts w:ascii="Times New Roman" w:eastAsiaTheme="minorHAnsi" w:hAnsi="Times New Roman"/>
        </w:rPr>
        <w:t>encana Induk Pengembangan (</w:t>
      </w:r>
      <w:r w:rsidR="002443F0">
        <w:rPr>
          <w:rFonts w:ascii="Times New Roman" w:eastAsiaTheme="minorHAnsi" w:hAnsi="Times New Roman"/>
        </w:rPr>
        <w:t>RENIP</w:t>
      </w:r>
      <w:r w:rsidR="00947A1F" w:rsidRPr="00D22B11">
        <w:rPr>
          <w:rFonts w:ascii="Times New Roman" w:eastAsiaTheme="minorHAnsi" w:hAnsi="Times New Roman"/>
        </w:rPr>
        <w:t>) 2018</w:t>
      </w:r>
      <w:r w:rsidRPr="00D22B11">
        <w:rPr>
          <w:rFonts w:ascii="Times New Roman" w:eastAsiaTheme="minorHAnsi" w:hAnsi="Times New Roman"/>
        </w:rPr>
        <w:t>-202</w:t>
      </w:r>
      <w:r w:rsidR="00EE7253" w:rsidRPr="00D22B11">
        <w:rPr>
          <w:rFonts w:ascii="Times New Roman" w:eastAsiaTheme="minorHAnsi" w:hAnsi="Times New Roman"/>
        </w:rPr>
        <w:t>9</w:t>
      </w:r>
      <w:r w:rsidR="00947A1F" w:rsidRPr="00D22B11">
        <w:rPr>
          <w:rFonts w:ascii="Times New Roman" w:eastAsiaTheme="minorHAnsi" w:hAnsi="Times New Roman"/>
        </w:rPr>
        <w:t>, tahap satu</w:t>
      </w:r>
      <w:r w:rsidRPr="00D22B11">
        <w:rPr>
          <w:rFonts w:ascii="Times New Roman" w:eastAsiaTheme="minorHAnsi" w:hAnsi="Times New Roman"/>
        </w:rPr>
        <w:t xml:space="preserve">, </w:t>
      </w:r>
      <w:r w:rsidR="00E12B63" w:rsidRPr="00D22B11">
        <w:rPr>
          <w:rFonts w:ascii="Times New Roman" w:eastAsiaTheme="minorHAnsi" w:hAnsi="Times New Roman"/>
        </w:rPr>
        <w:t xml:space="preserve">sebagai dasar untuk dapat mewujudkan pencapaian visi </w:t>
      </w:r>
      <w:r w:rsidRPr="00D22B11">
        <w:rPr>
          <w:rFonts w:ascii="Times New Roman" w:eastAsiaTheme="minorHAnsi" w:hAnsi="Times New Roman"/>
        </w:rPr>
        <w:t xml:space="preserve">yang telah ditetapkan, dengan semangat kebersamaan untuk bekerja keras dan bekerja cerdas dengan mempertimbangkan internal organisasi dan faktor lingkungan eksternal. </w:t>
      </w:r>
      <w:r w:rsidR="00CE6023" w:rsidRPr="00D22B11">
        <w:rPr>
          <w:rFonts w:ascii="Times New Roman" w:eastAsiaTheme="minorHAnsi" w:hAnsi="Times New Roman"/>
        </w:rPr>
        <w:t>Mekanisme</w:t>
      </w:r>
      <w:r w:rsidRPr="00D22B11">
        <w:rPr>
          <w:rFonts w:ascii="Times New Roman" w:eastAsiaTheme="minorHAnsi" w:hAnsi="Times New Roman"/>
        </w:rPr>
        <w:t xml:space="preserve"> perumusan </w:t>
      </w:r>
      <w:r w:rsidR="00E12B63" w:rsidRPr="00D22B11">
        <w:rPr>
          <w:rFonts w:ascii="Times New Roman" w:eastAsiaTheme="minorHAnsi" w:hAnsi="Times New Roman"/>
        </w:rPr>
        <w:t xml:space="preserve">RENSTRA </w:t>
      </w:r>
      <w:r w:rsidR="00074DDE">
        <w:rPr>
          <w:rFonts w:ascii="Times New Roman" w:hAnsi="Times New Roman"/>
          <w:sz w:val="24"/>
          <w:szCs w:val="24"/>
        </w:rPr>
        <w:t>Prodi PGSD</w:t>
      </w:r>
      <w:r w:rsidRPr="00D22B11">
        <w:rPr>
          <w:rFonts w:ascii="Times New Roman" w:eastAsiaTheme="minorHAnsi" w:hAnsi="Times New Roman"/>
        </w:rPr>
        <w:t xml:space="preserve"> 201</w:t>
      </w:r>
      <w:r w:rsidR="00E12B63" w:rsidRPr="00D22B11">
        <w:rPr>
          <w:rFonts w:ascii="Times New Roman" w:eastAsiaTheme="minorHAnsi" w:hAnsi="Times New Roman"/>
        </w:rPr>
        <w:t>8</w:t>
      </w:r>
      <w:r w:rsidRPr="00D22B11">
        <w:rPr>
          <w:rFonts w:ascii="Times New Roman" w:eastAsiaTheme="minorHAnsi" w:hAnsi="Times New Roman"/>
        </w:rPr>
        <w:t>-202</w:t>
      </w:r>
      <w:r w:rsidR="00EE7253" w:rsidRPr="00D22B11">
        <w:rPr>
          <w:rFonts w:ascii="Times New Roman" w:eastAsiaTheme="minorHAnsi" w:hAnsi="Times New Roman"/>
        </w:rPr>
        <w:t>1</w:t>
      </w:r>
      <w:r w:rsidRPr="00D22B11">
        <w:rPr>
          <w:rFonts w:ascii="Times New Roman" w:eastAsiaTheme="minorHAnsi" w:hAnsi="Times New Roman"/>
        </w:rPr>
        <w:t xml:space="preserve"> disajikan pada gambar </w:t>
      </w:r>
      <w:r w:rsidR="000142BD" w:rsidRPr="00D22B11">
        <w:rPr>
          <w:rFonts w:ascii="Times New Roman" w:eastAsiaTheme="minorHAnsi" w:hAnsi="Times New Roman"/>
        </w:rPr>
        <w:t>2</w:t>
      </w:r>
      <w:r w:rsidRPr="00D22B11">
        <w:rPr>
          <w:rFonts w:ascii="Times New Roman" w:eastAsiaTheme="minorHAnsi" w:hAnsi="Times New Roman"/>
        </w:rPr>
        <w:t>.1</w:t>
      </w:r>
      <w:r w:rsidR="00CE6023" w:rsidRPr="00D22B11">
        <w:rPr>
          <w:rFonts w:ascii="Times New Roman" w:eastAsiaTheme="minorHAnsi" w:hAnsi="Times New Roman"/>
        </w:rPr>
        <w:t>.</w:t>
      </w:r>
    </w:p>
    <w:p w14:paraId="02EA73EE" w14:textId="623572FE" w:rsidR="00721178" w:rsidRPr="00D22B11" w:rsidRDefault="00721178" w:rsidP="00D22B11">
      <w:pPr>
        <w:autoSpaceDE w:val="0"/>
        <w:autoSpaceDN w:val="0"/>
        <w:adjustRightInd w:val="0"/>
        <w:spacing w:after="0" w:line="360" w:lineRule="auto"/>
        <w:ind w:firstLine="720"/>
        <w:contextualSpacing/>
        <w:jc w:val="both"/>
        <w:rPr>
          <w:rFonts w:ascii="Times New Roman" w:hAnsi="Times New Roman"/>
        </w:rPr>
      </w:pPr>
      <w:r w:rsidRPr="00D22B11">
        <w:rPr>
          <w:rFonts w:ascii="Times New Roman" w:hAnsi="Times New Roman"/>
        </w:rPr>
        <w:t>Mekanisme penyusunan RENSTRA</w:t>
      </w:r>
      <w:r w:rsidR="00DB698E" w:rsidRPr="00D22B11">
        <w:rPr>
          <w:rFonts w:ascii="Times New Roman" w:hAnsi="Times New Roman"/>
        </w:rPr>
        <w:t xml:space="preserve"> </w:t>
      </w:r>
      <w:r w:rsidR="00074DDE">
        <w:rPr>
          <w:rFonts w:ascii="Times New Roman" w:hAnsi="Times New Roman"/>
          <w:sz w:val="24"/>
          <w:szCs w:val="24"/>
        </w:rPr>
        <w:t>Prodi PGSD</w:t>
      </w:r>
      <w:r w:rsidRPr="00D22B11">
        <w:rPr>
          <w:rFonts w:ascii="Times New Roman" w:hAnsi="Times New Roman"/>
        </w:rPr>
        <w:t xml:space="preserve"> meliputi; visi, misi, analisis situasi, arah kebijakan, program strategis dan indikator pencapaian. Visi dan misi digunakan sebagai landasan acuan pencapaian, sementara analisis situasi digunakan sebagai dasar arah gerak maju dengan mempertimbangkan hasil analisis situas</w:t>
      </w:r>
      <w:r w:rsidR="00DB698E" w:rsidRPr="00D22B11">
        <w:rPr>
          <w:rFonts w:ascii="Times New Roman" w:hAnsi="Times New Roman"/>
        </w:rPr>
        <w:t xml:space="preserve">i dan posisi </w:t>
      </w:r>
      <w:r w:rsidR="00074DDE">
        <w:rPr>
          <w:rFonts w:ascii="Times New Roman" w:hAnsi="Times New Roman"/>
          <w:sz w:val="24"/>
          <w:szCs w:val="24"/>
        </w:rPr>
        <w:t>Prodi PGSD</w:t>
      </w:r>
      <w:r w:rsidRPr="00D22B11">
        <w:rPr>
          <w:rFonts w:ascii="Times New Roman" w:hAnsi="Times New Roman"/>
        </w:rPr>
        <w:t xml:space="preserve"> saat ini (tahap </w:t>
      </w:r>
      <w:r w:rsidR="00DB698E" w:rsidRPr="00D22B11">
        <w:rPr>
          <w:rFonts w:ascii="Times New Roman" w:hAnsi="Times New Roman"/>
        </w:rPr>
        <w:t>satu</w:t>
      </w:r>
      <w:r w:rsidRPr="00D22B11">
        <w:rPr>
          <w:rFonts w:ascii="Times New Roman" w:hAnsi="Times New Roman"/>
        </w:rPr>
        <w:t>), sehingga dapat menentukan langkah-langkah strategis yang akan dilakukan.  Analisis kebutuhan atau evaluasi diri yang dihasilkan dari proses analisis situasi meru</w:t>
      </w:r>
      <w:r w:rsidR="00DB698E" w:rsidRPr="00D22B11">
        <w:rPr>
          <w:rFonts w:ascii="Times New Roman" w:hAnsi="Times New Roman"/>
        </w:rPr>
        <w:t xml:space="preserve">pakan potret </w:t>
      </w:r>
      <w:r w:rsidR="00266799">
        <w:rPr>
          <w:rFonts w:ascii="Times New Roman" w:hAnsi="Times New Roman"/>
          <w:sz w:val="24"/>
          <w:szCs w:val="24"/>
        </w:rPr>
        <w:t>Prodi PGSD</w:t>
      </w:r>
      <w:r w:rsidRPr="00D22B11">
        <w:rPr>
          <w:rFonts w:ascii="Times New Roman" w:hAnsi="Times New Roman"/>
        </w:rPr>
        <w:t xml:space="preserve"> yang sesungguhnya. Cakupan eval</w:t>
      </w:r>
      <w:r w:rsidR="00910445">
        <w:rPr>
          <w:rFonts w:ascii="Times New Roman" w:hAnsi="Times New Roman"/>
        </w:rPr>
        <w:t>uasi diri terdiri dari</w:t>
      </w:r>
      <w:r w:rsidRPr="00D22B11">
        <w:rPr>
          <w:rFonts w:ascii="Times New Roman" w:hAnsi="Times New Roman"/>
        </w:rPr>
        <w:t xml:space="preserve"> </w:t>
      </w:r>
      <w:r w:rsidR="00F72E9C" w:rsidRPr="00D22B11">
        <w:rPr>
          <w:rFonts w:ascii="Times New Roman" w:hAnsi="Times New Roman"/>
        </w:rPr>
        <w:t>T</w:t>
      </w:r>
      <w:r w:rsidRPr="00D22B11">
        <w:rPr>
          <w:rFonts w:ascii="Times New Roman" w:hAnsi="Times New Roman"/>
        </w:rPr>
        <w:t>ridharma (pengajaran, penelitian dan pengabdian), perencanaan, tata kelola organisasi, su</w:t>
      </w:r>
      <w:r w:rsidR="00DB698E" w:rsidRPr="00D22B11">
        <w:rPr>
          <w:rFonts w:ascii="Times New Roman" w:hAnsi="Times New Roman"/>
        </w:rPr>
        <w:t>mber daya dosen</w:t>
      </w:r>
      <w:r w:rsidRPr="00D22B11">
        <w:rPr>
          <w:rFonts w:ascii="Times New Roman" w:hAnsi="Times New Roman"/>
        </w:rPr>
        <w:t xml:space="preserve"> serta infrastruktur.</w:t>
      </w:r>
    </w:p>
    <w:p w14:paraId="776E2B87" w14:textId="77777777" w:rsidR="00721178" w:rsidRPr="00C96B8E" w:rsidRDefault="00721178" w:rsidP="00C96B8E">
      <w:pPr>
        <w:autoSpaceDE w:val="0"/>
        <w:autoSpaceDN w:val="0"/>
        <w:adjustRightInd w:val="0"/>
        <w:spacing w:after="0" w:line="360" w:lineRule="auto"/>
        <w:ind w:firstLine="720"/>
        <w:jc w:val="both"/>
        <w:rPr>
          <w:rFonts w:ascii="Times New Roman" w:eastAsiaTheme="minorHAnsi" w:hAnsi="Times New Roman"/>
          <w:sz w:val="24"/>
          <w:szCs w:val="24"/>
        </w:rPr>
      </w:pPr>
    </w:p>
    <w:p w14:paraId="5888D17B" w14:textId="77777777" w:rsidR="00CE6023" w:rsidRPr="00C96B8E" w:rsidRDefault="00CD60C8" w:rsidP="00C96B8E">
      <w:pPr>
        <w:autoSpaceDE w:val="0"/>
        <w:autoSpaceDN w:val="0"/>
        <w:adjustRightInd w:val="0"/>
        <w:spacing w:after="240" w:line="360" w:lineRule="auto"/>
        <w:jc w:val="center"/>
        <w:rPr>
          <w:rFonts w:ascii="Times New Roman" w:hAnsi="Times New Roman"/>
          <w:sz w:val="24"/>
          <w:szCs w:val="24"/>
        </w:rPr>
      </w:pPr>
      <w:r w:rsidRPr="00C96B8E">
        <w:rPr>
          <w:rFonts w:ascii="Times New Roman" w:hAnsi="Times New Roman"/>
          <w:sz w:val="24"/>
          <w:szCs w:val="24"/>
        </w:rPr>
        <w:object w:dxaOrig="7651" w:dyaOrig="4861" w14:anchorId="7C641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236pt" o:ole="">
            <v:imagedata r:id="rId13" o:title=""/>
          </v:shape>
          <o:OLEObject Type="Embed" ProgID="Visio.Drawing.15" ShapeID="_x0000_i1025" DrawAspect="Content" ObjectID="_1614754797" r:id="rId14"/>
        </w:object>
      </w:r>
    </w:p>
    <w:p w14:paraId="13D93AC5" w14:textId="5AFDAD5A" w:rsidR="00CE6023" w:rsidRPr="00237931" w:rsidRDefault="00CE6023" w:rsidP="00524E73">
      <w:pPr>
        <w:pStyle w:val="Heading1"/>
        <w:rPr>
          <w:color w:val="FF0000"/>
        </w:rPr>
      </w:pPr>
      <w:bookmarkStart w:id="1" w:name="_Toc513039358"/>
      <w:r w:rsidRPr="00237931">
        <w:rPr>
          <w:color w:val="FF0000"/>
        </w:rPr>
        <w:t xml:space="preserve">Gambar </w:t>
      </w:r>
      <w:r w:rsidR="00DC2615" w:rsidRPr="00237931">
        <w:rPr>
          <w:color w:val="FF0000"/>
        </w:rPr>
        <w:t>2.1</w:t>
      </w:r>
      <w:r w:rsidRPr="00237931">
        <w:rPr>
          <w:color w:val="FF0000"/>
        </w:rPr>
        <w:t>. Mekanisme Penyusunan RENSTRA</w:t>
      </w:r>
      <w:r w:rsidR="00DB698E" w:rsidRPr="00237931">
        <w:rPr>
          <w:color w:val="FF0000"/>
        </w:rPr>
        <w:t xml:space="preserve"> </w:t>
      </w:r>
      <w:bookmarkEnd w:id="1"/>
      <w:r w:rsidR="00266799" w:rsidRPr="00237931">
        <w:rPr>
          <w:color w:val="FF0000"/>
        </w:rPr>
        <w:t>Prodi PGSD</w:t>
      </w:r>
      <w:r w:rsidR="00237931">
        <w:rPr>
          <w:color w:val="FF0000"/>
        </w:rPr>
        <w:t xml:space="preserve"> </w:t>
      </w:r>
    </w:p>
    <w:p w14:paraId="0FB05E4D" w14:textId="77777777" w:rsidR="00AE486B" w:rsidRPr="00524E73" w:rsidRDefault="00AE486B" w:rsidP="00524E73">
      <w:pPr>
        <w:pStyle w:val="Heading1"/>
      </w:pPr>
    </w:p>
    <w:p w14:paraId="7C1E756E" w14:textId="37896F9D" w:rsidR="00430A8A" w:rsidRPr="00D22B11" w:rsidRDefault="00430A8A" w:rsidP="006C0E66">
      <w:pPr>
        <w:pStyle w:val="ListParagraph"/>
        <w:numPr>
          <w:ilvl w:val="1"/>
          <w:numId w:val="36"/>
        </w:numPr>
        <w:autoSpaceDE w:val="0"/>
        <w:autoSpaceDN w:val="0"/>
        <w:adjustRightInd w:val="0"/>
        <w:spacing w:after="0" w:line="360" w:lineRule="auto"/>
        <w:ind w:left="709" w:hanging="709"/>
        <w:jc w:val="both"/>
        <w:rPr>
          <w:rFonts w:ascii="Times New Roman" w:eastAsiaTheme="minorHAnsi" w:hAnsi="Times New Roman"/>
          <w:b/>
        </w:rPr>
      </w:pPr>
      <w:r w:rsidRPr="00D22B11">
        <w:rPr>
          <w:rFonts w:ascii="Times New Roman" w:eastAsiaTheme="minorHAnsi" w:hAnsi="Times New Roman"/>
          <w:b/>
        </w:rPr>
        <w:t>Fungsi RENSTRA</w:t>
      </w:r>
      <w:r w:rsidR="00910445">
        <w:rPr>
          <w:rFonts w:ascii="Times New Roman" w:eastAsiaTheme="minorHAnsi" w:hAnsi="Times New Roman"/>
          <w:b/>
        </w:rPr>
        <w:t xml:space="preserve"> Prodi PGSD</w:t>
      </w:r>
    </w:p>
    <w:p w14:paraId="378BE569" w14:textId="5B128DAC" w:rsidR="00DB6C30" w:rsidRPr="00D22B11" w:rsidRDefault="00430A8A" w:rsidP="00D22B11">
      <w:pPr>
        <w:autoSpaceDE w:val="0"/>
        <w:autoSpaceDN w:val="0"/>
        <w:adjustRightInd w:val="0"/>
        <w:spacing w:after="0" w:line="360" w:lineRule="auto"/>
        <w:ind w:firstLine="720"/>
        <w:contextualSpacing/>
        <w:jc w:val="both"/>
        <w:rPr>
          <w:rFonts w:ascii="Times New Roman" w:eastAsiaTheme="minorHAnsi" w:hAnsi="Times New Roman"/>
        </w:rPr>
      </w:pPr>
      <w:r w:rsidRPr="00D22B11">
        <w:rPr>
          <w:rFonts w:ascii="Times New Roman" w:eastAsiaTheme="minorHAnsi" w:hAnsi="Times New Roman"/>
        </w:rPr>
        <w:t xml:space="preserve">Rencana strategis yang dituangkan dalam dokumen Rencana Strategi (RENSTRA) </w:t>
      </w:r>
      <w:r w:rsidR="00266799">
        <w:rPr>
          <w:rFonts w:ascii="Times New Roman" w:hAnsi="Times New Roman"/>
          <w:sz w:val="24"/>
          <w:szCs w:val="24"/>
        </w:rPr>
        <w:t>Prodi PGSD</w:t>
      </w:r>
      <w:r w:rsidR="00DB698E" w:rsidRPr="00D22B11">
        <w:rPr>
          <w:rFonts w:ascii="Times New Roman" w:eastAsiaTheme="minorHAnsi" w:hAnsi="Times New Roman"/>
        </w:rPr>
        <w:t xml:space="preserve"> </w:t>
      </w:r>
      <w:r w:rsidRPr="00D22B11">
        <w:rPr>
          <w:rFonts w:ascii="Times New Roman" w:eastAsiaTheme="minorHAnsi" w:hAnsi="Times New Roman"/>
        </w:rPr>
        <w:t>Universitas Trilogi 2018-</w:t>
      </w:r>
      <w:r w:rsidR="00BC3972" w:rsidRPr="00D22B11">
        <w:rPr>
          <w:rFonts w:ascii="Times New Roman" w:eastAsiaTheme="minorHAnsi" w:hAnsi="Times New Roman"/>
        </w:rPr>
        <w:t>2021</w:t>
      </w:r>
      <w:r w:rsidRPr="00D22B11">
        <w:rPr>
          <w:rFonts w:ascii="Times New Roman" w:eastAsiaTheme="minorHAnsi" w:hAnsi="Times New Roman"/>
        </w:rPr>
        <w:t xml:space="preserve"> berfungsi sebagai; 1) Panduan dasar pen</w:t>
      </w:r>
      <w:r w:rsidR="00DB698E" w:rsidRPr="00D22B11">
        <w:rPr>
          <w:rFonts w:ascii="Times New Roman" w:eastAsiaTheme="minorHAnsi" w:hAnsi="Times New Roman"/>
        </w:rPr>
        <w:t xml:space="preserve">capaian visi </w:t>
      </w:r>
      <w:r w:rsidR="00266799">
        <w:rPr>
          <w:rFonts w:ascii="Times New Roman" w:hAnsi="Times New Roman"/>
          <w:sz w:val="24"/>
          <w:szCs w:val="24"/>
        </w:rPr>
        <w:t>Prodi PGSD</w:t>
      </w:r>
      <w:r w:rsidRPr="00D22B11">
        <w:rPr>
          <w:rFonts w:ascii="Times New Roman" w:eastAsiaTheme="minorHAnsi" w:hAnsi="Times New Roman"/>
        </w:rPr>
        <w:t>, 2) Alat untuk mengarahkan dan mengoordinasikan kerja masing-masing uni</w:t>
      </w:r>
      <w:r w:rsidR="00DB6C30" w:rsidRPr="00D22B11">
        <w:rPr>
          <w:rFonts w:ascii="Times New Roman" w:eastAsiaTheme="minorHAnsi" w:hAnsi="Times New Roman"/>
        </w:rPr>
        <w:t xml:space="preserve">t satuan kerja di lingkungan </w:t>
      </w:r>
      <w:r w:rsidR="00266799">
        <w:rPr>
          <w:rFonts w:ascii="Times New Roman" w:hAnsi="Times New Roman"/>
          <w:sz w:val="24"/>
          <w:szCs w:val="24"/>
        </w:rPr>
        <w:t>Prodi PGSD</w:t>
      </w:r>
      <w:r w:rsidR="00266799" w:rsidRPr="00C96B8E">
        <w:rPr>
          <w:rFonts w:ascii="Times New Roman" w:hAnsi="Times New Roman"/>
          <w:sz w:val="24"/>
          <w:szCs w:val="24"/>
        </w:rPr>
        <w:t xml:space="preserve"> </w:t>
      </w:r>
      <w:r w:rsidRPr="00D22B11">
        <w:rPr>
          <w:rFonts w:ascii="Times New Roman" w:eastAsiaTheme="minorHAnsi" w:hAnsi="Times New Roman"/>
        </w:rPr>
        <w:t>dalam menjalankan program kerja sesuai visi, m</w:t>
      </w:r>
      <w:r w:rsidR="00902F7D">
        <w:rPr>
          <w:rFonts w:ascii="Times New Roman" w:eastAsiaTheme="minorHAnsi" w:hAnsi="Times New Roman"/>
        </w:rPr>
        <w:t>isi, dan tujuan yang ditetapkan,</w:t>
      </w:r>
      <w:r w:rsidRPr="00D22B11">
        <w:rPr>
          <w:rFonts w:ascii="Times New Roman" w:eastAsiaTheme="minorHAnsi" w:hAnsi="Times New Roman"/>
        </w:rPr>
        <w:t xml:space="preserve"> </w:t>
      </w:r>
      <w:r w:rsidR="00902F7D">
        <w:rPr>
          <w:rFonts w:ascii="Times New Roman" w:eastAsiaTheme="minorHAnsi" w:hAnsi="Times New Roman"/>
        </w:rPr>
        <w:t>3</w:t>
      </w:r>
      <w:r w:rsidRPr="00D22B11">
        <w:rPr>
          <w:rFonts w:ascii="Times New Roman" w:eastAsiaTheme="minorHAnsi" w:hAnsi="Times New Roman"/>
        </w:rPr>
        <w:t>) Alat evaluasi atas kegiatan ope</w:t>
      </w:r>
      <w:r w:rsidR="00DB698E" w:rsidRPr="00D22B11">
        <w:rPr>
          <w:rFonts w:ascii="Times New Roman" w:eastAsiaTheme="minorHAnsi" w:hAnsi="Times New Roman"/>
        </w:rPr>
        <w:t xml:space="preserve">rasional </w:t>
      </w:r>
      <w:r w:rsidR="00266799">
        <w:rPr>
          <w:rFonts w:ascii="Times New Roman" w:hAnsi="Times New Roman"/>
          <w:sz w:val="24"/>
          <w:szCs w:val="24"/>
        </w:rPr>
        <w:t>Prodi PGSD</w:t>
      </w:r>
      <w:r w:rsidR="00902F7D">
        <w:rPr>
          <w:rFonts w:ascii="Times New Roman" w:eastAsiaTheme="minorHAnsi" w:hAnsi="Times New Roman"/>
        </w:rPr>
        <w:t>, dan 4</w:t>
      </w:r>
      <w:r w:rsidR="00947A1F" w:rsidRPr="00D22B11">
        <w:rPr>
          <w:rFonts w:ascii="Times New Roman" w:eastAsiaTheme="minorHAnsi" w:hAnsi="Times New Roman"/>
        </w:rPr>
        <w:t xml:space="preserve">) Sebagai acuan bagi pimpinan </w:t>
      </w:r>
      <w:r w:rsidR="00266799">
        <w:rPr>
          <w:rFonts w:ascii="Times New Roman" w:eastAsiaTheme="minorHAnsi" w:hAnsi="Times New Roman"/>
        </w:rPr>
        <w:t>Prodi</w:t>
      </w:r>
      <w:r w:rsidR="00947A1F" w:rsidRPr="00D22B11">
        <w:rPr>
          <w:rFonts w:ascii="Times New Roman" w:eastAsiaTheme="minorHAnsi" w:hAnsi="Times New Roman"/>
        </w:rPr>
        <w:t xml:space="preserve"> dalam menyusun rencana operasional kegiatan </w:t>
      </w:r>
      <w:r w:rsidR="00902F7D">
        <w:rPr>
          <w:rFonts w:ascii="Times New Roman" w:hAnsi="Times New Roman"/>
          <w:sz w:val="24"/>
          <w:szCs w:val="24"/>
        </w:rPr>
        <w:t>Prodi PGSD</w:t>
      </w:r>
      <w:r w:rsidR="00947A1F" w:rsidRPr="00D22B11">
        <w:rPr>
          <w:rFonts w:ascii="Times New Roman" w:eastAsiaTheme="minorHAnsi" w:hAnsi="Times New Roman"/>
        </w:rPr>
        <w:t>.</w:t>
      </w:r>
      <w:r w:rsidR="00DB6C30" w:rsidRPr="00D22B11">
        <w:rPr>
          <w:rFonts w:ascii="Times New Roman" w:eastAsiaTheme="minorHAnsi" w:hAnsi="Times New Roman"/>
        </w:rPr>
        <w:t xml:space="preserve"> Prinsip dasar dalam penyusun</w:t>
      </w:r>
      <w:r w:rsidR="00DB698E" w:rsidRPr="00D22B11">
        <w:rPr>
          <w:rFonts w:ascii="Times New Roman" w:eastAsiaTheme="minorHAnsi" w:hAnsi="Times New Roman"/>
        </w:rPr>
        <w:t xml:space="preserve">an RENSTRA </w:t>
      </w:r>
      <w:r w:rsidR="00266799">
        <w:rPr>
          <w:rFonts w:ascii="Times New Roman" w:hAnsi="Times New Roman"/>
          <w:sz w:val="24"/>
          <w:szCs w:val="24"/>
        </w:rPr>
        <w:t>Prodi PGSD</w:t>
      </w:r>
      <w:r w:rsidR="00266799" w:rsidRPr="00C96B8E">
        <w:rPr>
          <w:rFonts w:ascii="Times New Roman" w:hAnsi="Times New Roman"/>
          <w:sz w:val="24"/>
          <w:szCs w:val="24"/>
        </w:rPr>
        <w:t xml:space="preserve"> </w:t>
      </w:r>
      <w:r w:rsidR="00DB6C30" w:rsidRPr="00D22B11">
        <w:rPr>
          <w:rFonts w:ascii="Times New Roman" w:eastAsiaTheme="minorHAnsi" w:hAnsi="Times New Roman"/>
        </w:rPr>
        <w:t>ini adalah; 1) Mengacu pada kebijakan umum, Outward looking (Relevan eksternal), 3) Berdasarkan Evaluasi Diri (Relevan internal), 4) Keterlibatan Stakeholders, 5) memiliki fokus ukuran kinerja bersifat strategis dan terukur.</w:t>
      </w:r>
    </w:p>
    <w:p w14:paraId="0CECCF14" w14:textId="77777777" w:rsidR="00F76FC8" w:rsidRPr="00D22B11" w:rsidRDefault="00F76FC8" w:rsidP="00D22B11">
      <w:pPr>
        <w:autoSpaceDE w:val="0"/>
        <w:autoSpaceDN w:val="0"/>
        <w:adjustRightInd w:val="0"/>
        <w:spacing w:after="0" w:line="360" w:lineRule="auto"/>
        <w:contextualSpacing/>
        <w:jc w:val="both"/>
        <w:rPr>
          <w:rFonts w:ascii="Times New Roman" w:eastAsiaTheme="minorHAnsi" w:hAnsi="Times New Roman"/>
        </w:rPr>
      </w:pPr>
    </w:p>
    <w:p w14:paraId="73D0F540" w14:textId="1E8D48A8" w:rsidR="00F76FC8" w:rsidRPr="00D22B11" w:rsidRDefault="00F76FC8" w:rsidP="006C0E66">
      <w:pPr>
        <w:pStyle w:val="ListParagraph"/>
        <w:numPr>
          <w:ilvl w:val="1"/>
          <w:numId w:val="36"/>
        </w:numPr>
        <w:autoSpaceDE w:val="0"/>
        <w:autoSpaceDN w:val="0"/>
        <w:adjustRightInd w:val="0"/>
        <w:spacing w:after="0" w:line="360" w:lineRule="auto"/>
        <w:ind w:left="709" w:hanging="709"/>
        <w:jc w:val="both"/>
        <w:rPr>
          <w:rFonts w:ascii="Times New Roman" w:eastAsiaTheme="minorHAnsi" w:hAnsi="Times New Roman"/>
          <w:b/>
        </w:rPr>
      </w:pPr>
      <w:r w:rsidRPr="00D22B11">
        <w:rPr>
          <w:rFonts w:ascii="Times New Roman" w:eastAsiaTheme="minorHAnsi" w:hAnsi="Times New Roman"/>
          <w:b/>
        </w:rPr>
        <w:t xml:space="preserve">Landasan Hukum </w:t>
      </w:r>
      <w:r w:rsidR="00721178" w:rsidRPr="00D22B11">
        <w:rPr>
          <w:rFonts w:ascii="Times New Roman" w:eastAsiaTheme="minorHAnsi" w:hAnsi="Times New Roman"/>
          <w:b/>
        </w:rPr>
        <w:t>RENSTRA</w:t>
      </w:r>
      <w:r w:rsidR="00902F7D">
        <w:rPr>
          <w:rFonts w:ascii="Times New Roman" w:eastAsiaTheme="minorHAnsi" w:hAnsi="Times New Roman"/>
          <w:b/>
        </w:rPr>
        <w:t xml:space="preserve"> </w:t>
      </w:r>
      <w:r w:rsidR="00902F7D" w:rsidRPr="00902F7D">
        <w:rPr>
          <w:rFonts w:ascii="Times New Roman" w:hAnsi="Times New Roman"/>
          <w:b/>
          <w:sz w:val="24"/>
          <w:szCs w:val="24"/>
        </w:rPr>
        <w:t>Prodi PGSD</w:t>
      </w:r>
    </w:p>
    <w:p w14:paraId="325D80ED" w14:textId="5F28AF57" w:rsidR="00F76FC8" w:rsidRPr="00D22B11" w:rsidRDefault="00F76FC8" w:rsidP="00D22B11">
      <w:pPr>
        <w:autoSpaceDE w:val="0"/>
        <w:autoSpaceDN w:val="0"/>
        <w:adjustRightInd w:val="0"/>
        <w:spacing w:after="0" w:line="360" w:lineRule="auto"/>
        <w:ind w:firstLine="720"/>
        <w:contextualSpacing/>
        <w:jc w:val="both"/>
        <w:rPr>
          <w:rFonts w:ascii="Times New Roman" w:eastAsiaTheme="minorHAnsi" w:hAnsi="Times New Roman"/>
        </w:rPr>
      </w:pPr>
      <w:r w:rsidRPr="00D22B11">
        <w:rPr>
          <w:rFonts w:ascii="Times New Roman" w:eastAsiaTheme="minorHAnsi" w:hAnsi="Times New Roman"/>
        </w:rPr>
        <w:t>Penyusunan Ren</w:t>
      </w:r>
      <w:r w:rsidR="004C71BD" w:rsidRPr="00D22B11">
        <w:rPr>
          <w:rFonts w:ascii="Times New Roman" w:eastAsiaTheme="minorHAnsi" w:hAnsi="Times New Roman"/>
        </w:rPr>
        <w:t>cana Strategis</w:t>
      </w:r>
      <w:r w:rsidR="00DB698E" w:rsidRPr="00D22B11">
        <w:rPr>
          <w:rFonts w:ascii="Times New Roman" w:eastAsiaTheme="minorHAnsi" w:hAnsi="Times New Roman"/>
        </w:rPr>
        <w:t xml:space="preserve"> </w:t>
      </w:r>
      <w:r w:rsidR="00266799">
        <w:rPr>
          <w:rFonts w:ascii="Times New Roman" w:hAnsi="Times New Roman"/>
          <w:sz w:val="24"/>
          <w:szCs w:val="24"/>
        </w:rPr>
        <w:t>Prodi PGSD</w:t>
      </w:r>
      <w:r w:rsidR="00DB698E" w:rsidRPr="00D22B11">
        <w:rPr>
          <w:rFonts w:ascii="Times New Roman" w:eastAsiaTheme="minorHAnsi" w:hAnsi="Times New Roman"/>
        </w:rPr>
        <w:t xml:space="preserve"> </w:t>
      </w:r>
      <w:r w:rsidRPr="00D22B11">
        <w:rPr>
          <w:rFonts w:ascii="Times New Roman" w:eastAsiaTheme="minorHAnsi" w:hAnsi="Times New Roman"/>
        </w:rPr>
        <w:t>Universitas Trilogi 201</w:t>
      </w:r>
      <w:r w:rsidR="00871505" w:rsidRPr="00D22B11">
        <w:rPr>
          <w:rFonts w:ascii="Times New Roman" w:eastAsiaTheme="minorHAnsi" w:hAnsi="Times New Roman"/>
        </w:rPr>
        <w:t>8</w:t>
      </w:r>
      <w:r w:rsidRPr="00D22B11">
        <w:rPr>
          <w:rFonts w:ascii="Times New Roman" w:eastAsiaTheme="minorHAnsi" w:hAnsi="Times New Roman"/>
        </w:rPr>
        <w:t>-202</w:t>
      </w:r>
      <w:r w:rsidR="004C71BD" w:rsidRPr="00D22B11">
        <w:rPr>
          <w:rFonts w:ascii="Times New Roman" w:eastAsiaTheme="minorHAnsi" w:hAnsi="Times New Roman"/>
        </w:rPr>
        <w:t>1</w:t>
      </w:r>
      <w:r w:rsidRPr="00D22B11">
        <w:rPr>
          <w:rFonts w:ascii="Times New Roman" w:eastAsiaTheme="minorHAnsi" w:hAnsi="Times New Roman"/>
        </w:rPr>
        <w:t xml:space="preserve"> didasarkan pada peraturan dan perundang-undangan yang terdiri dari;</w:t>
      </w:r>
    </w:p>
    <w:p w14:paraId="4827D47F" w14:textId="77777777" w:rsidR="004C71BD" w:rsidRPr="00D22B11" w:rsidRDefault="004C71BD" w:rsidP="006C0E66">
      <w:pPr>
        <w:pStyle w:val="ListParagraph"/>
        <w:numPr>
          <w:ilvl w:val="0"/>
          <w:numId w:val="15"/>
        </w:numPr>
        <w:autoSpaceDE w:val="0"/>
        <w:autoSpaceDN w:val="0"/>
        <w:adjustRightInd w:val="0"/>
        <w:spacing w:after="0" w:line="360" w:lineRule="auto"/>
        <w:ind w:left="993"/>
        <w:jc w:val="both"/>
        <w:rPr>
          <w:rFonts w:ascii="Times New Roman" w:eastAsiaTheme="minorHAnsi" w:hAnsi="Times New Roman"/>
          <w:color w:val="000000"/>
        </w:rPr>
      </w:pPr>
      <w:r w:rsidRPr="00D22B11">
        <w:rPr>
          <w:rFonts w:ascii="Times New Roman" w:hAnsi="Times New Roman"/>
          <w:bCs/>
        </w:rPr>
        <w:t>Undang</w:t>
      </w:r>
      <w:r w:rsidRPr="00D22B11">
        <w:rPr>
          <w:rFonts w:ascii="Times New Roman" w:eastAsiaTheme="minorHAnsi" w:hAnsi="Times New Roman"/>
          <w:color w:val="000000"/>
        </w:rPr>
        <w:t>-undang Sisdiknas Nomor 20 Tahun 2003 Tentang Sistem Pendidikan Nasional.</w:t>
      </w:r>
    </w:p>
    <w:p w14:paraId="3B0FE228" w14:textId="77777777" w:rsidR="004C71BD" w:rsidRPr="00D22B11" w:rsidRDefault="004C71BD" w:rsidP="006C0E66">
      <w:pPr>
        <w:pStyle w:val="ListParagraph"/>
        <w:numPr>
          <w:ilvl w:val="0"/>
          <w:numId w:val="15"/>
        </w:numPr>
        <w:autoSpaceDE w:val="0"/>
        <w:autoSpaceDN w:val="0"/>
        <w:adjustRightInd w:val="0"/>
        <w:spacing w:after="0" w:line="360" w:lineRule="auto"/>
        <w:ind w:left="993"/>
        <w:jc w:val="both"/>
        <w:rPr>
          <w:rFonts w:ascii="Times New Roman" w:hAnsi="Times New Roman"/>
          <w:bCs/>
        </w:rPr>
      </w:pPr>
      <w:r w:rsidRPr="00D22B11">
        <w:rPr>
          <w:rFonts w:ascii="Times New Roman" w:hAnsi="Times New Roman"/>
          <w:bCs/>
        </w:rPr>
        <w:t>Undang-</w:t>
      </w:r>
      <w:r w:rsidRPr="00D22B11">
        <w:rPr>
          <w:rFonts w:ascii="Times New Roman" w:eastAsiaTheme="minorHAnsi" w:hAnsi="Times New Roman"/>
          <w:color w:val="000000"/>
        </w:rPr>
        <w:t>undang</w:t>
      </w:r>
      <w:r w:rsidRPr="00D22B11">
        <w:rPr>
          <w:rFonts w:ascii="Times New Roman" w:hAnsi="Times New Roman"/>
          <w:bCs/>
        </w:rPr>
        <w:t xml:space="preserve"> Nomor 12 Tahun 2012 Tentang Pendidikan Tinggi</w:t>
      </w:r>
    </w:p>
    <w:p w14:paraId="6B63E016" w14:textId="77777777" w:rsidR="004C71BD" w:rsidRPr="00D22B11" w:rsidRDefault="004C71BD" w:rsidP="006C0E66">
      <w:pPr>
        <w:pStyle w:val="ListParagraph"/>
        <w:numPr>
          <w:ilvl w:val="0"/>
          <w:numId w:val="15"/>
        </w:numPr>
        <w:autoSpaceDE w:val="0"/>
        <w:autoSpaceDN w:val="0"/>
        <w:adjustRightInd w:val="0"/>
        <w:spacing w:after="0" w:line="360" w:lineRule="auto"/>
        <w:ind w:left="993"/>
        <w:jc w:val="both"/>
        <w:rPr>
          <w:rFonts w:ascii="Times New Roman" w:hAnsi="Times New Roman"/>
          <w:bCs/>
        </w:rPr>
      </w:pPr>
      <w:r w:rsidRPr="00D22B11">
        <w:rPr>
          <w:rFonts w:ascii="Times New Roman" w:hAnsi="Times New Roman"/>
          <w:bCs/>
        </w:rPr>
        <w:t xml:space="preserve">Peraturan Pemerintah Nomor 66 Tahun 2010 Tentang Pengelolaan dan </w:t>
      </w:r>
      <w:r w:rsidRPr="00D22B11">
        <w:rPr>
          <w:rFonts w:ascii="Times New Roman" w:eastAsiaTheme="minorHAnsi" w:hAnsi="Times New Roman"/>
          <w:color w:val="000000"/>
        </w:rPr>
        <w:t>Penyelenggaraan</w:t>
      </w:r>
      <w:r w:rsidRPr="00D22B11">
        <w:rPr>
          <w:rFonts w:ascii="Times New Roman" w:hAnsi="Times New Roman"/>
          <w:bCs/>
        </w:rPr>
        <w:t xml:space="preserve"> Pendidikan</w:t>
      </w:r>
    </w:p>
    <w:p w14:paraId="719897BD" w14:textId="77777777" w:rsidR="004C71BD" w:rsidRPr="00D22B11" w:rsidRDefault="004C71BD" w:rsidP="006C0E66">
      <w:pPr>
        <w:pStyle w:val="ListParagraph"/>
        <w:numPr>
          <w:ilvl w:val="0"/>
          <w:numId w:val="15"/>
        </w:numPr>
        <w:autoSpaceDE w:val="0"/>
        <w:autoSpaceDN w:val="0"/>
        <w:adjustRightInd w:val="0"/>
        <w:spacing w:after="0" w:line="360" w:lineRule="auto"/>
        <w:ind w:left="993"/>
        <w:jc w:val="both"/>
        <w:rPr>
          <w:rFonts w:ascii="Times New Roman" w:eastAsiaTheme="minorHAnsi" w:hAnsi="Times New Roman"/>
          <w:color w:val="000000"/>
        </w:rPr>
      </w:pPr>
      <w:r w:rsidRPr="00D22B11">
        <w:rPr>
          <w:rFonts w:ascii="Times New Roman" w:eastAsiaTheme="minorHAnsi" w:hAnsi="Times New Roman"/>
          <w:color w:val="000000"/>
        </w:rPr>
        <w:t xml:space="preserve">Peraturan Menteri Riset, Teknologi dan Pendidikan Tinggi Republik Indonesia Nomor 13 Tahun 2015 Tentang Rencana Strategis, Kementrian Riset, Teknologi, dan Pendidikan Tinggi Tahun 2015 – 2019. </w:t>
      </w:r>
    </w:p>
    <w:p w14:paraId="06020F4C" w14:textId="77777777" w:rsidR="004C71BD" w:rsidRPr="00D22B11" w:rsidRDefault="004C71BD" w:rsidP="006C0E66">
      <w:pPr>
        <w:pStyle w:val="ListParagraph"/>
        <w:numPr>
          <w:ilvl w:val="0"/>
          <w:numId w:val="15"/>
        </w:numPr>
        <w:autoSpaceDE w:val="0"/>
        <w:autoSpaceDN w:val="0"/>
        <w:adjustRightInd w:val="0"/>
        <w:spacing w:after="0" w:line="360" w:lineRule="auto"/>
        <w:ind w:left="993"/>
        <w:jc w:val="both"/>
        <w:rPr>
          <w:rFonts w:ascii="Times New Roman" w:hAnsi="Times New Roman"/>
          <w:bCs/>
        </w:rPr>
      </w:pPr>
      <w:r w:rsidRPr="00D22B11">
        <w:rPr>
          <w:rFonts w:ascii="Times New Roman" w:hAnsi="Times New Roman"/>
          <w:bCs/>
        </w:rPr>
        <w:lastRenderedPageBreak/>
        <w:t xml:space="preserve">Statuta </w:t>
      </w:r>
      <w:r w:rsidRPr="00D22B11">
        <w:rPr>
          <w:rFonts w:ascii="Times New Roman" w:eastAsiaTheme="minorHAnsi" w:hAnsi="Times New Roman"/>
          <w:color w:val="000000"/>
        </w:rPr>
        <w:t>Universitas</w:t>
      </w:r>
      <w:r w:rsidRPr="00D22B11">
        <w:rPr>
          <w:rFonts w:ascii="Times New Roman" w:hAnsi="Times New Roman"/>
          <w:bCs/>
        </w:rPr>
        <w:t xml:space="preserve"> Trilogi.</w:t>
      </w:r>
    </w:p>
    <w:p w14:paraId="18117DCD" w14:textId="77777777" w:rsidR="00F76FC8" w:rsidRPr="00D22B11" w:rsidRDefault="00F76FC8" w:rsidP="006C0E66">
      <w:pPr>
        <w:pStyle w:val="ListParagraph"/>
        <w:numPr>
          <w:ilvl w:val="0"/>
          <w:numId w:val="15"/>
        </w:numPr>
        <w:autoSpaceDE w:val="0"/>
        <w:autoSpaceDN w:val="0"/>
        <w:adjustRightInd w:val="0"/>
        <w:spacing w:after="0" w:line="360" w:lineRule="auto"/>
        <w:ind w:left="993"/>
        <w:jc w:val="both"/>
        <w:rPr>
          <w:rFonts w:ascii="Times New Roman" w:hAnsi="Times New Roman"/>
          <w:bCs/>
        </w:rPr>
      </w:pPr>
      <w:r w:rsidRPr="00D22B11">
        <w:rPr>
          <w:rFonts w:ascii="Times New Roman" w:eastAsiaTheme="minorHAnsi" w:hAnsi="Times New Roman"/>
          <w:color w:val="000000"/>
        </w:rPr>
        <w:t>Rencana</w:t>
      </w:r>
      <w:r w:rsidRPr="00D22B11">
        <w:rPr>
          <w:rFonts w:ascii="Times New Roman" w:hAnsi="Times New Roman"/>
          <w:bCs/>
        </w:rPr>
        <w:t xml:space="preserve"> Induk Pengembang</w:t>
      </w:r>
      <w:r w:rsidR="00DB698E" w:rsidRPr="00D22B11">
        <w:rPr>
          <w:rFonts w:ascii="Times New Roman" w:hAnsi="Times New Roman"/>
          <w:bCs/>
        </w:rPr>
        <w:t>an Universitas Trilogi (</w:t>
      </w:r>
      <w:r w:rsidR="002443F0">
        <w:rPr>
          <w:rFonts w:ascii="Times New Roman" w:hAnsi="Times New Roman"/>
          <w:bCs/>
        </w:rPr>
        <w:t>RENIP</w:t>
      </w:r>
      <w:r w:rsidR="00D01567" w:rsidRPr="00D22B11">
        <w:rPr>
          <w:rFonts w:ascii="Times New Roman" w:hAnsi="Times New Roman"/>
          <w:bCs/>
        </w:rPr>
        <w:t>) 201</w:t>
      </w:r>
      <w:r w:rsidR="00871505" w:rsidRPr="00D22B11">
        <w:rPr>
          <w:rFonts w:ascii="Times New Roman" w:hAnsi="Times New Roman"/>
          <w:bCs/>
        </w:rPr>
        <w:t>8</w:t>
      </w:r>
      <w:r w:rsidR="00D01567" w:rsidRPr="00D22B11">
        <w:rPr>
          <w:rFonts w:ascii="Times New Roman" w:hAnsi="Times New Roman"/>
          <w:bCs/>
        </w:rPr>
        <w:t>-2029</w:t>
      </w:r>
      <w:r w:rsidR="00DB698E" w:rsidRPr="00D22B11">
        <w:rPr>
          <w:rFonts w:ascii="Times New Roman" w:hAnsi="Times New Roman"/>
          <w:bCs/>
        </w:rPr>
        <w:t>, tahap dua</w:t>
      </w:r>
      <w:r w:rsidRPr="00D22B11">
        <w:rPr>
          <w:rFonts w:ascii="Times New Roman" w:hAnsi="Times New Roman"/>
          <w:bCs/>
        </w:rPr>
        <w:t xml:space="preserve"> (2018-</w:t>
      </w:r>
      <w:r w:rsidR="00BC3972" w:rsidRPr="00D22B11">
        <w:rPr>
          <w:rFonts w:ascii="Times New Roman" w:hAnsi="Times New Roman"/>
          <w:bCs/>
        </w:rPr>
        <w:t>2021</w:t>
      </w:r>
      <w:r w:rsidRPr="00D22B11">
        <w:rPr>
          <w:rFonts w:ascii="Times New Roman" w:hAnsi="Times New Roman"/>
          <w:bCs/>
        </w:rPr>
        <w:t>).</w:t>
      </w:r>
    </w:p>
    <w:p w14:paraId="7213D4DF" w14:textId="2D292116" w:rsidR="00DB698E" w:rsidRDefault="00DB698E" w:rsidP="006C0E66">
      <w:pPr>
        <w:pStyle w:val="ListParagraph"/>
        <w:numPr>
          <w:ilvl w:val="0"/>
          <w:numId w:val="15"/>
        </w:numPr>
        <w:autoSpaceDE w:val="0"/>
        <w:autoSpaceDN w:val="0"/>
        <w:adjustRightInd w:val="0"/>
        <w:spacing w:after="0" w:line="360" w:lineRule="auto"/>
        <w:ind w:left="993"/>
        <w:jc w:val="both"/>
        <w:rPr>
          <w:rFonts w:ascii="Times New Roman" w:hAnsi="Times New Roman"/>
          <w:bCs/>
        </w:rPr>
      </w:pPr>
      <w:r w:rsidRPr="00D22B11">
        <w:rPr>
          <w:rFonts w:ascii="Times New Roman" w:hAnsi="Times New Roman"/>
          <w:bCs/>
        </w:rPr>
        <w:t xml:space="preserve">Rencana Induk </w:t>
      </w:r>
      <w:r w:rsidRPr="00D22B11">
        <w:rPr>
          <w:rFonts w:ascii="Times New Roman" w:eastAsiaTheme="minorHAnsi" w:hAnsi="Times New Roman"/>
          <w:color w:val="000000"/>
        </w:rPr>
        <w:t>Pengembangan</w:t>
      </w:r>
      <w:r w:rsidRPr="00D22B11">
        <w:rPr>
          <w:rFonts w:ascii="Times New Roman" w:hAnsi="Times New Roman"/>
          <w:bCs/>
        </w:rPr>
        <w:t xml:space="preserve"> FKIP (</w:t>
      </w:r>
      <w:r w:rsidR="002443F0">
        <w:rPr>
          <w:rFonts w:ascii="Times New Roman" w:hAnsi="Times New Roman"/>
          <w:bCs/>
        </w:rPr>
        <w:t>RENIP</w:t>
      </w:r>
      <w:r w:rsidRPr="00D22B11">
        <w:rPr>
          <w:rFonts w:ascii="Times New Roman" w:hAnsi="Times New Roman"/>
          <w:bCs/>
        </w:rPr>
        <w:t>) tahap satu (2018-</w:t>
      </w:r>
      <w:r w:rsidR="00902F7D">
        <w:rPr>
          <w:rFonts w:ascii="Times New Roman" w:hAnsi="Times New Roman"/>
          <w:bCs/>
        </w:rPr>
        <w:t>2</w:t>
      </w:r>
      <w:r w:rsidRPr="00D22B11">
        <w:rPr>
          <w:rFonts w:ascii="Times New Roman" w:hAnsi="Times New Roman"/>
          <w:bCs/>
        </w:rPr>
        <w:t>021)</w:t>
      </w:r>
    </w:p>
    <w:p w14:paraId="62C7148B" w14:textId="2A201E74" w:rsidR="00266799" w:rsidRDefault="00266799" w:rsidP="006C0E66">
      <w:pPr>
        <w:pStyle w:val="ListParagraph"/>
        <w:numPr>
          <w:ilvl w:val="0"/>
          <w:numId w:val="15"/>
        </w:numPr>
        <w:autoSpaceDE w:val="0"/>
        <w:autoSpaceDN w:val="0"/>
        <w:adjustRightInd w:val="0"/>
        <w:spacing w:after="0" w:line="360" w:lineRule="auto"/>
        <w:ind w:left="993"/>
        <w:jc w:val="both"/>
        <w:rPr>
          <w:rFonts w:ascii="Times New Roman" w:hAnsi="Times New Roman"/>
          <w:bCs/>
        </w:rPr>
      </w:pPr>
      <w:r w:rsidRPr="00D22B11">
        <w:rPr>
          <w:rFonts w:ascii="Times New Roman" w:hAnsi="Times New Roman"/>
          <w:bCs/>
        </w:rPr>
        <w:t xml:space="preserve">Rencana Induk </w:t>
      </w:r>
      <w:r w:rsidRPr="00D22B11">
        <w:rPr>
          <w:rFonts w:ascii="Times New Roman" w:eastAsiaTheme="minorHAnsi" w:hAnsi="Times New Roman"/>
          <w:color w:val="000000"/>
        </w:rPr>
        <w:t>Pengembangan</w:t>
      </w:r>
      <w:r w:rsidRPr="00D22B11">
        <w:rPr>
          <w:rFonts w:ascii="Times New Roman" w:hAnsi="Times New Roman"/>
          <w:bCs/>
        </w:rPr>
        <w:t xml:space="preserve"> </w:t>
      </w:r>
      <w:r>
        <w:rPr>
          <w:rFonts w:ascii="Times New Roman" w:hAnsi="Times New Roman"/>
          <w:bCs/>
        </w:rPr>
        <w:t>Prodi PGSD</w:t>
      </w:r>
      <w:r w:rsidRPr="00D22B11">
        <w:rPr>
          <w:rFonts w:ascii="Times New Roman" w:hAnsi="Times New Roman"/>
          <w:bCs/>
        </w:rPr>
        <w:t xml:space="preserve"> (</w:t>
      </w:r>
      <w:r>
        <w:rPr>
          <w:rFonts w:ascii="Times New Roman" w:hAnsi="Times New Roman"/>
          <w:bCs/>
        </w:rPr>
        <w:t>RENIP) tahap satu (2018-2029</w:t>
      </w:r>
      <w:r w:rsidRPr="00D22B11">
        <w:rPr>
          <w:rFonts w:ascii="Times New Roman" w:hAnsi="Times New Roman"/>
          <w:bCs/>
        </w:rPr>
        <w:t>)</w:t>
      </w:r>
    </w:p>
    <w:p w14:paraId="7DDA6013" w14:textId="77777777" w:rsidR="00E045A2" w:rsidRPr="00D22B11" w:rsidRDefault="00E045A2" w:rsidP="00D22B11">
      <w:pPr>
        <w:autoSpaceDE w:val="0"/>
        <w:autoSpaceDN w:val="0"/>
        <w:adjustRightInd w:val="0"/>
        <w:spacing w:after="0" w:line="360" w:lineRule="auto"/>
        <w:contextualSpacing/>
        <w:jc w:val="both"/>
        <w:rPr>
          <w:rFonts w:ascii="Times New Roman" w:hAnsi="Times New Roman"/>
          <w:bCs/>
        </w:rPr>
      </w:pPr>
    </w:p>
    <w:p w14:paraId="3DA4BCDA" w14:textId="77777777" w:rsidR="00E045A2" w:rsidRPr="00D22B11" w:rsidRDefault="00E045A2" w:rsidP="006C0E66">
      <w:pPr>
        <w:pStyle w:val="ListParagraph"/>
        <w:numPr>
          <w:ilvl w:val="1"/>
          <w:numId w:val="36"/>
        </w:numPr>
        <w:autoSpaceDE w:val="0"/>
        <w:autoSpaceDN w:val="0"/>
        <w:adjustRightInd w:val="0"/>
        <w:spacing w:after="0" w:line="360" w:lineRule="auto"/>
        <w:ind w:left="709" w:hanging="709"/>
        <w:jc w:val="both"/>
        <w:rPr>
          <w:rFonts w:ascii="Times New Roman" w:eastAsiaTheme="minorHAnsi" w:hAnsi="Times New Roman"/>
          <w:b/>
        </w:rPr>
      </w:pPr>
      <w:r w:rsidRPr="00D22B11">
        <w:rPr>
          <w:rFonts w:ascii="Times New Roman" w:eastAsiaTheme="minorHAnsi" w:hAnsi="Times New Roman"/>
          <w:b/>
        </w:rPr>
        <w:t xml:space="preserve">Ruang Linkup </w:t>
      </w:r>
      <w:r w:rsidR="00883065" w:rsidRPr="00D22B11">
        <w:rPr>
          <w:rFonts w:ascii="Times New Roman" w:eastAsiaTheme="minorHAnsi" w:hAnsi="Times New Roman"/>
          <w:b/>
        </w:rPr>
        <w:t>RENSTRA</w:t>
      </w:r>
    </w:p>
    <w:p w14:paraId="73EDCC16" w14:textId="0C585E22" w:rsidR="00E045A2" w:rsidRPr="00D22B11" w:rsidRDefault="00E045A2" w:rsidP="00D22B11">
      <w:pPr>
        <w:autoSpaceDE w:val="0"/>
        <w:autoSpaceDN w:val="0"/>
        <w:adjustRightInd w:val="0"/>
        <w:spacing w:after="0" w:line="360" w:lineRule="auto"/>
        <w:ind w:firstLine="720"/>
        <w:contextualSpacing/>
        <w:jc w:val="both"/>
        <w:rPr>
          <w:rFonts w:ascii="Times New Roman" w:hAnsi="Times New Roman"/>
        </w:rPr>
      </w:pPr>
      <w:r w:rsidRPr="00D22B11">
        <w:rPr>
          <w:rFonts w:ascii="Times New Roman" w:eastAsiaTheme="minorHAnsi" w:hAnsi="Times New Roman"/>
        </w:rPr>
        <w:t xml:space="preserve">Rung Lingkup Rencana </w:t>
      </w:r>
      <w:r w:rsidR="00EE3F35" w:rsidRPr="00D22B11">
        <w:rPr>
          <w:rFonts w:ascii="Times New Roman" w:eastAsiaTheme="minorHAnsi" w:hAnsi="Times New Roman"/>
        </w:rPr>
        <w:t>Strategis</w:t>
      </w:r>
      <w:r w:rsidRPr="00D22B11">
        <w:rPr>
          <w:rFonts w:ascii="Times New Roman" w:eastAsiaTheme="minorHAnsi" w:hAnsi="Times New Roman"/>
        </w:rPr>
        <w:t xml:space="preserve"> (</w:t>
      </w:r>
      <w:r w:rsidR="00EE3F35" w:rsidRPr="00D22B11">
        <w:rPr>
          <w:rFonts w:ascii="Times New Roman" w:eastAsiaTheme="minorHAnsi" w:hAnsi="Times New Roman"/>
        </w:rPr>
        <w:t>RENSTRA</w:t>
      </w:r>
      <w:r w:rsidR="00E4783D" w:rsidRPr="00D22B11">
        <w:rPr>
          <w:rFonts w:ascii="Times New Roman" w:eastAsiaTheme="minorHAnsi" w:hAnsi="Times New Roman"/>
        </w:rPr>
        <w:t xml:space="preserve">) </w:t>
      </w:r>
      <w:r w:rsidR="002765C1">
        <w:rPr>
          <w:rFonts w:ascii="Times New Roman" w:eastAsiaTheme="minorHAnsi" w:hAnsi="Times New Roman"/>
        </w:rPr>
        <w:t>Prodi PGSD</w:t>
      </w:r>
      <w:r w:rsidRPr="00D22B11">
        <w:rPr>
          <w:rFonts w:ascii="Times New Roman" w:eastAsiaTheme="minorHAnsi" w:hAnsi="Times New Roman"/>
        </w:rPr>
        <w:t xml:space="preserve"> </w:t>
      </w:r>
      <w:r w:rsidR="00E4783D" w:rsidRPr="00D22B11">
        <w:rPr>
          <w:rFonts w:ascii="Times New Roman" w:eastAsiaTheme="minorHAnsi" w:hAnsi="Times New Roman"/>
        </w:rPr>
        <w:t>tahap satu</w:t>
      </w:r>
      <w:r w:rsidR="00EE3F35" w:rsidRPr="00D22B11">
        <w:rPr>
          <w:rFonts w:ascii="Times New Roman" w:eastAsiaTheme="minorHAnsi" w:hAnsi="Times New Roman"/>
        </w:rPr>
        <w:t xml:space="preserve"> (2018-</w:t>
      </w:r>
      <w:r w:rsidR="00BC3972" w:rsidRPr="00D22B11">
        <w:rPr>
          <w:rFonts w:ascii="Times New Roman" w:eastAsiaTheme="minorHAnsi" w:hAnsi="Times New Roman"/>
        </w:rPr>
        <w:t>2021</w:t>
      </w:r>
      <w:r w:rsidR="00EE3F35" w:rsidRPr="00D22B11">
        <w:rPr>
          <w:rFonts w:ascii="Times New Roman" w:eastAsiaTheme="minorHAnsi" w:hAnsi="Times New Roman"/>
        </w:rPr>
        <w:t>)</w:t>
      </w:r>
      <w:r w:rsidRPr="00D22B11">
        <w:rPr>
          <w:rFonts w:ascii="Times New Roman" w:eastAsiaTheme="minorHAnsi" w:hAnsi="Times New Roman"/>
        </w:rPr>
        <w:t xml:space="preserve"> </w:t>
      </w:r>
      <w:r w:rsidR="00EE3F35" w:rsidRPr="00D22B11">
        <w:rPr>
          <w:rFonts w:ascii="Times New Roman" w:eastAsiaTheme="minorHAnsi" w:hAnsi="Times New Roman"/>
        </w:rPr>
        <w:t xml:space="preserve">mencakup rencana pengembangan bidang akademik, </w:t>
      </w:r>
      <w:r w:rsidR="00237931">
        <w:rPr>
          <w:rFonts w:ascii="Times New Roman" w:eastAsiaTheme="minorHAnsi" w:hAnsi="Times New Roman"/>
        </w:rPr>
        <w:t xml:space="preserve">meliputi </w:t>
      </w:r>
      <w:r w:rsidR="00F72E9C" w:rsidRPr="00D22B11">
        <w:rPr>
          <w:rFonts w:ascii="Times New Roman" w:eastAsiaTheme="minorHAnsi" w:hAnsi="Times New Roman"/>
        </w:rPr>
        <w:t>T</w:t>
      </w:r>
      <w:r w:rsidR="00EE3F35" w:rsidRPr="00D22B11">
        <w:rPr>
          <w:rFonts w:ascii="Times New Roman" w:eastAsiaTheme="minorHAnsi" w:hAnsi="Times New Roman"/>
        </w:rPr>
        <w:t xml:space="preserve">ridharma (pendidikan, penelitian, dan pengabdian kepada masyarakat), sumber daya, serta pengembangan Infrastruktur (sarana dan prasarana) yang diperlukan dalam pelaksanaan penyelenggaraan program pendidikan dan memenuhi </w:t>
      </w:r>
      <w:r w:rsidR="00F72E9C" w:rsidRPr="00D22B11">
        <w:rPr>
          <w:rFonts w:ascii="Times New Roman" w:eastAsiaTheme="minorHAnsi" w:hAnsi="Times New Roman"/>
        </w:rPr>
        <w:t>T</w:t>
      </w:r>
      <w:r w:rsidR="00EE3F35" w:rsidRPr="00D22B11">
        <w:rPr>
          <w:rFonts w:ascii="Times New Roman" w:eastAsiaTheme="minorHAnsi" w:hAnsi="Times New Roman"/>
        </w:rPr>
        <w:t>ridharma Perguruan Tinggi yang akan dilaksanakan oleh</w:t>
      </w:r>
      <w:r w:rsidR="00E4783D" w:rsidRPr="00D22B11">
        <w:rPr>
          <w:rFonts w:ascii="Times New Roman" w:eastAsiaTheme="minorHAnsi" w:hAnsi="Times New Roman"/>
        </w:rPr>
        <w:t xml:space="preserve"> </w:t>
      </w:r>
      <w:r w:rsidR="002765C1">
        <w:rPr>
          <w:rFonts w:ascii="Times New Roman" w:eastAsiaTheme="minorHAnsi" w:hAnsi="Times New Roman"/>
        </w:rPr>
        <w:t>Prodi PGSD</w:t>
      </w:r>
      <w:r w:rsidR="00EE3F35" w:rsidRPr="00D22B11">
        <w:rPr>
          <w:rFonts w:ascii="Times New Roman" w:eastAsiaTheme="minorHAnsi" w:hAnsi="Times New Roman"/>
        </w:rPr>
        <w:t xml:space="preserve"> Universitas Trilogi.</w:t>
      </w:r>
    </w:p>
    <w:p w14:paraId="04BB607B" w14:textId="77777777" w:rsidR="00E045A2" w:rsidRPr="00D22B11" w:rsidRDefault="00E045A2" w:rsidP="00D22B11">
      <w:pPr>
        <w:spacing w:after="0" w:line="360" w:lineRule="auto"/>
        <w:contextualSpacing/>
        <w:jc w:val="both"/>
        <w:rPr>
          <w:rFonts w:ascii="Times New Roman" w:hAnsi="Times New Roman"/>
        </w:rPr>
      </w:pPr>
    </w:p>
    <w:p w14:paraId="23710529" w14:textId="77777777" w:rsidR="00E045A2" w:rsidRPr="00D22B11" w:rsidRDefault="00E045A2" w:rsidP="006C0E66">
      <w:pPr>
        <w:pStyle w:val="ListParagraph"/>
        <w:numPr>
          <w:ilvl w:val="1"/>
          <w:numId w:val="36"/>
        </w:numPr>
        <w:autoSpaceDE w:val="0"/>
        <w:autoSpaceDN w:val="0"/>
        <w:adjustRightInd w:val="0"/>
        <w:spacing w:after="0" w:line="360" w:lineRule="auto"/>
        <w:ind w:left="709" w:hanging="709"/>
        <w:jc w:val="both"/>
        <w:rPr>
          <w:rFonts w:ascii="Times New Roman" w:eastAsiaTheme="minorHAnsi" w:hAnsi="Times New Roman"/>
          <w:b/>
        </w:rPr>
      </w:pPr>
      <w:r w:rsidRPr="00D22B11">
        <w:rPr>
          <w:rFonts w:ascii="Times New Roman" w:eastAsiaTheme="minorHAnsi" w:hAnsi="Times New Roman"/>
          <w:b/>
        </w:rPr>
        <w:t>Ara</w:t>
      </w:r>
      <w:r w:rsidR="000142BD" w:rsidRPr="00D22B11">
        <w:rPr>
          <w:rFonts w:ascii="Times New Roman" w:eastAsiaTheme="minorHAnsi" w:hAnsi="Times New Roman"/>
          <w:b/>
        </w:rPr>
        <w:t>h</w:t>
      </w:r>
      <w:r w:rsidRPr="00D22B11">
        <w:rPr>
          <w:rFonts w:ascii="Times New Roman" w:eastAsiaTheme="minorHAnsi" w:hAnsi="Times New Roman"/>
          <w:b/>
        </w:rPr>
        <w:t xml:space="preserve"> Kebijakan Pengembangan </w:t>
      </w:r>
    </w:p>
    <w:p w14:paraId="41DFAB65" w14:textId="5B9AA34B" w:rsidR="00E045A2" w:rsidRPr="00D22B11" w:rsidRDefault="00E80A83" w:rsidP="00D22B11">
      <w:pPr>
        <w:autoSpaceDE w:val="0"/>
        <w:autoSpaceDN w:val="0"/>
        <w:adjustRightInd w:val="0"/>
        <w:spacing w:after="0" w:line="360" w:lineRule="auto"/>
        <w:ind w:firstLine="720"/>
        <w:contextualSpacing/>
        <w:jc w:val="both"/>
        <w:rPr>
          <w:rFonts w:ascii="Times New Roman" w:hAnsi="Times New Roman"/>
        </w:rPr>
      </w:pPr>
      <w:r>
        <w:rPr>
          <w:rFonts w:ascii="Times New Roman" w:hAnsi="Times New Roman"/>
          <w:noProof/>
          <w:color w:val="000000" w:themeColor="text1"/>
          <w:sz w:val="24"/>
          <w:szCs w:val="24"/>
        </w:rPr>
        <w:drawing>
          <wp:anchor distT="0" distB="0" distL="114300" distR="114300" simplePos="0" relativeHeight="251663360" behindDoc="1" locked="0" layoutInCell="1" allowOverlap="1" wp14:anchorId="0689706A" wp14:editId="497FC372">
            <wp:simplePos x="0" y="0"/>
            <wp:positionH relativeFrom="column">
              <wp:posOffset>226060</wp:posOffset>
            </wp:positionH>
            <wp:positionV relativeFrom="paragraph">
              <wp:posOffset>1856740</wp:posOffset>
            </wp:positionV>
            <wp:extent cx="5110480" cy="1988820"/>
            <wp:effectExtent l="0" t="0" r="0" b="0"/>
            <wp:wrapThrough wrapText="bothSides">
              <wp:wrapPolygon edited="0">
                <wp:start x="3543" y="207"/>
                <wp:lineTo x="2093" y="2690"/>
                <wp:lineTo x="2013" y="3103"/>
                <wp:lineTo x="2657" y="3931"/>
                <wp:lineTo x="2416" y="10552"/>
                <wp:lineTo x="2093" y="11172"/>
                <wp:lineTo x="2174" y="12000"/>
                <wp:lineTo x="2496" y="13862"/>
                <wp:lineTo x="2496" y="14276"/>
                <wp:lineTo x="2738" y="17172"/>
                <wp:lineTo x="2013" y="19241"/>
                <wp:lineTo x="2254" y="19448"/>
                <wp:lineTo x="10387" y="20483"/>
                <wp:lineTo x="10789" y="21310"/>
                <wp:lineTo x="11675" y="21310"/>
                <wp:lineTo x="12883" y="20483"/>
                <wp:lineTo x="15218" y="18000"/>
                <wp:lineTo x="15218" y="17172"/>
                <wp:lineTo x="18358" y="17172"/>
                <wp:lineTo x="19405" y="16345"/>
                <wp:lineTo x="19324" y="13862"/>
                <wp:lineTo x="20210" y="12207"/>
                <wp:lineTo x="20371" y="11172"/>
                <wp:lineTo x="19968" y="10552"/>
                <wp:lineTo x="19163" y="7655"/>
                <wp:lineTo x="19083" y="5586"/>
                <wp:lineTo x="17794" y="4552"/>
                <wp:lineTo x="15620" y="3931"/>
                <wp:lineTo x="15298" y="2069"/>
                <wp:lineTo x="4026" y="207"/>
                <wp:lineTo x="3543" y="20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ip.png"/>
                    <pic:cNvPicPr/>
                  </pic:nvPicPr>
                  <pic:blipFill>
                    <a:blip r:embed="rId15">
                      <a:extLst>
                        <a:ext uri="{28A0092B-C50C-407E-A947-70E740481C1C}">
                          <a14:useLocalDpi xmlns:a14="http://schemas.microsoft.com/office/drawing/2010/main" val="0"/>
                        </a:ext>
                      </a:extLst>
                    </a:blip>
                    <a:stretch>
                      <a:fillRect/>
                    </a:stretch>
                  </pic:blipFill>
                  <pic:spPr>
                    <a:xfrm>
                      <a:off x="0" y="0"/>
                      <a:ext cx="5110480" cy="1988820"/>
                    </a:xfrm>
                    <a:prstGeom prst="rect">
                      <a:avLst/>
                    </a:prstGeom>
                  </pic:spPr>
                </pic:pic>
              </a:graphicData>
            </a:graphic>
            <wp14:sizeRelH relativeFrom="page">
              <wp14:pctWidth>0</wp14:pctWidth>
            </wp14:sizeRelH>
            <wp14:sizeRelV relativeFrom="page">
              <wp14:pctHeight>0</wp14:pctHeight>
            </wp14:sizeRelV>
          </wp:anchor>
        </w:drawing>
      </w:r>
      <w:r w:rsidR="00E045A2" w:rsidRPr="00D22B11">
        <w:rPr>
          <w:rFonts w:ascii="Times New Roman" w:eastAsiaTheme="minorHAnsi" w:hAnsi="Times New Roman"/>
        </w:rPr>
        <w:t>Peningkatan kual</w:t>
      </w:r>
      <w:r w:rsidR="00E4783D" w:rsidRPr="00D22B11">
        <w:rPr>
          <w:rFonts w:ascii="Times New Roman" w:eastAsiaTheme="minorHAnsi" w:hAnsi="Times New Roman"/>
        </w:rPr>
        <w:t xml:space="preserve">itas atau mutu </w:t>
      </w:r>
      <w:r w:rsidR="00237931">
        <w:rPr>
          <w:rFonts w:ascii="Times New Roman" w:eastAsiaTheme="minorHAnsi" w:hAnsi="Times New Roman"/>
        </w:rPr>
        <w:t>Program Studi</w:t>
      </w:r>
      <w:r w:rsidR="00E4783D" w:rsidRPr="00D22B11">
        <w:rPr>
          <w:rFonts w:ascii="Times New Roman" w:eastAsiaTheme="minorHAnsi" w:hAnsi="Times New Roman"/>
        </w:rPr>
        <w:t xml:space="preserve"> </w:t>
      </w:r>
      <w:r w:rsidR="00E045A2" w:rsidRPr="00D22B11">
        <w:rPr>
          <w:rFonts w:ascii="Times New Roman" w:eastAsiaTheme="minorHAnsi" w:hAnsi="Times New Roman"/>
        </w:rPr>
        <w:t xml:space="preserve">untuk dapat terus memberikan pelayanan pendidikan bermutu melalui proses </w:t>
      </w:r>
      <w:r w:rsidR="00E045A2" w:rsidRPr="00237931">
        <w:rPr>
          <w:rFonts w:ascii="Times New Roman" w:eastAsiaTheme="minorHAnsi" w:hAnsi="Times New Roman"/>
          <w:i/>
        </w:rPr>
        <w:t>continuous improvement</w:t>
      </w:r>
      <w:r w:rsidR="00E045A2" w:rsidRPr="00D22B11">
        <w:rPr>
          <w:rFonts w:ascii="Times New Roman" w:eastAsiaTheme="minorHAnsi" w:hAnsi="Times New Roman"/>
        </w:rPr>
        <w:t xml:space="preserve"> merupakan kunci utama dalam mempertahankan eksistensi </w:t>
      </w:r>
      <w:r w:rsidR="002765C1">
        <w:rPr>
          <w:rFonts w:ascii="Times New Roman" w:eastAsiaTheme="minorHAnsi" w:hAnsi="Times New Roman"/>
        </w:rPr>
        <w:t>Prodi PGSD</w:t>
      </w:r>
      <w:r w:rsidR="00E4783D" w:rsidRPr="00D22B11">
        <w:rPr>
          <w:rFonts w:ascii="Times New Roman" w:eastAsiaTheme="minorHAnsi" w:hAnsi="Times New Roman"/>
        </w:rPr>
        <w:t xml:space="preserve"> </w:t>
      </w:r>
      <w:r w:rsidR="00E045A2" w:rsidRPr="00D22B11">
        <w:rPr>
          <w:rFonts w:ascii="Times New Roman" w:eastAsiaTheme="minorHAnsi" w:hAnsi="Times New Roman"/>
        </w:rPr>
        <w:t xml:space="preserve">Universitas Trilogi di masa </w:t>
      </w:r>
      <w:r w:rsidR="00237931">
        <w:rPr>
          <w:rFonts w:ascii="Times New Roman" w:eastAsiaTheme="minorHAnsi" w:hAnsi="Times New Roman"/>
        </w:rPr>
        <w:t>men</w:t>
      </w:r>
      <w:r w:rsidR="00E045A2" w:rsidRPr="00D22B11">
        <w:rPr>
          <w:rFonts w:ascii="Times New Roman" w:eastAsiaTheme="minorHAnsi" w:hAnsi="Times New Roman"/>
        </w:rPr>
        <w:t>datang.  Sebagai upaya dalam rangka percepatan pengembangan mak</w:t>
      </w:r>
      <w:r w:rsidR="00E4783D" w:rsidRPr="00D22B11">
        <w:rPr>
          <w:rFonts w:ascii="Times New Roman" w:eastAsiaTheme="minorHAnsi" w:hAnsi="Times New Roman"/>
        </w:rPr>
        <w:t xml:space="preserve">a arah kebijakan pengembangan </w:t>
      </w:r>
      <w:r w:rsidR="002765C1">
        <w:rPr>
          <w:rFonts w:ascii="Times New Roman" w:eastAsiaTheme="minorHAnsi" w:hAnsi="Times New Roman"/>
        </w:rPr>
        <w:t>Prodi PGSD</w:t>
      </w:r>
      <w:r w:rsidR="00E045A2" w:rsidRPr="00D22B11">
        <w:rPr>
          <w:rFonts w:ascii="Times New Roman" w:eastAsiaTheme="minorHAnsi" w:hAnsi="Times New Roman"/>
        </w:rPr>
        <w:t xml:space="preserve"> ditetapkan fokus pada; </w:t>
      </w:r>
      <w:r w:rsidR="00E045A2" w:rsidRPr="00D22B11">
        <w:rPr>
          <w:rFonts w:ascii="Times New Roman" w:eastAsiaTheme="minorHAnsi" w:hAnsi="Times New Roman"/>
          <w:b/>
        </w:rPr>
        <w:t xml:space="preserve">1) </w:t>
      </w:r>
      <w:r w:rsidR="00947A1F" w:rsidRPr="00D22B11">
        <w:rPr>
          <w:rFonts w:ascii="Times New Roman" w:eastAsiaTheme="minorHAnsi" w:hAnsi="Times New Roman"/>
          <w:b/>
        </w:rPr>
        <w:t>Bidang Akademik</w:t>
      </w:r>
      <w:r w:rsidR="00E045A2" w:rsidRPr="00D22B11">
        <w:rPr>
          <w:rFonts w:ascii="Times New Roman" w:eastAsiaTheme="minorHAnsi" w:hAnsi="Times New Roman"/>
          <w:b/>
          <w:bCs/>
        </w:rPr>
        <w:t xml:space="preserve"> 2) Sumber Daya Manusia dan Infrastruktur, 3) Mahasiswa dan Lulusan, 4) Kurikulum dan Proses Pembelajaran 5) Penelitian dan Pengabdian Kepada Masyarakat</w:t>
      </w:r>
      <w:r w:rsidR="00283BCF" w:rsidRPr="00D22B11">
        <w:rPr>
          <w:rFonts w:ascii="Times New Roman" w:eastAsiaTheme="minorHAnsi" w:hAnsi="Times New Roman"/>
          <w:bCs/>
        </w:rPr>
        <w:t xml:space="preserve">, </w:t>
      </w:r>
      <w:r w:rsidR="00283BCF" w:rsidRPr="00D22B11">
        <w:rPr>
          <w:rFonts w:ascii="Times New Roman" w:eastAsiaTheme="minorHAnsi" w:hAnsi="Times New Roman"/>
          <w:b/>
          <w:bCs/>
        </w:rPr>
        <w:t>7) Sumber Pendanaan</w:t>
      </w:r>
      <w:r w:rsidR="00E045A2" w:rsidRPr="00D22B11">
        <w:rPr>
          <w:rFonts w:ascii="Times New Roman" w:eastAsiaTheme="minorHAnsi" w:hAnsi="Times New Roman"/>
          <w:b/>
          <w:bCs/>
        </w:rPr>
        <w:t xml:space="preserve">. </w:t>
      </w:r>
      <w:r w:rsidR="00E045A2" w:rsidRPr="00D22B11">
        <w:rPr>
          <w:rFonts w:ascii="Times New Roman" w:eastAsiaTheme="minorHAnsi" w:hAnsi="Times New Roman"/>
          <w:bCs/>
        </w:rPr>
        <w:t>Hal ini di gambarkan pada gambar 1.2.</w:t>
      </w:r>
    </w:p>
    <w:p w14:paraId="3CBF0FB1" w14:textId="1153EC3D" w:rsidR="00EE3F35" w:rsidRPr="00D22B11" w:rsidRDefault="00EE3F35" w:rsidP="00D22B11">
      <w:pPr>
        <w:spacing w:after="0" w:line="360" w:lineRule="auto"/>
        <w:contextualSpacing/>
        <w:jc w:val="both"/>
        <w:rPr>
          <w:rFonts w:ascii="Times New Roman" w:hAnsi="Times New Roman"/>
        </w:rPr>
      </w:pPr>
    </w:p>
    <w:p w14:paraId="08C9D684" w14:textId="30661E2A" w:rsidR="00E045A2" w:rsidRPr="00C96B8E" w:rsidRDefault="00E045A2" w:rsidP="00C96B8E">
      <w:pPr>
        <w:spacing w:after="0" w:line="360" w:lineRule="auto"/>
        <w:jc w:val="center"/>
        <w:rPr>
          <w:rFonts w:ascii="Times New Roman" w:hAnsi="Times New Roman"/>
          <w:sz w:val="24"/>
          <w:szCs w:val="24"/>
        </w:rPr>
      </w:pPr>
    </w:p>
    <w:p w14:paraId="6F1A7689" w14:textId="77777777" w:rsidR="00E80A83" w:rsidRDefault="00E80A83" w:rsidP="00524E73">
      <w:pPr>
        <w:pStyle w:val="Heading1"/>
        <w:rPr>
          <w:color w:val="FF0000"/>
        </w:rPr>
      </w:pPr>
      <w:bookmarkStart w:id="2" w:name="_Toc513039359"/>
    </w:p>
    <w:p w14:paraId="65424C0B" w14:textId="77777777" w:rsidR="00E80A83" w:rsidRDefault="00E80A83" w:rsidP="00524E73">
      <w:pPr>
        <w:pStyle w:val="Heading1"/>
        <w:rPr>
          <w:color w:val="FF0000"/>
        </w:rPr>
      </w:pPr>
    </w:p>
    <w:p w14:paraId="3B6C3FF3" w14:textId="77777777" w:rsidR="00E80A83" w:rsidRDefault="00E80A83" w:rsidP="00524E73">
      <w:pPr>
        <w:pStyle w:val="Heading1"/>
        <w:rPr>
          <w:color w:val="FF0000"/>
        </w:rPr>
      </w:pPr>
    </w:p>
    <w:p w14:paraId="42DE3414" w14:textId="77777777" w:rsidR="00E80A83" w:rsidRDefault="00E80A83" w:rsidP="00524E73">
      <w:pPr>
        <w:pStyle w:val="Heading1"/>
        <w:rPr>
          <w:color w:val="FF0000"/>
        </w:rPr>
      </w:pPr>
    </w:p>
    <w:p w14:paraId="6180C532" w14:textId="77777777" w:rsidR="00E80A83" w:rsidRDefault="00E80A83" w:rsidP="00524E73">
      <w:pPr>
        <w:pStyle w:val="Heading1"/>
        <w:rPr>
          <w:color w:val="FF0000"/>
        </w:rPr>
      </w:pPr>
    </w:p>
    <w:p w14:paraId="2419F884" w14:textId="77777777" w:rsidR="00E80A83" w:rsidRDefault="00E80A83" w:rsidP="00524E73">
      <w:pPr>
        <w:pStyle w:val="Heading1"/>
        <w:rPr>
          <w:color w:val="FF0000"/>
        </w:rPr>
      </w:pPr>
    </w:p>
    <w:p w14:paraId="135FA245" w14:textId="77777777" w:rsidR="00E80A83" w:rsidRDefault="00E80A83" w:rsidP="00524E73">
      <w:pPr>
        <w:pStyle w:val="Heading1"/>
        <w:rPr>
          <w:color w:val="FF0000"/>
        </w:rPr>
      </w:pPr>
    </w:p>
    <w:p w14:paraId="56E0DB06" w14:textId="77777777" w:rsidR="00E80A83" w:rsidRDefault="00E80A83" w:rsidP="00524E73">
      <w:pPr>
        <w:pStyle w:val="Heading1"/>
        <w:rPr>
          <w:color w:val="FF0000"/>
        </w:rPr>
      </w:pPr>
    </w:p>
    <w:p w14:paraId="0B3F6A99" w14:textId="77777777" w:rsidR="00E80A83" w:rsidRDefault="00E80A83" w:rsidP="00524E73">
      <w:pPr>
        <w:pStyle w:val="Heading1"/>
        <w:rPr>
          <w:color w:val="FF0000"/>
        </w:rPr>
      </w:pPr>
    </w:p>
    <w:p w14:paraId="423737EE" w14:textId="71E5B585" w:rsidR="00E045A2" w:rsidRPr="00237931" w:rsidRDefault="00DC2615" w:rsidP="00524E73">
      <w:pPr>
        <w:pStyle w:val="Heading1"/>
        <w:rPr>
          <w:rFonts w:eastAsiaTheme="minorHAnsi"/>
          <w:color w:val="FF0000"/>
        </w:rPr>
      </w:pPr>
      <w:proofErr w:type="gramStart"/>
      <w:r w:rsidRPr="00237931">
        <w:rPr>
          <w:color w:val="FF0000"/>
        </w:rPr>
        <w:t>Gambar 2.2</w:t>
      </w:r>
      <w:r w:rsidR="00E045A2" w:rsidRPr="00237931">
        <w:rPr>
          <w:color w:val="FF0000"/>
        </w:rPr>
        <w:t>.</w:t>
      </w:r>
      <w:proofErr w:type="gramEnd"/>
      <w:r w:rsidR="00E045A2" w:rsidRPr="00237931">
        <w:rPr>
          <w:color w:val="FF0000"/>
        </w:rPr>
        <w:t xml:space="preserve"> Arah Kebijakan Pengembang</w:t>
      </w:r>
      <w:r w:rsidR="00F43770" w:rsidRPr="00237931">
        <w:rPr>
          <w:color w:val="FF0000"/>
        </w:rPr>
        <w:t xml:space="preserve">an </w:t>
      </w:r>
      <w:r w:rsidR="002765C1" w:rsidRPr="00237931">
        <w:rPr>
          <w:rFonts w:eastAsiaTheme="minorHAnsi"/>
          <w:color w:val="FF0000"/>
        </w:rPr>
        <w:t>Prodi PGSD</w:t>
      </w:r>
      <w:r w:rsidR="00F43770" w:rsidRPr="00237931">
        <w:rPr>
          <w:color w:val="FF0000"/>
        </w:rPr>
        <w:t xml:space="preserve"> 201</w:t>
      </w:r>
      <w:r w:rsidR="00F72E9C" w:rsidRPr="00237931">
        <w:rPr>
          <w:color w:val="FF0000"/>
        </w:rPr>
        <w:t>8</w:t>
      </w:r>
      <w:r w:rsidR="00F43770" w:rsidRPr="00237931">
        <w:rPr>
          <w:color w:val="FF0000"/>
        </w:rPr>
        <w:t>-2029</w:t>
      </w:r>
      <w:bookmarkEnd w:id="2"/>
    </w:p>
    <w:p w14:paraId="5B698538" w14:textId="77777777" w:rsidR="00E045A2" w:rsidRDefault="00E045A2" w:rsidP="007B2D2A">
      <w:pPr>
        <w:autoSpaceDE w:val="0"/>
        <w:autoSpaceDN w:val="0"/>
        <w:adjustRightInd w:val="0"/>
        <w:spacing w:after="0" w:line="360" w:lineRule="auto"/>
        <w:contextualSpacing/>
        <w:jc w:val="both"/>
        <w:rPr>
          <w:rFonts w:ascii="Times New Roman" w:hAnsi="Times New Roman"/>
          <w:bCs/>
        </w:rPr>
      </w:pPr>
    </w:p>
    <w:p w14:paraId="01D306B3" w14:textId="77777777" w:rsidR="00524E73" w:rsidRPr="007B2D2A" w:rsidRDefault="00524E73" w:rsidP="007B2D2A">
      <w:pPr>
        <w:autoSpaceDE w:val="0"/>
        <w:autoSpaceDN w:val="0"/>
        <w:adjustRightInd w:val="0"/>
        <w:spacing w:after="0" w:line="360" w:lineRule="auto"/>
        <w:contextualSpacing/>
        <w:jc w:val="both"/>
        <w:rPr>
          <w:rFonts w:ascii="Times New Roman" w:hAnsi="Times New Roman"/>
          <w:bCs/>
        </w:rPr>
      </w:pPr>
    </w:p>
    <w:p w14:paraId="17B4A020" w14:textId="77777777" w:rsidR="006D30D2" w:rsidRPr="007B2D2A" w:rsidRDefault="006D30D2" w:rsidP="006C0E66">
      <w:pPr>
        <w:pStyle w:val="ListParagraph"/>
        <w:numPr>
          <w:ilvl w:val="1"/>
          <w:numId w:val="36"/>
        </w:numPr>
        <w:autoSpaceDE w:val="0"/>
        <w:autoSpaceDN w:val="0"/>
        <w:adjustRightInd w:val="0"/>
        <w:spacing w:after="0" w:line="360" w:lineRule="auto"/>
        <w:ind w:left="709" w:hanging="709"/>
        <w:jc w:val="both"/>
        <w:rPr>
          <w:rFonts w:ascii="Times New Roman" w:eastAsiaTheme="minorHAnsi" w:hAnsi="Times New Roman"/>
          <w:b/>
        </w:rPr>
      </w:pPr>
      <w:r w:rsidRPr="007B2D2A">
        <w:rPr>
          <w:rFonts w:ascii="Times New Roman" w:eastAsiaTheme="minorHAnsi" w:hAnsi="Times New Roman"/>
          <w:b/>
        </w:rPr>
        <w:t>Nilai – Nilai Dasar</w:t>
      </w:r>
    </w:p>
    <w:p w14:paraId="076FADB8" w14:textId="389EC666" w:rsidR="0023611D" w:rsidRPr="007B2D2A" w:rsidRDefault="0023611D" w:rsidP="007B2D2A">
      <w:pPr>
        <w:autoSpaceDE w:val="0"/>
        <w:autoSpaceDN w:val="0"/>
        <w:adjustRightInd w:val="0"/>
        <w:spacing w:after="0" w:line="360" w:lineRule="auto"/>
        <w:ind w:firstLine="720"/>
        <w:contextualSpacing/>
        <w:jc w:val="both"/>
        <w:rPr>
          <w:rFonts w:ascii="Times New Roman" w:hAnsi="Times New Roman"/>
        </w:rPr>
      </w:pPr>
      <w:r w:rsidRPr="007B2D2A">
        <w:rPr>
          <w:rFonts w:ascii="Times New Roman" w:eastAsiaTheme="minorHAnsi" w:hAnsi="Times New Roman"/>
        </w:rPr>
        <w:t>Sebagai upaya untuk men</w:t>
      </w:r>
      <w:r w:rsidR="00237931">
        <w:rPr>
          <w:rFonts w:ascii="Times New Roman" w:eastAsiaTheme="minorHAnsi" w:hAnsi="Times New Roman"/>
        </w:rPr>
        <w:t>dapatkan kepercayaan dan respon</w:t>
      </w:r>
      <w:r w:rsidRPr="007B2D2A">
        <w:rPr>
          <w:rFonts w:ascii="Times New Roman" w:eastAsiaTheme="minorHAnsi" w:hAnsi="Times New Roman"/>
        </w:rPr>
        <w:t xml:space="preserve"> positif sebagai agen pemberdayaan masyarakat melalui </w:t>
      </w:r>
      <w:r w:rsidR="00F72E9C" w:rsidRPr="007B2D2A">
        <w:rPr>
          <w:rFonts w:ascii="Times New Roman" w:eastAsiaTheme="minorHAnsi" w:hAnsi="Times New Roman"/>
        </w:rPr>
        <w:t>T</w:t>
      </w:r>
      <w:r w:rsidRPr="007B2D2A">
        <w:rPr>
          <w:rFonts w:ascii="Times New Roman" w:eastAsiaTheme="minorHAnsi" w:hAnsi="Times New Roman"/>
        </w:rPr>
        <w:t xml:space="preserve">ridharma perguruan tinggi, RENIP dilandasi oleh nilai-nilai </w:t>
      </w:r>
      <w:r w:rsidRPr="007B2D2A">
        <w:rPr>
          <w:rFonts w:ascii="Times New Roman" w:hAnsi="Times New Roman"/>
        </w:rPr>
        <w:lastRenderedPageBreak/>
        <w:t xml:space="preserve">Universitas Trilogi adalah; 1) Integritas, 2) Kebersamaan, 3) Kemandirian, 4) Keunggulan dan 5) Inovasi berkelanjutan. Secara singkat penjelasan dari nilai-nilai dasar tersebut di atas disajikan dalam tabel </w:t>
      </w:r>
      <w:r w:rsidR="00F25644" w:rsidRPr="007B2D2A">
        <w:rPr>
          <w:rFonts w:ascii="Times New Roman" w:hAnsi="Times New Roman"/>
        </w:rPr>
        <w:t>2</w:t>
      </w:r>
      <w:r w:rsidRPr="007B2D2A">
        <w:rPr>
          <w:rFonts w:ascii="Times New Roman" w:hAnsi="Times New Roman"/>
        </w:rPr>
        <w:t>.1 berikut ini.</w:t>
      </w:r>
    </w:p>
    <w:p w14:paraId="626817E6" w14:textId="77777777" w:rsidR="006D30D2" w:rsidRPr="007B2D2A" w:rsidRDefault="006D30D2" w:rsidP="007B2D2A">
      <w:pPr>
        <w:spacing w:after="0" w:line="360" w:lineRule="auto"/>
        <w:ind w:firstLine="720"/>
        <w:contextualSpacing/>
        <w:jc w:val="both"/>
        <w:rPr>
          <w:rFonts w:ascii="Times New Roman" w:hAnsi="Times New Roman"/>
        </w:rPr>
      </w:pPr>
    </w:p>
    <w:p w14:paraId="4E69CB43" w14:textId="77777777" w:rsidR="006D30D2" w:rsidRPr="007B2D2A" w:rsidRDefault="006D30D2" w:rsidP="00524E73">
      <w:pPr>
        <w:pStyle w:val="Heading1"/>
      </w:pPr>
      <w:bookmarkStart w:id="3" w:name="_Toc513039360"/>
      <w:r w:rsidRPr="007B2D2A">
        <w:t xml:space="preserve">Tabel </w:t>
      </w:r>
      <w:r w:rsidR="00F25644" w:rsidRPr="007B2D2A">
        <w:t>2</w:t>
      </w:r>
      <w:r w:rsidRPr="007B2D2A">
        <w:t>.</w:t>
      </w:r>
      <w:r w:rsidR="008936A0" w:rsidRPr="007B2D2A">
        <w:t>1.</w:t>
      </w:r>
      <w:r w:rsidRPr="007B2D2A">
        <w:t xml:space="preserve"> Nilai-Nilai Dasar Universitas Trilogi</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577"/>
      </w:tblGrid>
      <w:tr w:rsidR="000F2F9F" w:rsidRPr="007B2D2A" w14:paraId="0EFC951E" w14:textId="77777777" w:rsidTr="00F3584E">
        <w:trPr>
          <w:trHeight w:val="602"/>
          <w:tblHeader/>
          <w:jc w:val="center"/>
        </w:trPr>
        <w:tc>
          <w:tcPr>
            <w:tcW w:w="1348" w:type="pct"/>
            <w:shd w:val="clear" w:color="auto" w:fill="DEEAF6" w:themeFill="accent1" w:themeFillTint="33"/>
            <w:vAlign w:val="center"/>
          </w:tcPr>
          <w:p w14:paraId="4BA7BB15" w14:textId="77777777" w:rsidR="006D30D2" w:rsidRPr="007B2D2A" w:rsidRDefault="006D30D2" w:rsidP="007B2D2A">
            <w:pPr>
              <w:spacing w:after="0" w:line="360" w:lineRule="auto"/>
              <w:contextualSpacing/>
              <w:jc w:val="center"/>
              <w:rPr>
                <w:rFonts w:ascii="Times New Roman" w:hAnsi="Times New Roman"/>
                <w:b/>
              </w:rPr>
            </w:pPr>
            <w:r w:rsidRPr="007B2D2A">
              <w:rPr>
                <w:rFonts w:ascii="Times New Roman" w:hAnsi="Times New Roman"/>
                <w:b/>
              </w:rPr>
              <w:t>Nilai-Nilai Dasar</w:t>
            </w:r>
          </w:p>
        </w:tc>
        <w:tc>
          <w:tcPr>
            <w:tcW w:w="3652" w:type="pct"/>
            <w:shd w:val="clear" w:color="auto" w:fill="DEEAF6" w:themeFill="accent1" w:themeFillTint="33"/>
            <w:vAlign w:val="center"/>
          </w:tcPr>
          <w:p w14:paraId="7CC0E420" w14:textId="77777777" w:rsidR="006D30D2" w:rsidRPr="007B2D2A" w:rsidRDefault="006D30D2" w:rsidP="007B2D2A">
            <w:pPr>
              <w:spacing w:after="0" w:line="360" w:lineRule="auto"/>
              <w:contextualSpacing/>
              <w:jc w:val="center"/>
              <w:rPr>
                <w:rFonts w:ascii="Times New Roman" w:hAnsi="Times New Roman"/>
                <w:b/>
              </w:rPr>
            </w:pPr>
            <w:r w:rsidRPr="007B2D2A">
              <w:rPr>
                <w:rFonts w:ascii="Times New Roman" w:hAnsi="Times New Roman"/>
                <w:b/>
              </w:rPr>
              <w:t xml:space="preserve">Penjelasan </w:t>
            </w:r>
          </w:p>
        </w:tc>
      </w:tr>
      <w:tr w:rsidR="000F2F9F" w:rsidRPr="007B2D2A" w14:paraId="1CE78DDD" w14:textId="77777777" w:rsidTr="00F3584E">
        <w:trPr>
          <w:jc w:val="center"/>
        </w:trPr>
        <w:tc>
          <w:tcPr>
            <w:tcW w:w="1348" w:type="pct"/>
            <w:shd w:val="clear" w:color="auto" w:fill="auto"/>
            <w:vAlign w:val="center"/>
          </w:tcPr>
          <w:p w14:paraId="0AF14C2F" w14:textId="77777777" w:rsidR="006D30D2" w:rsidRPr="007B2D2A" w:rsidRDefault="006D30D2" w:rsidP="007B2D2A">
            <w:pPr>
              <w:spacing w:after="0" w:line="360" w:lineRule="auto"/>
              <w:contextualSpacing/>
              <w:jc w:val="center"/>
              <w:rPr>
                <w:rFonts w:ascii="Times New Roman" w:hAnsi="Times New Roman"/>
                <w:b/>
              </w:rPr>
            </w:pPr>
            <w:r w:rsidRPr="007B2D2A">
              <w:rPr>
                <w:rFonts w:ascii="Times New Roman" w:hAnsi="Times New Roman"/>
                <w:b/>
              </w:rPr>
              <w:t>Integritas</w:t>
            </w:r>
          </w:p>
        </w:tc>
        <w:tc>
          <w:tcPr>
            <w:tcW w:w="3652" w:type="pct"/>
            <w:shd w:val="clear" w:color="auto" w:fill="auto"/>
            <w:vAlign w:val="center"/>
          </w:tcPr>
          <w:p w14:paraId="660467F6" w14:textId="77777777" w:rsidR="006D30D2" w:rsidRPr="007B2D2A" w:rsidRDefault="006D30D2" w:rsidP="007B2D2A">
            <w:pPr>
              <w:numPr>
                <w:ilvl w:val="0"/>
                <w:numId w:val="8"/>
              </w:numPr>
              <w:spacing w:after="0" w:line="360" w:lineRule="auto"/>
              <w:ind w:left="312" w:hanging="216"/>
              <w:contextualSpacing/>
              <w:jc w:val="both"/>
              <w:rPr>
                <w:rFonts w:ascii="Times New Roman" w:hAnsi="Times New Roman"/>
              </w:rPr>
            </w:pPr>
            <w:r w:rsidRPr="007B2D2A">
              <w:rPr>
                <w:rFonts w:ascii="Times New Roman" w:hAnsi="Times New Roman"/>
              </w:rPr>
              <w:t>Bertindak konsisten dengan Prinsip-Prinsip, nilai-nilai, dan kepercayaan</w:t>
            </w:r>
          </w:p>
          <w:p w14:paraId="52152DBF" w14:textId="77777777" w:rsidR="006D30D2" w:rsidRPr="007B2D2A" w:rsidRDefault="006D30D2" w:rsidP="007B2D2A">
            <w:pPr>
              <w:numPr>
                <w:ilvl w:val="0"/>
                <w:numId w:val="8"/>
              </w:numPr>
              <w:spacing w:after="0" w:line="360" w:lineRule="auto"/>
              <w:ind w:left="312" w:hanging="216"/>
              <w:contextualSpacing/>
              <w:jc w:val="both"/>
              <w:rPr>
                <w:rFonts w:ascii="Times New Roman" w:hAnsi="Times New Roman"/>
              </w:rPr>
            </w:pPr>
            <w:r w:rsidRPr="007B2D2A">
              <w:rPr>
                <w:rFonts w:ascii="Times New Roman" w:hAnsi="Times New Roman"/>
              </w:rPr>
              <w:t>Mengatakan yang sebenarnya</w:t>
            </w:r>
          </w:p>
          <w:p w14:paraId="1188C903" w14:textId="77777777" w:rsidR="006D30D2" w:rsidRPr="007B2D2A" w:rsidRDefault="006D30D2" w:rsidP="007B2D2A">
            <w:pPr>
              <w:numPr>
                <w:ilvl w:val="0"/>
                <w:numId w:val="8"/>
              </w:numPr>
              <w:spacing w:after="0" w:line="360" w:lineRule="auto"/>
              <w:ind w:left="312" w:hanging="216"/>
              <w:contextualSpacing/>
              <w:jc w:val="both"/>
              <w:rPr>
                <w:rFonts w:ascii="Times New Roman" w:hAnsi="Times New Roman"/>
              </w:rPr>
            </w:pPr>
            <w:r w:rsidRPr="007B2D2A">
              <w:rPr>
                <w:rFonts w:ascii="Times New Roman" w:hAnsi="Times New Roman"/>
              </w:rPr>
              <w:t>Berdiri di pihak yang benar</w:t>
            </w:r>
          </w:p>
          <w:p w14:paraId="47943CA6" w14:textId="77777777" w:rsidR="006D30D2" w:rsidRPr="007B2D2A" w:rsidRDefault="006D30D2" w:rsidP="007B2D2A">
            <w:pPr>
              <w:numPr>
                <w:ilvl w:val="0"/>
                <w:numId w:val="8"/>
              </w:numPr>
              <w:spacing w:after="0" w:line="360" w:lineRule="auto"/>
              <w:ind w:left="312" w:hanging="216"/>
              <w:contextualSpacing/>
              <w:jc w:val="both"/>
              <w:rPr>
                <w:rFonts w:ascii="Times New Roman" w:hAnsi="Times New Roman"/>
              </w:rPr>
            </w:pPr>
            <w:r w:rsidRPr="007B2D2A">
              <w:rPr>
                <w:rFonts w:ascii="Times New Roman" w:hAnsi="Times New Roman"/>
              </w:rPr>
              <w:t>Selalu memenuhi janji</w:t>
            </w:r>
          </w:p>
        </w:tc>
      </w:tr>
      <w:tr w:rsidR="000F2F9F" w:rsidRPr="007B2D2A" w14:paraId="5E222C85" w14:textId="77777777" w:rsidTr="00F3584E">
        <w:trPr>
          <w:jc w:val="center"/>
        </w:trPr>
        <w:tc>
          <w:tcPr>
            <w:tcW w:w="1348" w:type="pct"/>
            <w:shd w:val="clear" w:color="auto" w:fill="auto"/>
            <w:vAlign w:val="center"/>
          </w:tcPr>
          <w:p w14:paraId="7A3A1DCA" w14:textId="77777777" w:rsidR="006D30D2" w:rsidRPr="007B2D2A" w:rsidRDefault="006D30D2" w:rsidP="007B2D2A">
            <w:pPr>
              <w:spacing w:after="0" w:line="360" w:lineRule="auto"/>
              <w:contextualSpacing/>
              <w:jc w:val="center"/>
              <w:rPr>
                <w:rFonts w:ascii="Times New Roman" w:hAnsi="Times New Roman"/>
                <w:b/>
              </w:rPr>
            </w:pPr>
            <w:r w:rsidRPr="007B2D2A">
              <w:rPr>
                <w:rFonts w:ascii="Times New Roman" w:hAnsi="Times New Roman"/>
                <w:b/>
              </w:rPr>
              <w:t>Kebersamaan</w:t>
            </w:r>
          </w:p>
        </w:tc>
        <w:tc>
          <w:tcPr>
            <w:tcW w:w="3652" w:type="pct"/>
            <w:shd w:val="clear" w:color="auto" w:fill="auto"/>
            <w:vAlign w:val="center"/>
          </w:tcPr>
          <w:p w14:paraId="2295CBAA" w14:textId="77777777" w:rsidR="006D30D2" w:rsidRPr="007B2D2A" w:rsidRDefault="006D30D2" w:rsidP="007B2D2A">
            <w:pPr>
              <w:numPr>
                <w:ilvl w:val="0"/>
                <w:numId w:val="9"/>
              </w:numPr>
              <w:spacing w:after="0" w:line="360" w:lineRule="auto"/>
              <w:ind w:left="312" w:hanging="216"/>
              <w:contextualSpacing/>
              <w:jc w:val="both"/>
              <w:rPr>
                <w:rFonts w:ascii="Times New Roman" w:hAnsi="Times New Roman"/>
              </w:rPr>
            </w:pPr>
            <w:r w:rsidRPr="007B2D2A">
              <w:rPr>
                <w:rFonts w:ascii="Times New Roman" w:hAnsi="Times New Roman"/>
              </w:rPr>
              <w:t>Memiliki sense of interdependence</w:t>
            </w:r>
          </w:p>
          <w:p w14:paraId="67B30735" w14:textId="77777777" w:rsidR="006D30D2" w:rsidRPr="007B2D2A" w:rsidRDefault="006D30D2" w:rsidP="007B2D2A">
            <w:pPr>
              <w:numPr>
                <w:ilvl w:val="0"/>
                <w:numId w:val="9"/>
              </w:numPr>
              <w:spacing w:after="0" w:line="360" w:lineRule="auto"/>
              <w:ind w:left="312" w:hanging="216"/>
              <w:contextualSpacing/>
              <w:jc w:val="both"/>
              <w:rPr>
                <w:rFonts w:ascii="Times New Roman" w:hAnsi="Times New Roman"/>
              </w:rPr>
            </w:pPr>
            <w:r w:rsidRPr="007B2D2A">
              <w:rPr>
                <w:rFonts w:ascii="Times New Roman" w:hAnsi="Times New Roman"/>
              </w:rPr>
              <w:t>Berpikir menang-menang (win-win)</w:t>
            </w:r>
          </w:p>
          <w:p w14:paraId="5A285CE9" w14:textId="77777777" w:rsidR="006D30D2" w:rsidRPr="007B2D2A" w:rsidRDefault="006D30D2" w:rsidP="007B2D2A">
            <w:pPr>
              <w:numPr>
                <w:ilvl w:val="0"/>
                <w:numId w:val="9"/>
              </w:numPr>
              <w:spacing w:after="0" w:line="360" w:lineRule="auto"/>
              <w:ind w:left="312" w:hanging="216"/>
              <w:contextualSpacing/>
              <w:jc w:val="both"/>
              <w:rPr>
                <w:rFonts w:ascii="Times New Roman" w:hAnsi="Times New Roman"/>
              </w:rPr>
            </w:pPr>
            <w:r w:rsidRPr="007B2D2A">
              <w:rPr>
                <w:rFonts w:ascii="Times New Roman" w:hAnsi="Times New Roman"/>
              </w:rPr>
              <w:t>Mendengarkan dengan empati</w:t>
            </w:r>
          </w:p>
          <w:p w14:paraId="59813C9F" w14:textId="77777777" w:rsidR="006D30D2" w:rsidRPr="007B2D2A" w:rsidRDefault="006D30D2" w:rsidP="007B2D2A">
            <w:pPr>
              <w:numPr>
                <w:ilvl w:val="0"/>
                <w:numId w:val="9"/>
              </w:numPr>
              <w:spacing w:after="0" w:line="360" w:lineRule="auto"/>
              <w:ind w:left="312" w:hanging="216"/>
              <w:contextualSpacing/>
              <w:jc w:val="both"/>
              <w:rPr>
                <w:rFonts w:ascii="Times New Roman" w:hAnsi="Times New Roman"/>
              </w:rPr>
            </w:pPr>
            <w:r w:rsidRPr="007B2D2A">
              <w:rPr>
                <w:rFonts w:ascii="Times New Roman" w:hAnsi="Times New Roman"/>
              </w:rPr>
              <w:t>Menghargai perbedaan dan membangun sinergi</w:t>
            </w:r>
          </w:p>
          <w:p w14:paraId="4DFF81C4" w14:textId="77777777" w:rsidR="006D30D2" w:rsidRPr="007B2D2A" w:rsidRDefault="006D30D2" w:rsidP="007B2D2A">
            <w:pPr>
              <w:numPr>
                <w:ilvl w:val="0"/>
                <w:numId w:val="9"/>
              </w:numPr>
              <w:spacing w:after="0" w:line="360" w:lineRule="auto"/>
              <w:ind w:left="312" w:hanging="216"/>
              <w:contextualSpacing/>
              <w:jc w:val="both"/>
              <w:rPr>
                <w:rFonts w:ascii="Times New Roman" w:hAnsi="Times New Roman"/>
              </w:rPr>
            </w:pPr>
            <w:r w:rsidRPr="007B2D2A">
              <w:rPr>
                <w:rFonts w:ascii="Times New Roman" w:hAnsi="Times New Roman"/>
              </w:rPr>
              <w:t>Menunjukkan mental kemelimpahan (</w:t>
            </w:r>
            <w:r w:rsidRPr="007B2D2A">
              <w:rPr>
                <w:rFonts w:ascii="Times New Roman" w:hAnsi="Times New Roman"/>
                <w:i/>
              </w:rPr>
              <w:t>abundance men</w:t>
            </w:r>
            <w:r w:rsidRPr="007B2D2A">
              <w:rPr>
                <w:rFonts w:ascii="Times New Roman" w:hAnsi="Times New Roman"/>
              </w:rPr>
              <w:t>tality)</w:t>
            </w:r>
          </w:p>
        </w:tc>
      </w:tr>
      <w:tr w:rsidR="000F2F9F" w:rsidRPr="007B2D2A" w14:paraId="03184DA9" w14:textId="77777777" w:rsidTr="00F3584E">
        <w:trPr>
          <w:trHeight w:val="1421"/>
          <w:jc w:val="center"/>
        </w:trPr>
        <w:tc>
          <w:tcPr>
            <w:tcW w:w="1348" w:type="pct"/>
            <w:shd w:val="clear" w:color="auto" w:fill="auto"/>
            <w:vAlign w:val="center"/>
          </w:tcPr>
          <w:p w14:paraId="6012CEDE" w14:textId="77777777" w:rsidR="006D30D2" w:rsidRPr="007B2D2A" w:rsidRDefault="006D30D2" w:rsidP="007B2D2A">
            <w:pPr>
              <w:spacing w:after="0" w:line="360" w:lineRule="auto"/>
              <w:contextualSpacing/>
              <w:jc w:val="center"/>
              <w:rPr>
                <w:rFonts w:ascii="Times New Roman" w:hAnsi="Times New Roman"/>
                <w:b/>
              </w:rPr>
            </w:pPr>
            <w:r w:rsidRPr="007B2D2A">
              <w:rPr>
                <w:rFonts w:ascii="Times New Roman" w:hAnsi="Times New Roman"/>
                <w:b/>
              </w:rPr>
              <w:t>Kemandirian</w:t>
            </w:r>
          </w:p>
        </w:tc>
        <w:tc>
          <w:tcPr>
            <w:tcW w:w="3652" w:type="pct"/>
            <w:shd w:val="clear" w:color="auto" w:fill="auto"/>
            <w:vAlign w:val="center"/>
          </w:tcPr>
          <w:p w14:paraId="4C9711B6" w14:textId="77777777" w:rsidR="006D30D2" w:rsidRPr="007B2D2A" w:rsidRDefault="006D30D2" w:rsidP="007B2D2A">
            <w:pPr>
              <w:numPr>
                <w:ilvl w:val="0"/>
                <w:numId w:val="10"/>
              </w:numPr>
              <w:spacing w:after="0" w:line="360" w:lineRule="auto"/>
              <w:ind w:left="312" w:hanging="216"/>
              <w:contextualSpacing/>
              <w:jc w:val="both"/>
              <w:rPr>
                <w:rFonts w:ascii="Times New Roman" w:hAnsi="Times New Roman"/>
              </w:rPr>
            </w:pPr>
            <w:r w:rsidRPr="007B2D2A">
              <w:rPr>
                <w:rFonts w:ascii="Times New Roman" w:hAnsi="Times New Roman"/>
              </w:rPr>
              <w:t>Memiliki self-awareness (kesadaran diri)</w:t>
            </w:r>
          </w:p>
          <w:p w14:paraId="5A8F3EA5" w14:textId="77777777" w:rsidR="006D30D2" w:rsidRPr="007B2D2A" w:rsidRDefault="006D30D2" w:rsidP="007B2D2A">
            <w:pPr>
              <w:numPr>
                <w:ilvl w:val="0"/>
                <w:numId w:val="10"/>
              </w:numPr>
              <w:spacing w:after="0" w:line="360" w:lineRule="auto"/>
              <w:ind w:left="312" w:hanging="216"/>
              <w:contextualSpacing/>
              <w:jc w:val="both"/>
              <w:rPr>
                <w:rFonts w:ascii="Times New Roman" w:hAnsi="Times New Roman"/>
              </w:rPr>
            </w:pPr>
            <w:r w:rsidRPr="007B2D2A">
              <w:rPr>
                <w:rFonts w:ascii="Times New Roman" w:hAnsi="Times New Roman"/>
              </w:rPr>
              <w:t>Memiliki karakter proactivity, memahami nilai-nilai prinsip-prinsip, kekuatan dan kelemahan pribadi</w:t>
            </w:r>
          </w:p>
          <w:p w14:paraId="44631D61" w14:textId="77777777" w:rsidR="006D30D2" w:rsidRPr="007B2D2A" w:rsidRDefault="006D30D2" w:rsidP="007B2D2A">
            <w:pPr>
              <w:numPr>
                <w:ilvl w:val="0"/>
                <w:numId w:val="10"/>
              </w:numPr>
              <w:spacing w:after="0" w:line="360" w:lineRule="auto"/>
              <w:ind w:left="312" w:hanging="216"/>
              <w:contextualSpacing/>
              <w:jc w:val="both"/>
              <w:rPr>
                <w:rFonts w:ascii="Times New Roman" w:hAnsi="Times New Roman"/>
              </w:rPr>
            </w:pPr>
            <w:r w:rsidRPr="007B2D2A">
              <w:rPr>
                <w:rFonts w:ascii="Times New Roman" w:hAnsi="Times New Roman"/>
              </w:rPr>
              <w:t>Mampu memimpin dan mengelola diri, dan</w:t>
            </w:r>
          </w:p>
          <w:p w14:paraId="296AD91F" w14:textId="77777777" w:rsidR="006D30D2" w:rsidRPr="007B2D2A" w:rsidRDefault="006D30D2" w:rsidP="007B2D2A">
            <w:pPr>
              <w:numPr>
                <w:ilvl w:val="0"/>
                <w:numId w:val="10"/>
              </w:numPr>
              <w:spacing w:after="0" w:line="360" w:lineRule="auto"/>
              <w:ind w:left="312" w:hanging="216"/>
              <w:contextualSpacing/>
              <w:jc w:val="both"/>
              <w:rPr>
                <w:rFonts w:ascii="Times New Roman" w:hAnsi="Times New Roman"/>
              </w:rPr>
            </w:pPr>
            <w:r w:rsidRPr="007B2D2A">
              <w:rPr>
                <w:rFonts w:ascii="Times New Roman" w:hAnsi="Times New Roman"/>
              </w:rPr>
              <w:t>Memiliki tanggung jawab</w:t>
            </w:r>
          </w:p>
        </w:tc>
      </w:tr>
      <w:tr w:rsidR="000F2F9F" w:rsidRPr="007B2D2A" w14:paraId="486A4B6D" w14:textId="77777777" w:rsidTr="00F3584E">
        <w:trPr>
          <w:trHeight w:val="70"/>
          <w:jc w:val="center"/>
        </w:trPr>
        <w:tc>
          <w:tcPr>
            <w:tcW w:w="1348" w:type="pct"/>
            <w:shd w:val="clear" w:color="auto" w:fill="auto"/>
            <w:vAlign w:val="center"/>
          </w:tcPr>
          <w:p w14:paraId="5668063D" w14:textId="77777777" w:rsidR="006D30D2" w:rsidRPr="007B2D2A" w:rsidRDefault="006D30D2" w:rsidP="007B2D2A">
            <w:pPr>
              <w:spacing w:after="0" w:line="360" w:lineRule="auto"/>
              <w:contextualSpacing/>
              <w:jc w:val="center"/>
              <w:rPr>
                <w:rFonts w:ascii="Times New Roman" w:hAnsi="Times New Roman"/>
                <w:b/>
              </w:rPr>
            </w:pPr>
            <w:r w:rsidRPr="007B2D2A">
              <w:rPr>
                <w:rFonts w:ascii="Times New Roman" w:hAnsi="Times New Roman"/>
                <w:b/>
              </w:rPr>
              <w:t>Keunggulan</w:t>
            </w:r>
          </w:p>
        </w:tc>
        <w:tc>
          <w:tcPr>
            <w:tcW w:w="3652" w:type="pct"/>
            <w:shd w:val="clear" w:color="auto" w:fill="auto"/>
            <w:vAlign w:val="center"/>
          </w:tcPr>
          <w:p w14:paraId="6FC434B1" w14:textId="77777777" w:rsidR="006D30D2" w:rsidRPr="007B2D2A" w:rsidRDefault="006D30D2" w:rsidP="007B2D2A">
            <w:pPr>
              <w:numPr>
                <w:ilvl w:val="0"/>
                <w:numId w:val="11"/>
              </w:numPr>
              <w:spacing w:after="0" w:line="360" w:lineRule="auto"/>
              <w:ind w:left="312" w:hanging="216"/>
              <w:contextualSpacing/>
              <w:jc w:val="both"/>
              <w:rPr>
                <w:rFonts w:ascii="Times New Roman" w:eastAsia="Calibri" w:hAnsi="Times New Roman"/>
              </w:rPr>
            </w:pPr>
            <w:r w:rsidRPr="007B2D2A">
              <w:rPr>
                <w:rFonts w:ascii="Times New Roman" w:eastAsia="Calibri" w:hAnsi="Times New Roman"/>
              </w:rPr>
              <w:t>Dorongan untuk selalu berjuang mencapai yang terbaik,</w:t>
            </w:r>
          </w:p>
          <w:p w14:paraId="552655AC" w14:textId="77777777" w:rsidR="006D30D2" w:rsidRPr="007B2D2A" w:rsidRDefault="006D30D2" w:rsidP="007B2D2A">
            <w:pPr>
              <w:numPr>
                <w:ilvl w:val="0"/>
                <w:numId w:val="11"/>
              </w:numPr>
              <w:spacing w:after="0" w:line="360" w:lineRule="auto"/>
              <w:ind w:left="312" w:hanging="216"/>
              <w:contextualSpacing/>
              <w:jc w:val="both"/>
              <w:rPr>
                <w:rFonts w:ascii="Times New Roman" w:eastAsia="Calibri" w:hAnsi="Times New Roman"/>
              </w:rPr>
            </w:pPr>
            <w:r w:rsidRPr="007B2D2A">
              <w:rPr>
                <w:rFonts w:ascii="Times New Roman" w:eastAsia="Calibri" w:hAnsi="Times New Roman"/>
              </w:rPr>
              <w:t>Dorongan untuk selalu melampaui harapan, Perasaan jika baik, tidak cukup baik; jika status quo, tidak cukup baik; jika bisnis sebagaimana biasa, tidak cukup baik; jika sama dengan kemarin, tidak cukup baik; sampai dapat memperbaiki dan membawa organisasi pada tingkatan yang lebih tinggi.</w:t>
            </w:r>
          </w:p>
          <w:p w14:paraId="3AB18C90" w14:textId="77777777" w:rsidR="006D30D2" w:rsidRPr="007B2D2A" w:rsidRDefault="006D30D2" w:rsidP="007B2D2A">
            <w:pPr>
              <w:numPr>
                <w:ilvl w:val="0"/>
                <w:numId w:val="11"/>
              </w:numPr>
              <w:spacing w:after="0" w:line="360" w:lineRule="auto"/>
              <w:ind w:left="312" w:hanging="216"/>
              <w:contextualSpacing/>
              <w:jc w:val="both"/>
              <w:rPr>
                <w:rFonts w:ascii="Times New Roman" w:eastAsia="Calibri" w:hAnsi="Times New Roman"/>
              </w:rPr>
            </w:pPr>
            <w:r w:rsidRPr="007B2D2A">
              <w:rPr>
                <w:rFonts w:ascii="Times New Roman" w:eastAsia="Calibri" w:hAnsi="Times New Roman"/>
              </w:rPr>
              <w:t>Untuk menjadi unggul, tidak pernah berhenti mencoba melampaui kualifikasi pekerjaan, “going extra miles”, menolak sikap cepat puas diri, tidak hanya menggantungkan pada keberuntungan, tidak pernah berhenti belajar</w:t>
            </w:r>
          </w:p>
        </w:tc>
      </w:tr>
      <w:tr w:rsidR="006D30D2" w:rsidRPr="007B2D2A" w14:paraId="6117B8C1" w14:textId="77777777" w:rsidTr="00F3584E">
        <w:trPr>
          <w:jc w:val="center"/>
        </w:trPr>
        <w:tc>
          <w:tcPr>
            <w:tcW w:w="1348" w:type="pct"/>
            <w:shd w:val="clear" w:color="auto" w:fill="auto"/>
            <w:vAlign w:val="center"/>
          </w:tcPr>
          <w:p w14:paraId="30DC69A4" w14:textId="77777777" w:rsidR="006D30D2" w:rsidRPr="007B2D2A" w:rsidRDefault="006D30D2" w:rsidP="007B2D2A">
            <w:pPr>
              <w:spacing w:after="0" w:line="360" w:lineRule="auto"/>
              <w:contextualSpacing/>
              <w:jc w:val="center"/>
              <w:rPr>
                <w:rFonts w:ascii="Times New Roman" w:hAnsi="Times New Roman"/>
              </w:rPr>
            </w:pPr>
            <w:r w:rsidRPr="007B2D2A">
              <w:rPr>
                <w:rFonts w:ascii="Times New Roman" w:hAnsi="Times New Roman"/>
                <w:b/>
              </w:rPr>
              <w:t>Inovasi</w:t>
            </w:r>
            <w:r w:rsidRPr="007B2D2A">
              <w:rPr>
                <w:rFonts w:ascii="Times New Roman" w:hAnsi="Times New Roman"/>
              </w:rPr>
              <w:t xml:space="preserve"> </w:t>
            </w:r>
            <w:r w:rsidRPr="007B2D2A">
              <w:rPr>
                <w:rFonts w:ascii="Times New Roman" w:hAnsi="Times New Roman"/>
                <w:b/>
              </w:rPr>
              <w:t>Berkelanjutan</w:t>
            </w:r>
          </w:p>
        </w:tc>
        <w:tc>
          <w:tcPr>
            <w:tcW w:w="3652" w:type="pct"/>
            <w:shd w:val="clear" w:color="auto" w:fill="auto"/>
            <w:vAlign w:val="center"/>
          </w:tcPr>
          <w:p w14:paraId="12CD98A4" w14:textId="77777777" w:rsidR="006D30D2" w:rsidRPr="007B2D2A" w:rsidRDefault="006D30D2" w:rsidP="007B2D2A">
            <w:pPr>
              <w:numPr>
                <w:ilvl w:val="0"/>
                <w:numId w:val="12"/>
              </w:numPr>
              <w:spacing w:after="0" w:line="360" w:lineRule="auto"/>
              <w:ind w:left="312" w:hanging="216"/>
              <w:contextualSpacing/>
              <w:jc w:val="both"/>
              <w:rPr>
                <w:rFonts w:ascii="Times New Roman" w:eastAsia="Calibri" w:hAnsi="Times New Roman"/>
              </w:rPr>
            </w:pPr>
            <w:r w:rsidRPr="007B2D2A">
              <w:rPr>
                <w:rFonts w:ascii="Times New Roman" w:eastAsia="Calibri" w:hAnsi="Times New Roman"/>
              </w:rPr>
              <w:t>Selalu berusaha melihat dengan jeli apa yang bisa menciptakan, menghasilkan atau menambahkan nilai bagi kepentingan masyarakat.</w:t>
            </w:r>
          </w:p>
          <w:p w14:paraId="746579CE" w14:textId="77777777" w:rsidR="006D30D2" w:rsidRPr="007B2D2A" w:rsidRDefault="006D30D2" w:rsidP="007B2D2A">
            <w:pPr>
              <w:numPr>
                <w:ilvl w:val="0"/>
                <w:numId w:val="12"/>
              </w:numPr>
              <w:spacing w:after="0" w:line="360" w:lineRule="auto"/>
              <w:ind w:left="312" w:hanging="216"/>
              <w:contextualSpacing/>
              <w:jc w:val="both"/>
              <w:rPr>
                <w:rFonts w:ascii="Times New Roman" w:eastAsia="Calibri" w:hAnsi="Times New Roman"/>
              </w:rPr>
            </w:pPr>
            <w:r w:rsidRPr="007B2D2A">
              <w:rPr>
                <w:rFonts w:ascii="Times New Roman" w:eastAsia="Calibri" w:hAnsi="Times New Roman"/>
              </w:rPr>
              <w:t xml:space="preserve">Selalu mengembangkan ide-ide kreatif memberikan solusi yang </w:t>
            </w:r>
            <w:r w:rsidRPr="007B2D2A">
              <w:rPr>
                <w:rFonts w:ascii="Times New Roman" w:eastAsia="Calibri" w:hAnsi="Times New Roman"/>
              </w:rPr>
              <w:lastRenderedPageBreak/>
              <w:t>baru terhadap masalah yang dihadapi dan kemungkinan menciptakan nilai tambah baru yang lebih tinggi.</w:t>
            </w:r>
          </w:p>
          <w:p w14:paraId="73FED6CF" w14:textId="77777777" w:rsidR="006D30D2" w:rsidRPr="007B2D2A" w:rsidRDefault="006D30D2" w:rsidP="007B2D2A">
            <w:pPr>
              <w:numPr>
                <w:ilvl w:val="0"/>
                <w:numId w:val="12"/>
              </w:numPr>
              <w:spacing w:after="0" w:line="360" w:lineRule="auto"/>
              <w:ind w:left="312" w:hanging="216"/>
              <w:contextualSpacing/>
              <w:jc w:val="both"/>
              <w:rPr>
                <w:rFonts w:ascii="Times New Roman" w:eastAsia="Calibri" w:hAnsi="Times New Roman"/>
              </w:rPr>
            </w:pPr>
            <w:r w:rsidRPr="007B2D2A">
              <w:rPr>
                <w:rFonts w:ascii="Times New Roman" w:eastAsia="Calibri" w:hAnsi="Times New Roman"/>
              </w:rPr>
              <w:t>Selalu berusaha merancang dan mengimplementasikan ide-ide kreatif menjadi kenyataan.</w:t>
            </w:r>
          </w:p>
          <w:p w14:paraId="1283B086" w14:textId="77777777" w:rsidR="006D30D2" w:rsidRPr="007B2D2A" w:rsidRDefault="006D30D2" w:rsidP="007B2D2A">
            <w:pPr>
              <w:numPr>
                <w:ilvl w:val="0"/>
                <w:numId w:val="12"/>
              </w:numPr>
              <w:spacing w:after="0" w:line="360" w:lineRule="auto"/>
              <w:ind w:left="312" w:hanging="216"/>
              <w:contextualSpacing/>
              <w:jc w:val="both"/>
              <w:rPr>
                <w:rFonts w:ascii="Times New Roman" w:eastAsia="Calibri" w:hAnsi="Times New Roman"/>
              </w:rPr>
            </w:pPr>
            <w:r w:rsidRPr="007B2D2A">
              <w:rPr>
                <w:rFonts w:ascii="Times New Roman" w:eastAsia="Calibri" w:hAnsi="Times New Roman"/>
              </w:rPr>
              <w:t>Mengusahakan hasil inovasi tersebut tidak hanya untuk dapat dipenuhi pada masa sekarang saja tetapi juga untuk masa mendatang.</w:t>
            </w:r>
          </w:p>
        </w:tc>
      </w:tr>
    </w:tbl>
    <w:p w14:paraId="6617A72B" w14:textId="77777777" w:rsidR="006D30D2" w:rsidRPr="007B2D2A" w:rsidRDefault="006D30D2" w:rsidP="007B2D2A">
      <w:pPr>
        <w:spacing w:after="0" w:line="360" w:lineRule="auto"/>
        <w:contextualSpacing/>
        <w:jc w:val="both"/>
        <w:rPr>
          <w:rFonts w:ascii="Times New Roman" w:hAnsi="Times New Roman"/>
        </w:rPr>
      </w:pPr>
    </w:p>
    <w:p w14:paraId="3474FB68" w14:textId="32C5702F" w:rsidR="00721178" w:rsidRPr="007B2D2A" w:rsidRDefault="006D30D2" w:rsidP="007B2D2A">
      <w:pPr>
        <w:spacing w:after="0" w:line="360" w:lineRule="auto"/>
        <w:ind w:firstLine="720"/>
        <w:contextualSpacing/>
        <w:jc w:val="both"/>
        <w:rPr>
          <w:rFonts w:ascii="Times New Roman" w:hAnsi="Times New Roman"/>
        </w:rPr>
      </w:pPr>
      <w:r w:rsidRPr="007B2D2A">
        <w:rPr>
          <w:rFonts w:ascii="Times New Roman" w:hAnsi="Times New Roman"/>
        </w:rPr>
        <w:t>Sebagai upaya dalam menjaga keberlangsungan dalam menyediakan layanan pendidikan tinggi terbaik bag</w:t>
      </w:r>
      <w:r w:rsidR="00D61F90" w:rsidRPr="007B2D2A">
        <w:rPr>
          <w:rFonts w:ascii="Times New Roman" w:hAnsi="Times New Roman"/>
        </w:rPr>
        <w:t xml:space="preserve">i masyarakat, </w:t>
      </w:r>
      <w:r w:rsidR="002765C1">
        <w:rPr>
          <w:rFonts w:ascii="Times New Roman" w:eastAsiaTheme="minorHAnsi" w:hAnsi="Times New Roman"/>
        </w:rPr>
        <w:t>Prodi PGSD</w:t>
      </w:r>
      <w:r w:rsidRPr="007B2D2A">
        <w:rPr>
          <w:rFonts w:ascii="Times New Roman" w:hAnsi="Times New Roman"/>
        </w:rPr>
        <w:t xml:space="preserve"> mem</w:t>
      </w:r>
      <w:r w:rsidR="00D61F90" w:rsidRPr="007B2D2A">
        <w:rPr>
          <w:rFonts w:ascii="Times New Roman" w:hAnsi="Times New Roman"/>
        </w:rPr>
        <w:t>iliki falsafah dasar fakultas</w:t>
      </w:r>
      <w:r w:rsidRPr="007B2D2A">
        <w:rPr>
          <w:rFonts w:ascii="Times New Roman" w:hAnsi="Times New Roman"/>
        </w:rPr>
        <w:t>, yaitu: PANCASILA. Dengan demikian setiap sila dalam Pancasila merupakan falsafah dasar</w:t>
      </w:r>
      <w:r w:rsidR="00D61F90" w:rsidRPr="007B2D2A">
        <w:rPr>
          <w:rFonts w:ascii="Times New Roman" w:hAnsi="Times New Roman"/>
        </w:rPr>
        <w:t xml:space="preserve"> </w:t>
      </w:r>
      <w:r w:rsidR="002765C1">
        <w:rPr>
          <w:rFonts w:ascii="Times New Roman" w:eastAsiaTheme="minorHAnsi" w:hAnsi="Times New Roman"/>
        </w:rPr>
        <w:t>Prodi PGSD</w:t>
      </w:r>
      <w:r w:rsidR="00D61F90" w:rsidRPr="007B2D2A">
        <w:rPr>
          <w:rFonts w:ascii="Times New Roman" w:hAnsi="Times New Roman"/>
        </w:rPr>
        <w:t xml:space="preserve"> Universitas Trilogi.</w:t>
      </w:r>
    </w:p>
    <w:p w14:paraId="06DD9602" w14:textId="77777777" w:rsidR="007B2D2A" w:rsidRDefault="007B2D2A" w:rsidP="00C96B8E">
      <w:pPr>
        <w:spacing w:after="0" w:line="360" w:lineRule="auto"/>
        <w:jc w:val="center"/>
        <w:rPr>
          <w:rFonts w:ascii="Times New Roman" w:hAnsi="Times New Roman"/>
          <w:b/>
          <w:sz w:val="24"/>
          <w:szCs w:val="24"/>
        </w:rPr>
      </w:pPr>
    </w:p>
    <w:p w14:paraId="453AD2DC" w14:textId="77777777" w:rsidR="007B2D2A" w:rsidRDefault="007B2D2A" w:rsidP="00745A93">
      <w:pPr>
        <w:spacing w:after="0" w:line="360" w:lineRule="auto"/>
        <w:contextualSpacing/>
        <w:rPr>
          <w:rFonts w:ascii="Times New Roman" w:hAnsi="Times New Roman"/>
          <w:b/>
          <w:sz w:val="24"/>
          <w:szCs w:val="24"/>
        </w:rPr>
      </w:pPr>
    </w:p>
    <w:p w14:paraId="122A4A84" w14:textId="77777777" w:rsidR="00745A93" w:rsidRPr="007B2D2A" w:rsidRDefault="00745A93" w:rsidP="00745A93">
      <w:pPr>
        <w:spacing w:after="0" w:line="360" w:lineRule="auto"/>
        <w:contextualSpacing/>
        <w:rPr>
          <w:rFonts w:ascii="Times New Roman" w:hAnsi="Times New Roman"/>
          <w:b/>
        </w:rPr>
      </w:pPr>
    </w:p>
    <w:p w14:paraId="7CB81431" w14:textId="77777777" w:rsidR="00721178" w:rsidRPr="007B2D2A" w:rsidRDefault="007678E6" w:rsidP="007B2D2A">
      <w:pPr>
        <w:spacing w:after="0" w:line="360" w:lineRule="auto"/>
        <w:contextualSpacing/>
        <w:jc w:val="center"/>
        <w:rPr>
          <w:rFonts w:ascii="Times New Roman" w:hAnsi="Times New Roman"/>
          <w:b/>
        </w:rPr>
      </w:pPr>
      <w:r w:rsidRPr="007B2D2A">
        <w:rPr>
          <w:rFonts w:ascii="Times New Roman" w:hAnsi="Times New Roman"/>
          <w:b/>
        </w:rPr>
        <w:t>BAB II</w:t>
      </w:r>
      <w:r w:rsidR="00CC1895" w:rsidRPr="007B2D2A">
        <w:rPr>
          <w:rFonts w:ascii="Times New Roman" w:hAnsi="Times New Roman"/>
          <w:b/>
        </w:rPr>
        <w:t>I</w:t>
      </w:r>
    </w:p>
    <w:p w14:paraId="3CEB8693" w14:textId="77777777" w:rsidR="007678E6" w:rsidRPr="007B2D2A" w:rsidRDefault="007678E6" w:rsidP="007B2D2A">
      <w:pPr>
        <w:spacing w:after="0" w:line="360" w:lineRule="auto"/>
        <w:contextualSpacing/>
        <w:jc w:val="center"/>
        <w:rPr>
          <w:rFonts w:ascii="Times New Roman" w:hAnsi="Times New Roman"/>
          <w:b/>
        </w:rPr>
      </w:pPr>
      <w:r w:rsidRPr="007B2D2A">
        <w:rPr>
          <w:rFonts w:ascii="Times New Roman" w:hAnsi="Times New Roman"/>
          <w:b/>
        </w:rPr>
        <w:t>VISI DAN MISI</w:t>
      </w:r>
    </w:p>
    <w:p w14:paraId="32968919" w14:textId="77777777" w:rsidR="007678E6" w:rsidRPr="007B2D2A" w:rsidRDefault="007678E6" w:rsidP="007B2D2A">
      <w:pPr>
        <w:spacing w:after="0" w:line="360" w:lineRule="auto"/>
        <w:contextualSpacing/>
        <w:jc w:val="center"/>
        <w:rPr>
          <w:rFonts w:ascii="Times New Roman" w:hAnsi="Times New Roman"/>
          <w:b/>
        </w:rPr>
      </w:pPr>
    </w:p>
    <w:p w14:paraId="541659CD" w14:textId="4A3560DA" w:rsidR="007678E6" w:rsidRPr="007B2D2A" w:rsidRDefault="007678E6" w:rsidP="007B2D2A">
      <w:pPr>
        <w:autoSpaceDE w:val="0"/>
        <w:autoSpaceDN w:val="0"/>
        <w:adjustRightInd w:val="0"/>
        <w:spacing w:after="0" w:line="360" w:lineRule="auto"/>
        <w:ind w:firstLine="720"/>
        <w:contextualSpacing/>
        <w:jc w:val="both"/>
        <w:rPr>
          <w:rFonts w:ascii="Times New Roman" w:eastAsiaTheme="minorHAnsi" w:hAnsi="Times New Roman"/>
        </w:rPr>
      </w:pPr>
      <w:r w:rsidRPr="007B2D2A">
        <w:rPr>
          <w:rFonts w:ascii="Times New Roman" w:eastAsiaTheme="minorHAnsi" w:hAnsi="Times New Roman"/>
        </w:rPr>
        <w:t>Visi dan Misi merupakan da</w:t>
      </w:r>
      <w:r w:rsidR="002F7A76" w:rsidRPr="007B2D2A">
        <w:rPr>
          <w:rFonts w:ascii="Times New Roman" w:eastAsiaTheme="minorHAnsi" w:hAnsi="Times New Roman"/>
        </w:rPr>
        <w:t xml:space="preserve">sar utama dalam penyusunan RENSTRA </w:t>
      </w:r>
      <w:r w:rsidR="00237931">
        <w:rPr>
          <w:rFonts w:ascii="Times New Roman" w:hAnsi="Times New Roman"/>
          <w:sz w:val="24"/>
          <w:szCs w:val="24"/>
        </w:rPr>
        <w:t>Prodi PGSD</w:t>
      </w:r>
      <w:r w:rsidR="002F7A76" w:rsidRPr="007B2D2A">
        <w:rPr>
          <w:rFonts w:ascii="Times New Roman" w:eastAsiaTheme="minorHAnsi" w:hAnsi="Times New Roman"/>
        </w:rPr>
        <w:t xml:space="preserve"> 2018</w:t>
      </w:r>
      <w:r w:rsidRPr="007B2D2A">
        <w:rPr>
          <w:rFonts w:ascii="Times New Roman" w:eastAsiaTheme="minorHAnsi" w:hAnsi="Times New Roman"/>
        </w:rPr>
        <w:t>-202</w:t>
      </w:r>
      <w:r w:rsidR="002F7A76" w:rsidRPr="007B2D2A">
        <w:rPr>
          <w:rFonts w:ascii="Times New Roman" w:eastAsiaTheme="minorHAnsi" w:hAnsi="Times New Roman"/>
        </w:rPr>
        <w:t>1</w:t>
      </w:r>
      <w:r w:rsidRPr="007B2D2A">
        <w:rPr>
          <w:rFonts w:ascii="Times New Roman" w:eastAsiaTheme="minorHAnsi" w:hAnsi="Times New Roman"/>
        </w:rPr>
        <w:t>. V</w:t>
      </w:r>
      <w:r w:rsidR="002F7A76" w:rsidRPr="007B2D2A">
        <w:rPr>
          <w:rFonts w:ascii="Times New Roman" w:eastAsiaTheme="minorHAnsi" w:hAnsi="Times New Roman"/>
        </w:rPr>
        <w:t xml:space="preserve">isi dan misi </w:t>
      </w:r>
      <w:r w:rsidR="00237931">
        <w:rPr>
          <w:rFonts w:ascii="Times New Roman" w:hAnsi="Times New Roman"/>
          <w:sz w:val="24"/>
          <w:szCs w:val="24"/>
        </w:rPr>
        <w:t>Prodi PGSD</w:t>
      </w:r>
      <w:r w:rsidRPr="007B2D2A">
        <w:rPr>
          <w:rFonts w:ascii="Times New Roman" w:eastAsiaTheme="minorHAnsi" w:hAnsi="Times New Roman"/>
        </w:rPr>
        <w:t xml:space="preserve"> tersebut ditetapkan secara rasional, tetapi tetap bersifat fleksibel agar memungkinkan melakukan perubahan sebagai akib</w:t>
      </w:r>
      <w:r w:rsidR="00AE2482" w:rsidRPr="007B2D2A">
        <w:rPr>
          <w:rFonts w:ascii="Times New Roman" w:eastAsiaTheme="minorHAnsi" w:hAnsi="Times New Roman"/>
        </w:rPr>
        <w:t>at adanya hal-hal yang tidak di</w:t>
      </w:r>
      <w:r w:rsidRPr="007B2D2A">
        <w:rPr>
          <w:rFonts w:ascii="Times New Roman" w:eastAsiaTheme="minorHAnsi" w:hAnsi="Times New Roman"/>
        </w:rPr>
        <w:t>antisipasi dalam proses pencap</w:t>
      </w:r>
      <w:r w:rsidR="002F7A76" w:rsidRPr="007B2D2A">
        <w:rPr>
          <w:rFonts w:ascii="Times New Roman" w:eastAsiaTheme="minorHAnsi" w:hAnsi="Times New Roman"/>
        </w:rPr>
        <w:t xml:space="preserve">aiannya. Oleh karena itu, RENSTRA </w:t>
      </w:r>
      <w:r w:rsidR="00237931">
        <w:rPr>
          <w:rFonts w:ascii="Times New Roman" w:hAnsi="Times New Roman"/>
          <w:sz w:val="24"/>
          <w:szCs w:val="24"/>
        </w:rPr>
        <w:t>Prodi PGSD</w:t>
      </w:r>
      <w:r w:rsidRPr="007B2D2A">
        <w:rPr>
          <w:rFonts w:ascii="Times New Roman" w:eastAsiaTheme="minorHAnsi" w:hAnsi="Times New Roman"/>
        </w:rPr>
        <w:t xml:space="preserve"> juga bersifat dinamis, dapat berubah setiap saat sesuai dengan keadaan dan kebutuhan tanpa mengubah tujuan akhir.</w:t>
      </w:r>
    </w:p>
    <w:p w14:paraId="787FDF84" w14:textId="2C6D0951" w:rsidR="007678E6" w:rsidRPr="007B2D2A" w:rsidRDefault="00237931" w:rsidP="007B2D2A">
      <w:pPr>
        <w:autoSpaceDE w:val="0"/>
        <w:autoSpaceDN w:val="0"/>
        <w:adjustRightInd w:val="0"/>
        <w:spacing w:after="0" w:line="360" w:lineRule="auto"/>
        <w:ind w:firstLine="720"/>
        <w:contextualSpacing/>
        <w:jc w:val="both"/>
        <w:rPr>
          <w:rFonts w:ascii="Times New Roman" w:hAnsi="Times New Roman"/>
        </w:rPr>
      </w:pPr>
      <w:r>
        <w:rPr>
          <w:rFonts w:ascii="Times New Roman" w:hAnsi="Times New Roman"/>
          <w:sz w:val="24"/>
          <w:szCs w:val="24"/>
        </w:rPr>
        <w:t>Prodi PGSD</w:t>
      </w:r>
      <w:r w:rsidR="002F7A76" w:rsidRPr="007B2D2A">
        <w:rPr>
          <w:rFonts w:ascii="Times New Roman" w:hAnsi="Times New Roman"/>
        </w:rPr>
        <w:t xml:space="preserve"> dalam menyelenggarakan kegiatan Tri Dharma Perguruan Tinggi,</w:t>
      </w:r>
      <w:r>
        <w:rPr>
          <w:rFonts w:ascii="Times New Roman" w:hAnsi="Times New Roman"/>
        </w:rPr>
        <w:t xml:space="preserve"> </w:t>
      </w:r>
      <w:proofErr w:type="gramStart"/>
      <w:r>
        <w:rPr>
          <w:rFonts w:ascii="Times New Roman" w:hAnsi="Times New Roman"/>
        </w:rPr>
        <w:t>yaitu :</w:t>
      </w:r>
      <w:proofErr w:type="gramEnd"/>
      <w:r>
        <w:rPr>
          <w:rFonts w:ascii="Times New Roman" w:hAnsi="Times New Roman"/>
        </w:rPr>
        <w:t xml:space="preserve"> pendidikan,</w:t>
      </w:r>
      <w:r w:rsidR="002F7A76" w:rsidRPr="007B2D2A">
        <w:rPr>
          <w:rFonts w:ascii="Times New Roman" w:hAnsi="Times New Roman"/>
        </w:rPr>
        <w:t xml:space="preserve"> penelitian dan pengabdian kepada masyarakat, bertujuan untuk mengisi untuk meningkatkan mutu</w:t>
      </w:r>
      <w:r w:rsidR="00CC08F8" w:rsidRPr="007B2D2A">
        <w:rPr>
          <w:rFonts w:ascii="Times New Roman" w:hAnsi="Times New Roman"/>
        </w:rPr>
        <w:t xml:space="preserve"> pendidikan yang unggul</w:t>
      </w:r>
      <w:r w:rsidR="002F7A76" w:rsidRPr="007B2D2A">
        <w:rPr>
          <w:rFonts w:ascii="Times New Roman" w:hAnsi="Times New Roman"/>
        </w:rPr>
        <w:t xml:space="preserve">. Dalam melaksanakan fungsinya </w:t>
      </w:r>
      <w:r>
        <w:rPr>
          <w:rFonts w:ascii="Times New Roman" w:hAnsi="Times New Roman"/>
        </w:rPr>
        <w:t>sebagai pelaksana pendidikan tinggi</w:t>
      </w:r>
      <w:r w:rsidR="00CC08F8" w:rsidRPr="007B2D2A">
        <w:rPr>
          <w:rFonts w:ascii="Times New Roman" w:hAnsi="Times New Roman"/>
        </w:rPr>
        <w:t xml:space="preserve"> berdasarkan pada </w:t>
      </w:r>
      <w:r>
        <w:rPr>
          <w:rFonts w:ascii="Times New Roman" w:hAnsi="Times New Roman"/>
        </w:rPr>
        <w:t xml:space="preserve">nilai-nilai </w:t>
      </w:r>
      <w:r w:rsidR="00CC08F8" w:rsidRPr="007B2D2A">
        <w:rPr>
          <w:rFonts w:ascii="Times New Roman" w:hAnsi="Times New Roman"/>
        </w:rPr>
        <w:t>Pancasila.</w:t>
      </w:r>
    </w:p>
    <w:p w14:paraId="5CAEC72F" w14:textId="77777777" w:rsidR="007678E6" w:rsidRPr="007B2D2A" w:rsidRDefault="007678E6" w:rsidP="007B2D2A">
      <w:pPr>
        <w:autoSpaceDE w:val="0"/>
        <w:autoSpaceDN w:val="0"/>
        <w:adjustRightInd w:val="0"/>
        <w:spacing w:after="0" w:line="360" w:lineRule="auto"/>
        <w:ind w:firstLine="720"/>
        <w:contextualSpacing/>
        <w:jc w:val="both"/>
        <w:rPr>
          <w:rFonts w:ascii="Times New Roman" w:eastAsiaTheme="minorHAnsi" w:hAnsi="Times New Roman"/>
        </w:rPr>
      </w:pPr>
    </w:p>
    <w:p w14:paraId="381C3635" w14:textId="77777777" w:rsidR="00CC08F8" w:rsidRPr="007B2D2A" w:rsidRDefault="007678E6" w:rsidP="006C0E66">
      <w:pPr>
        <w:pStyle w:val="ListParagraph"/>
        <w:numPr>
          <w:ilvl w:val="1"/>
          <w:numId w:val="38"/>
        </w:numPr>
        <w:autoSpaceDE w:val="0"/>
        <w:autoSpaceDN w:val="0"/>
        <w:adjustRightInd w:val="0"/>
        <w:spacing w:after="0" w:line="360" w:lineRule="auto"/>
        <w:ind w:hanging="720"/>
        <w:jc w:val="both"/>
        <w:rPr>
          <w:rFonts w:ascii="Times New Roman" w:eastAsiaTheme="minorHAnsi" w:hAnsi="Times New Roman"/>
          <w:b/>
        </w:rPr>
      </w:pPr>
      <w:r w:rsidRPr="007B2D2A">
        <w:rPr>
          <w:rFonts w:ascii="Times New Roman" w:eastAsiaTheme="minorHAnsi" w:hAnsi="Times New Roman"/>
          <w:b/>
        </w:rPr>
        <w:t xml:space="preserve">Visi </w:t>
      </w:r>
    </w:p>
    <w:p w14:paraId="3406AC6B" w14:textId="704C687E" w:rsidR="00CC08F8" w:rsidRPr="007B2D2A" w:rsidRDefault="00CC08F8" w:rsidP="008A3E5B">
      <w:pPr>
        <w:spacing w:after="0" w:line="360" w:lineRule="auto"/>
        <w:ind w:firstLine="720"/>
        <w:contextualSpacing/>
        <w:jc w:val="both"/>
        <w:rPr>
          <w:rFonts w:ascii="Times New Roman" w:hAnsi="Times New Roman"/>
          <w:b/>
        </w:rPr>
      </w:pPr>
      <w:r w:rsidRPr="007B2D2A">
        <w:rPr>
          <w:rFonts w:ascii="Times New Roman" w:hAnsi="Times New Roman"/>
          <w:bCs/>
        </w:rPr>
        <w:t xml:space="preserve">Visi </w:t>
      </w:r>
      <w:r w:rsidR="00237931">
        <w:rPr>
          <w:rFonts w:ascii="Times New Roman" w:hAnsi="Times New Roman"/>
          <w:sz w:val="24"/>
          <w:szCs w:val="24"/>
        </w:rPr>
        <w:t>Program Studi Pendidikan Guru Sekolah Dasar (Prodi PGSD)</w:t>
      </w:r>
      <w:r w:rsidRPr="007B2D2A">
        <w:rPr>
          <w:rFonts w:ascii="Times New Roman" w:hAnsi="Times New Roman"/>
          <w:bCs/>
        </w:rPr>
        <w:t xml:space="preserve"> merupakan turunan visi </w:t>
      </w:r>
      <w:r w:rsidR="00237931">
        <w:rPr>
          <w:rFonts w:ascii="Times New Roman" w:hAnsi="Times New Roman"/>
          <w:bCs/>
        </w:rPr>
        <w:t xml:space="preserve">Fakultas Keguruan dan Ilmu Pendidikan </w:t>
      </w:r>
      <w:r w:rsidRPr="007B2D2A">
        <w:rPr>
          <w:rFonts w:ascii="Times New Roman" w:hAnsi="Times New Roman"/>
          <w:bCs/>
        </w:rPr>
        <w:t>Universitas Trilogi yaitu; “</w:t>
      </w:r>
      <w:r w:rsidR="00237931" w:rsidRPr="00235E5A">
        <w:rPr>
          <w:rFonts w:ascii="Candara" w:hAnsi="Candara"/>
          <w:sz w:val="24"/>
          <w:szCs w:val="24"/>
        </w:rPr>
        <w:t>Menjadi Program Studi Pendidikan Guru Sekolah Dasar yang I</w:t>
      </w:r>
      <w:r w:rsidR="00237931">
        <w:rPr>
          <w:rFonts w:ascii="Candara" w:hAnsi="Candara"/>
          <w:sz w:val="24"/>
          <w:szCs w:val="24"/>
          <w:lang w:val="id-ID"/>
        </w:rPr>
        <w:t>n</w:t>
      </w:r>
      <w:r w:rsidR="00237931" w:rsidRPr="00235E5A">
        <w:rPr>
          <w:rFonts w:ascii="Candara" w:hAnsi="Candara"/>
          <w:sz w:val="24"/>
          <w:szCs w:val="24"/>
        </w:rPr>
        <w:t>ovatif d</w:t>
      </w:r>
      <w:r w:rsidR="00237931">
        <w:rPr>
          <w:rFonts w:ascii="Candara" w:hAnsi="Candara"/>
          <w:sz w:val="24"/>
          <w:szCs w:val="24"/>
        </w:rPr>
        <w:t>engan</w:t>
      </w:r>
      <w:r w:rsidR="00237931">
        <w:rPr>
          <w:rFonts w:ascii="Candara" w:hAnsi="Candara"/>
          <w:sz w:val="24"/>
          <w:szCs w:val="24"/>
          <w:lang w:val="id-ID"/>
        </w:rPr>
        <w:t xml:space="preserve"> </w:t>
      </w:r>
      <w:r w:rsidR="00237931" w:rsidRPr="00235E5A">
        <w:rPr>
          <w:rFonts w:ascii="Candara" w:hAnsi="Candara"/>
          <w:sz w:val="24"/>
          <w:szCs w:val="24"/>
        </w:rPr>
        <w:t xml:space="preserve">Mengembangkan Keteknopreneuran, Kolaborasi, dan Kemandirian Berdasarkan Nilai-Nilai Pancasila </w:t>
      </w:r>
      <w:r w:rsidR="00237931" w:rsidRPr="00235E5A">
        <w:rPr>
          <w:rFonts w:ascii="Candara" w:hAnsi="Candara"/>
          <w:sz w:val="24"/>
          <w:szCs w:val="24"/>
        </w:rPr>
        <w:lastRenderedPageBreak/>
        <w:t>u</w:t>
      </w:r>
      <w:r w:rsidR="00237931">
        <w:rPr>
          <w:rFonts w:ascii="Candara" w:hAnsi="Candara"/>
          <w:sz w:val="24"/>
          <w:szCs w:val="24"/>
        </w:rPr>
        <w:t xml:space="preserve">ntuk Menghasilkan Pendidik Sekolah Dasar </w:t>
      </w:r>
      <w:r w:rsidR="00237931">
        <w:rPr>
          <w:rFonts w:ascii="Candara" w:hAnsi="Candara"/>
          <w:sz w:val="24"/>
          <w:szCs w:val="24"/>
          <w:lang w:val="id-ID"/>
        </w:rPr>
        <w:t>d</w:t>
      </w:r>
      <w:r w:rsidR="00237931">
        <w:rPr>
          <w:rFonts w:ascii="Candara" w:hAnsi="Candara"/>
          <w:sz w:val="24"/>
          <w:szCs w:val="24"/>
        </w:rPr>
        <w:t xml:space="preserve">an Tenaga Profesional  dalam bidang Pendidikan Dasar </w:t>
      </w:r>
      <w:r w:rsidR="00237931">
        <w:rPr>
          <w:rFonts w:ascii="Candara" w:hAnsi="Candara"/>
          <w:sz w:val="24"/>
          <w:szCs w:val="24"/>
          <w:lang w:val="id-ID"/>
        </w:rPr>
        <w:t>p</w:t>
      </w:r>
      <w:r w:rsidR="00237931">
        <w:rPr>
          <w:rFonts w:ascii="Candara" w:hAnsi="Candara"/>
          <w:sz w:val="24"/>
          <w:szCs w:val="24"/>
        </w:rPr>
        <w:t>ada Tahun 2029</w:t>
      </w:r>
      <w:r w:rsidRPr="007B2D2A">
        <w:rPr>
          <w:rFonts w:ascii="Times New Roman" w:hAnsi="Times New Roman"/>
          <w:bCs/>
        </w:rPr>
        <w:t xml:space="preserve">”. </w:t>
      </w:r>
    </w:p>
    <w:p w14:paraId="7F114C33" w14:textId="77777777" w:rsidR="00CC08F8" w:rsidRPr="007B2D2A" w:rsidRDefault="00CC08F8" w:rsidP="007B2D2A">
      <w:pPr>
        <w:spacing w:after="0" w:line="360" w:lineRule="auto"/>
        <w:contextualSpacing/>
        <w:jc w:val="both"/>
        <w:rPr>
          <w:rFonts w:ascii="Times New Roman" w:hAnsi="Times New Roman"/>
        </w:rPr>
      </w:pPr>
    </w:p>
    <w:p w14:paraId="55A53DBB" w14:textId="77777777" w:rsidR="007678E6" w:rsidRPr="007B2D2A" w:rsidRDefault="007678E6" w:rsidP="006C0E66">
      <w:pPr>
        <w:pStyle w:val="ListParagraph"/>
        <w:numPr>
          <w:ilvl w:val="1"/>
          <w:numId w:val="38"/>
        </w:numPr>
        <w:autoSpaceDE w:val="0"/>
        <w:autoSpaceDN w:val="0"/>
        <w:adjustRightInd w:val="0"/>
        <w:spacing w:after="0" w:line="360" w:lineRule="auto"/>
        <w:ind w:hanging="720"/>
        <w:jc w:val="both"/>
        <w:rPr>
          <w:rFonts w:ascii="Times New Roman" w:eastAsiaTheme="minorHAnsi" w:hAnsi="Times New Roman"/>
          <w:b/>
        </w:rPr>
      </w:pPr>
      <w:r w:rsidRPr="007B2D2A">
        <w:rPr>
          <w:rFonts w:ascii="Times New Roman" w:eastAsiaTheme="minorHAnsi" w:hAnsi="Times New Roman"/>
          <w:b/>
        </w:rPr>
        <w:t>Misi</w:t>
      </w:r>
    </w:p>
    <w:p w14:paraId="3F3E1CDB" w14:textId="77777777" w:rsidR="007678E6" w:rsidRPr="007B2D2A" w:rsidRDefault="007678E6" w:rsidP="007B2D2A">
      <w:pPr>
        <w:spacing w:after="0" w:line="360" w:lineRule="auto"/>
        <w:ind w:firstLine="720"/>
        <w:contextualSpacing/>
        <w:jc w:val="both"/>
        <w:rPr>
          <w:rFonts w:ascii="Times New Roman" w:hAnsi="Times New Roman"/>
        </w:rPr>
      </w:pPr>
      <w:r w:rsidRPr="007B2D2A">
        <w:rPr>
          <w:rFonts w:ascii="Times New Roman" w:hAnsi="Times New Roman"/>
        </w:rPr>
        <w:t>Untuk mencapai visi tersebut, maka formulasi misi Universitas Trilogi dibagi menjadi tiga misi utama yaitu sebagai berikut;</w:t>
      </w:r>
    </w:p>
    <w:p w14:paraId="4CE5C2F1" w14:textId="77777777" w:rsidR="00CC08F8" w:rsidRPr="007B2D2A" w:rsidRDefault="007678E6" w:rsidP="007B2D2A">
      <w:pPr>
        <w:numPr>
          <w:ilvl w:val="0"/>
          <w:numId w:val="13"/>
        </w:numPr>
        <w:spacing w:after="0" w:line="360" w:lineRule="auto"/>
        <w:ind w:left="1134"/>
        <w:contextualSpacing/>
        <w:jc w:val="both"/>
        <w:rPr>
          <w:rFonts w:ascii="Times New Roman" w:hAnsi="Times New Roman"/>
          <w:b/>
        </w:rPr>
      </w:pPr>
      <w:r w:rsidRPr="007B2D2A">
        <w:rPr>
          <w:rFonts w:ascii="Times New Roman" w:hAnsi="Times New Roman"/>
          <w:b/>
        </w:rPr>
        <w:t>Pendidikan:</w:t>
      </w:r>
    </w:p>
    <w:p w14:paraId="00DD5DD9" w14:textId="56FC2A24" w:rsidR="000F432A" w:rsidRPr="000F432A" w:rsidRDefault="000F432A" w:rsidP="007159D4">
      <w:pPr>
        <w:tabs>
          <w:tab w:val="left" w:pos="851"/>
        </w:tabs>
        <w:spacing w:after="0"/>
        <w:ind w:left="851"/>
        <w:jc w:val="both"/>
        <w:rPr>
          <w:rFonts w:ascii="Candara" w:hAnsi="Candara"/>
          <w:lang w:val="id-ID"/>
        </w:rPr>
      </w:pPr>
      <w:r w:rsidRPr="000F432A">
        <w:rPr>
          <w:rFonts w:ascii="Candara" w:hAnsi="Candara"/>
          <w:lang w:val="id-ID"/>
        </w:rPr>
        <w:t xml:space="preserve">Menyelenggarakan pendidikan dan pengajaran yang unggul dalam menyiapkan </w:t>
      </w:r>
      <w:r w:rsidRPr="000F432A">
        <w:rPr>
          <w:rFonts w:ascii="Candara" w:hAnsi="Candara"/>
        </w:rPr>
        <w:t xml:space="preserve">Pendidik Sekolah Dasar </w:t>
      </w:r>
      <w:r w:rsidRPr="000F432A">
        <w:rPr>
          <w:rFonts w:ascii="Candara" w:hAnsi="Candara"/>
          <w:lang w:val="id-ID"/>
        </w:rPr>
        <w:t>d</w:t>
      </w:r>
      <w:r w:rsidRPr="000F432A">
        <w:rPr>
          <w:rFonts w:ascii="Candara" w:hAnsi="Candara"/>
        </w:rPr>
        <w:t xml:space="preserve">an Tenaga Profesional  dalam bidang Pendidikan Dasar </w:t>
      </w:r>
      <w:r w:rsidRPr="000F432A">
        <w:rPr>
          <w:rFonts w:ascii="Candara" w:hAnsi="Candara"/>
          <w:lang w:val="id-ID"/>
        </w:rPr>
        <w:t>yang berdaya saing tinggi berbasis teknopreneur, kolaborasi dan kemandirian berdasarkan nilai-nilai Pancasila.</w:t>
      </w:r>
    </w:p>
    <w:p w14:paraId="00540DD0" w14:textId="77777777" w:rsidR="00CC08F8" w:rsidRPr="007B2D2A" w:rsidRDefault="007678E6" w:rsidP="007B2D2A">
      <w:pPr>
        <w:numPr>
          <w:ilvl w:val="0"/>
          <w:numId w:val="8"/>
        </w:numPr>
        <w:spacing w:after="0" w:line="360" w:lineRule="auto"/>
        <w:ind w:left="1134"/>
        <w:contextualSpacing/>
        <w:jc w:val="both"/>
        <w:rPr>
          <w:rFonts w:ascii="Times New Roman" w:hAnsi="Times New Roman"/>
          <w:b/>
        </w:rPr>
      </w:pPr>
      <w:r w:rsidRPr="007B2D2A">
        <w:rPr>
          <w:rFonts w:ascii="Times New Roman" w:hAnsi="Times New Roman"/>
          <w:b/>
        </w:rPr>
        <w:t>Penelitian:</w:t>
      </w:r>
    </w:p>
    <w:p w14:paraId="71DB765C" w14:textId="63711374" w:rsidR="007159D4" w:rsidRPr="00235E5A" w:rsidRDefault="007159D4" w:rsidP="007159D4">
      <w:pPr>
        <w:pStyle w:val="ListParagraph"/>
        <w:tabs>
          <w:tab w:val="left" w:pos="851"/>
        </w:tabs>
        <w:spacing w:after="0"/>
        <w:ind w:left="851"/>
        <w:jc w:val="both"/>
        <w:rPr>
          <w:rFonts w:ascii="Candara" w:hAnsi="Candara"/>
          <w:lang w:val="id-ID"/>
        </w:rPr>
      </w:pPr>
      <w:r w:rsidRPr="00235E5A">
        <w:rPr>
          <w:rFonts w:ascii="Candara" w:hAnsi="Candara"/>
        </w:rPr>
        <w:t>Melaksanakan kegiatan penelitian dengan keunggulan teknopreneur dan kolaborasi yang berorientasi pada penguatan konsep</w:t>
      </w:r>
      <w:r>
        <w:rPr>
          <w:rFonts w:ascii="Candara" w:hAnsi="Candara"/>
        </w:rPr>
        <w:t xml:space="preserve">, perbaikan praktik pendidikan </w:t>
      </w:r>
      <w:r>
        <w:rPr>
          <w:rFonts w:ascii="Candara" w:hAnsi="Candara"/>
          <w:lang w:val="id-ID"/>
        </w:rPr>
        <w:t>g</w:t>
      </w:r>
      <w:r>
        <w:rPr>
          <w:rFonts w:ascii="Candara" w:hAnsi="Candara"/>
        </w:rPr>
        <w:t xml:space="preserve">uru </w:t>
      </w:r>
      <w:r>
        <w:rPr>
          <w:rFonts w:ascii="Candara" w:hAnsi="Candara"/>
          <w:lang w:val="id-ID"/>
        </w:rPr>
        <w:t>s</w:t>
      </w:r>
      <w:r>
        <w:rPr>
          <w:rFonts w:ascii="Candara" w:hAnsi="Candara"/>
        </w:rPr>
        <w:t xml:space="preserve">ekolah </w:t>
      </w:r>
      <w:r>
        <w:rPr>
          <w:rFonts w:ascii="Candara" w:hAnsi="Candara"/>
          <w:lang w:val="id-ID"/>
        </w:rPr>
        <w:t>d</w:t>
      </w:r>
      <w:r w:rsidRPr="00235E5A">
        <w:rPr>
          <w:rFonts w:ascii="Candara" w:hAnsi="Candara"/>
        </w:rPr>
        <w:t>asar serta publikasi di</w:t>
      </w:r>
      <w:r w:rsidRPr="00235E5A">
        <w:rPr>
          <w:rFonts w:ascii="Candara" w:hAnsi="Candara"/>
          <w:lang w:val="id-ID"/>
        </w:rPr>
        <w:t xml:space="preserve"> </w:t>
      </w:r>
      <w:r w:rsidRPr="00235E5A">
        <w:rPr>
          <w:rFonts w:ascii="Candara" w:hAnsi="Candara"/>
        </w:rPr>
        <w:t>tingkat nasional dan internasional</w:t>
      </w:r>
      <w:r w:rsidRPr="00235E5A">
        <w:rPr>
          <w:rFonts w:ascii="Candara" w:hAnsi="Candara"/>
          <w:lang w:val="id-ID"/>
        </w:rPr>
        <w:t>.</w:t>
      </w:r>
    </w:p>
    <w:p w14:paraId="7FDD873C" w14:textId="77777777" w:rsidR="007678E6" w:rsidRPr="007B2D2A" w:rsidRDefault="007678E6" w:rsidP="007B2D2A">
      <w:pPr>
        <w:numPr>
          <w:ilvl w:val="0"/>
          <w:numId w:val="8"/>
        </w:numPr>
        <w:spacing w:after="0" w:line="360" w:lineRule="auto"/>
        <w:ind w:left="1134"/>
        <w:contextualSpacing/>
        <w:jc w:val="both"/>
        <w:rPr>
          <w:rFonts w:ascii="Times New Roman" w:hAnsi="Times New Roman"/>
          <w:b/>
        </w:rPr>
      </w:pPr>
      <w:r w:rsidRPr="007B2D2A">
        <w:rPr>
          <w:rFonts w:ascii="Times New Roman" w:hAnsi="Times New Roman"/>
          <w:b/>
        </w:rPr>
        <w:t>Pengabdian Kepada Masyarakat:</w:t>
      </w:r>
    </w:p>
    <w:p w14:paraId="0CB5DFB2" w14:textId="74C10AC3" w:rsidR="007159D4" w:rsidRPr="00235E5A" w:rsidRDefault="007159D4" w:rsidP="007159D4">
      <w:pPr>
        <w:pStyle w:val="ListParagraph"/>
        <w:tabs>
          <w:tab w:val="left" w:pos="851"/>
        </w:tabs>
        <w:spacing w:after="0"/>
        <w:ind w:left="851"/>
        <w:jc w:val="both"/>
        <w:rPr>
          <w:rFonts w:ascii="Candara" w:hAnsi="Candara"/>
        </w:rPr>
      </w:pPr>
      <w:r w:rsidRPr="00235E5A">
        <w:rPr>
          <w:rFonts w:ascii="Candara" w:hAnsi="Candara"/>
          <w:lang w:val="id-ID"/>
        </w:rPr>
        <w:t>Melaksanakan pengabdian masyarakat sebagai kontribusi penuh dalam pembangunan nasional berkelanjutan</w:t>
      </w:r>
      <w:r w:rsidRPr="00235E5A">
        <w:rPr>
          <w:rFonts w:ascii="Candara" w:hAnsi="Candara"/>
        </w:rPr>
        <w:t>.</w:t>
      </w:r>
    </w:p>
    <w:p w14:paraId="7099FB5C" w14:textId="38536158" w:rsidR="007678E6" w:rsidRPr="007B2D2A" w:rsidRDefault="007678E6" w:rsidP="007159D4">
      <w:pPr>
        <w:spacing w:after="0" w:line="360" w:lineRule="auto"/>
        <w:contextualSpacing/>
        <w:jc w:val="both"/>
        <w:rPr>
          <w:rFonts w:ascii="Times New Roman" w:hAnsi="Times New Roman"/>
        </w:rPr>
      </w:pPr>
    </w:p>
    <w:p w14:paraId="5E4CEE48" w14:textId="77777777" w:rsidR="007678E6" w:rsidRPr="007B2D2A" w:rsidRDefault="007678E6" w:rsidP="007B2D2A">
      <w:pPr>
        <w:spacing w:after="0" w:line="360" w:lineRule="auto"/>
        <w:contextualSpacing/>
        <w:jc w:val="both"/>
        <w:rPr>
          <w:rFonts w:ascii="Times New Roman" w:hAnsi="Times New Roman"/>
        </w:rPr>
      </w:pPr>
    </w:p>
    <w:p w14:paraId="485E35B8" w14:textId="77777777" w:rsidR="007678E6" w:rsidRPr="007B2D2A" w:rsidRDefault="007678E6" w:rsidP="006C0E66">
      <w:pPr>
        <w:pStyle w:val="ListParagraph"/>
        <w:numPr>
          <w:ilvl w:val="1"/>
          <w:numId w:val="38"/>
        </w:numPr>
        <w:autoSpaceDE w:val="0"/>
        <w:autoSpaceDN w:val="0"/>
        <w:adjustRightInd w:val="0"/>
        <w:spacing w:after="0" w:line="360" w:lineRule="auto"/>
        <w:ind w:hanging="720"/>
        <w:jc w:val="both"/>
        <w:rPr>
          <w:rFonts w:ascii="Times New Roman" w:eastAsiaTheme="minorHAnsi" w:hAnsi="Times New Roman"/>
          <w:b/>
        </w:rPr>
      </w:pPr>
      <w:r w:rsidRPr="007B2D2A">
        <w:rPr>
          <w:rFonts w:ascii="Times New Roman" w:eastAsiaTheme="minorHAnsi" w:hAnsi="Times New Roman"/>
          <w:b/>
        </w:rPr>
        <w:t>Tujuan</w:t>
      </w:r>
    </w:p>
    <w:p w14:paraId="613FAD75" w14:textId="6A883156" w:rsidR="007678E6" w:rsidRPr="007B2D2A" w:rsidRDefault="00BC2DD5" w:rsidP="007B2D2A">
      <w:pPr>
        <w:spacing w:after="0" w:line="360" w:lineRule="auto"/>
        <w:ind w:firstLine="720"/>
        <w:contextualSpacing/>
        <w:jc w:val="both"/>
        <w:rPr>
          <w:rFonts w:ascii="Times New Roman" w:hAnsi="Times New Roman"/>
        </w:rPr>
      </w:pPr>
      <w:r w:rsidRPr="007B2D2A">
        <w:rPr>
          <w:rFonts w:ascii="Times New Roman" w:hAnsi="Times New Roman"/>
        </w:rPr>
        <w:t xml:space="preserve">Pendirian </w:t>
      </w:r>
      <w:r w:rsidR="007159D4">
        <w:rPr>
          <w:rFonts w:ascii="Times New Roman" w:hAnsi="Times New Roman"/>
        </w:rPr>
        <w:t>Prodi PGSD</w:t>
      </w:r>
      <w:r w:rsidR="007678E6" w:rsidRPr="007B2D2A">
        <w:rPr>
          <w:rFonts w:ascii="Times New Roman" w:hAnsi="Times New Roman"/>
        </w:rPr>
        <w:t xml:space="preserve"> memiliki tujuan mengembangkan pengetahuan, sikap keteknopreneuran, kemampuan bekerja sama dan membangun kemandirian untuk memberdayakan masyarakat </w:t>
      </w:r>
      <w:r w:rsidRPr="007B2D2A">
        <w:rPr>
          <w:rFonts w:ascii="Times New Roman" w:hAnsi="Times New Roman"/>
        </w:rPr>
        <w:t>d</w:t>
      </w:r>
      <w:r w:rsidR="007678E6" w:rsidRPr="007B2D2A">
        <w:rPr>
          <w:rFonts w:ascii="Times New Roman" w:hAnsi="Times New Roman"/>
        </w:rPr>
        <w:t>apat dijelaskan, sebagai berikut:</w:t>
      </w:r>
    </w:p>
    <w:p w14:paraId="3A1EF4E8" w14:textId="77777777" w:rsidR="007159D4" w:rsidRPr="00235E5A" w:rsidRDefault="007159D4" w:rsidP="006C0E66">
      <w:pPr>
        <w:pStyle w:val="ListParagraph"/>
        <w:numPr>
          <w:ilvl w:val="0"/>
          <w:numId w:val="46"/>
        </w:numPr>
        <w:spacing w:after="0"/>
        <w:ind w:left="449"/>
        <w:jc w:val="both"/>
        <w:rPr>
          <w:rFonts w:ascii="Candara" w:hAnsi="Candara"/>
        </w:rPr>
      </w:pPr>
      <w:r w:rsidRPr="00235E5A">
        <w:rPr>
          <w:rFonts w:ascii="Candara" w:hAnsi="Candara"/>
        </w:rPr>
        <w:t xml:space="preserve">Menghasilkan </w:t>
      </w:r>
      <w:r>
        <w:rPr>
          <w:rFonts w:ascii="Candara" w:hAnsi="Candara"/>
          <w:lang w:val="id-ID"/>
        </w:rPr>
        <w:t>tenaga</w:t>
      </w:r>
      <w:r w:rsidRPr="00235E5A">
        <w:rPr>
          <w:rFonts w:ascii="Candara" w:hAnsi="Candara"/>
          <w:lang w:val="id-ID"/>
        </w:rPr>
        <w:t xml:space="preserve"> </w:t>
      </w:r>
      <w:r>
        <w:rPr>
          <w:rFonts w:ascii="Candara" w:hAnsi="Candara"/>
        </w:rPr>
        <w:t xml:space="preserve">Pendidik Sekolah Dasar </w:t>
      </w:r>
      <w:r>
        <w:rPr>
          <w:rFonts w:ascii="Candara" w:hAnsi="Candara"/>
          <w:lang w:val="id-ID"/>
        </w:rPr>
        <w:t>d</w:t>
      </w:r>
      <w:r>
        <w:rPr>
          <w:rFonts w:ascii="Candara" w:hAnsi="Candara"/>
        </w:rPr>
        <w:t xml:space="preserve">an Tenaga </w:t>
      </w:r>
      <w:proofErr w:type="gramStart"/>
      <w:r>
        <w:rPr>
          <w:rFonts w:ascii="Candara" w:hAnsi="Candara"/>
        </w:rPr>
        <w:t>Profesional  dalam</w:t>
      </w:r>
      <w:proofErr w:type="gramEnd"/>
      <w:r>
        <w:rPr>
          <w:rFonts w:ascii="Candara" w:hAnsi="Candara"/>
        </w:rPr>
        <w:t xml:space="preserve"> bidang Pendidikan Dasar </w:t>
      </w:r>
      <w:r w:rsidRPr="00235E5A">
        <w:rPr>
          <w:rFonts w:ascii="Candara" w:hAnsi="Candara"/>
          <w:lang w:val="id-ID"/>
        </w:rPr>
        <w:t xml:space="preserve"> yang berdaya saing tinggi berbasis teknopreneur, kolaborasi dan kemandirian berdasar nilai-nilai Pancasila.</w:t>
      </w:r>
    </w:p>
    <w:p w14:paraId="50A63588" w14:textId="77777777" w:rsidR="007159D4" w:rsidRPr="00235E5A" w:rsidRDefault="007159D4" w:rsidP="006C0E66">
      <w:pPr>
        <w:pStyle w:val="ListParagraph"/>
        <w:numPr>
          <w:ilvl w:val="0"/>
          <w:numId w:val="46"/>
        </w:numPr>
        <w:spacing w:after="0"/>
        <w:ind w:left="449"/>
        <w:jc w:val="both"/>
        <w:rPr>
          <w:rFonts w:ascii="Candara" w:hAnsi="Candara"/>
        </w:rPr>
      </w:pPr>
      <w:r>
        <w:rPr>
          <w:rFonts w:ascii="Candara" w:hAnsi="Candara"/>
          <w:lang w:val="id-ID"/>
        </w:rPr>
        <w:t>Menghasilkan</w:t>
      </w:r>
      <w:r w:rsidRPr="00235E5A">
        <w:rPr>
          <w:rFonts w:ascii="Candara" w:hAnsi="Candara"/>
        </w:rPr>
        <w:t xml:space="preserve"> penelitian dengan keunggulan teknopreneur dan kolaborasi yang berorientasi pada penguatan konsep</w:t>
      </w:r>
      <w:r>
        <w:rPr>
          <w:rFonts w:ascii="Candara" w:hAnsi="Candara"/>
        </w:rPr>
        <w:t xml:space="preserve">, perbaikan praktik pendidikan </w:t>
      </w:r>
      <w:r>
        <w:rPr>
          <w:rFonts w:ascii="Candara" w:hAnsi="Candara"/>
          <w:lang w:val="id-ID"/>
        </w:rPr>
        <w:t>g</w:t>
      </w:r>
      <w:r>
        <w:rPr>
          <w:rFonts w:ascii="Candara" w:hAnsi="Candara"/>
        </w:rPr>
        <w:t xml:space="preserve">uru </w:t>
      </w:r>
      <w:r>
        <w:rPr>
          <w:rFonts w:ascii="Candara" w:hAnsi="Candara"/>
          <w:lang w:val="id-ID"/>
        </w:rPr>
        <w:t>s</w:t>
      </w:r>
      <w:r>
        <w:rPr>
          <w:rFonts w:ascii="Candara" w:hAnsi="Candara"/>
        </w:rPr>
        <w:t xml:space="preserve">ekolah </w:t>
      </w:r>
      <w:r>
        <w:rPr>
          <w:rFonts w:ascii="Candara" w:hAnsi="Candara"/>
          <w:lang w:val="id-ID"/>
        </w:rPr>
        <w:t>d</w:t>
      </w:r>
      <w:r w:rsidRPr="00235E5A">
        <w:rPr>
          <w:rFonts w:ascii="Candara" w:hAnsi="Candara"/>
        </w:rPr>
        <w:t>asar serta publikasi di</w:t>
      </w:r>
      <w:r>
        <w:rPr>
          <w:rFonts w:ascii="Candara" w:hAnsi="Candara"/>
          <w:lang w:val="id-ID"/>
        </w:rPr>
        <w:t xml:space="preserve"> </w:t>
      </w:r>
      <w:r w:rsidRPr="00235E5A">
        <w:rPr>
          <w:rFonts w:ascii="Candara" w:hAnsi="Candara"/>
        </w:rPr>
        <w:t>tingkat nasional dan internasional.</w:t>
      </w:r>
    </w:p>
    <w:p w14:paraId="136086AA" w14:textId="77777777" w:rsidR="007159D4" w:rsidRDefault="007159D4" w:rsidP="006C0E66">
      <w:pPr>
        <w:pStyle w:val="ListParagraph"/>
        <w:numPr>
          <w:ilvl w:val="0"/>
          <w:numId w:val="46"/>
        </w:numPr>
        <w:spacing w:after="0"/>
        <w:ind w:left="449"/>
        <w:jc w:val="both"/>
        <w:rPr>
          <w:rFonts w:ascii="Candara" w:hAnsi="Candara"/>
        </w:rPr>
      </w:pPr>
      <w:r w:rsidRPr="00235E5A">
        <w:rPr>
          <w:rFonts w:ascii="Candara" w:hAnsi="Candara"/>
        </w:rPr>
        <w:t xml:space="preserve">Menghasilkan pengabdian masyarakat melalui </w:t>
      </w:r>
      <w:r>
        <w:rPr>
          <w:rFonts w:ascii="Candara" w:hAnsi="Candara"/>
          <w:lang w:val="id-ID"/>
        </w:rPr>
        <w:t>pe</w:t>
      </w:r>
      <w:r w:rsidRPr="00235E5A">
        <w:rPr>
          <w:rFonts w:ascii="Candara" w:hAnsi="Candara"/>
        </w:rPr>
        <w:t>layanan, penyuluhan,</w:t>
      </w:r>
      <w:r>
        <w:rPr>
          <w:rFonts w:ascii="Candara" w:hAnsi="Candara"/>
          <w:lang w:val="id-ID"/>
        </w:rPr>
        <w:t xml:space="preserve"> dan</w:t>
      </w:r>
      <w:r w:rsidRPr="00235E5A">
        <w:rPr>
          <w:rFonts w:ascii="Candara" w:hAnsi="Candara"/>
        </w:rPr>
        <w:t xml:space="preserve"> pelatihan berbasis teknopreneur dan kolaborasi.</w:t>
      </w:r>
    </w:p>
    <w:p w14:paraId="26D5EDE0" w14:textId="77777777" w:rsidR="007678E6" w:rsidRPr="007B2D2A" w:rsidRDefault="007678E6" w:rsidP="007B2D2A">
      <w:pPr>
        <w:spacing w:after="0" w:line="360" w:lineRule="auto"/>
        <w:contextualSpacing/>
        <w:jc w:val="both"/>
        <w:rPr>
          <w:rFonts w:ascii="Times New Roman" w:hAnsi="Times New Roman"/>
        </w:rPr>
      </w:pPr>
    </w:p>
    <w:p w14:paraId="781366FD" w14:textId="77777777" w:rsidR="007678E6" w:rsidRPr="007B2D2A" w:rsidRDefault="007678E6" w:rsidP="006C0E66">
      <w:pPr>
        <w:pStyle w:val="ListParagraph"/>
        <w:numPr>
          <w:ilvl w:val="1"/>
          <w:numId w:val="38"/>
        </w:numPr>
        <w:autoSpaceDE w:val="0"/>
        <w:autoSpaceDN w:val="0"/>
        <w:adjustRightInd w:val="0"/>
        <w:spacing w:after="0" w:line="360" w:lineRule="auto"/>
        <w:ind w:hanging="720"/>
        <w:jc w:val="both"/>
        <w:rPr>
          <w:rFonts w:ascii="Times New Roman" w:eastAsiaTheme="minorHAnsi" w:hAnsi="Times New Roman"/>
          <w:b/>
        </w:rPr>
      </w:pPr>
      <w:r w:rsidRPr="007B2D2A">
        <w:rPr>
          <w:rFonts w:ascii="Times New Roman" w:eastAsiaTheme="minorHAnsi" w:hAnsi="Times New Roman"/>
          <w:b/>
        </w:rPr>
        <w:t>Sasaran Mutu</w:t>
      </w:r>
    </w:p>
    <w:p w14:paraId="1B62F618" w14:textId="5F8942C5" w:rsidR="00CF4CB9" w:rsidRPr="007B2D2A" w:rsidRDefault="007678E6" w:rsidP="007B2D2A">
      <w:pPr>
        <w:spacing w:after="0" w:line="360" w:lineRule="auto"/>
        <w:ind w:firstLine="720"/>
        <w:contextualSpacing/>
        <w:jc w:val="both"/>
        <w:rPr>
          <w:rFonts w:ascii="Times New Roman" w:eastAsiaTheme="minorHAnsi" w:hAnsi="Times New Roman"/>
          <w:b/>
        </w:rPr>
      </w:pPr>
      <w:r w:rsidRPr="007B2D2A">
        <w:rPr>
          <w:rFonts w:ascii="Times New Roman" w:hAnsi="Times New Roman"/>
        </w:rPr>
        <w:t xml:space="preserve">Universitas Trilogi </w:t>
      </w:r>
      <w:r w:rsidR="007159D4">
        <w:rPr>
          <w:rFonts w:ascii="Times New Roman" w:hAnsi="Times New Roman"/>
        </w:rPr>
        <w:t xml:space="preserve">termasuk di dalamnya </w:t>
      </w:r>
      <w:r w:rsidR="006A69A0">
        <w:rPr>
          <w:rFonts w:ascii="Times New Roman" w:hAnsi="Times New Roman"/>
        </w:rPr>
        <w:t xml:space="preserve">Prodi PGSD </w:t>
      </w:r>
      <w:r w:rsidRPr="007B2D2A">
        <w:rPr>
          <w:rFonts w:ascii="Times New Roman" w:hAnsi="Times New Roman"/>
        </w:rPr>
        <w:t xml:space="preserve">menetapkan </w:t>
      </w:r>
      <w:r w:rsidR="00871505" w:rsidRPr="007B2D2A">
        <w:rPr>
          <w:rFonts w:ascii="Times New Roman" w:hAnsi="Times New Roman"/>
        </w:rPr>
        <w:t>tujuh</w:t>
      </w:r>
      <w:r w:rsidRPr="007B2D2A">
        <w:rPr>
          <w:rFonts w:ascii="Times New Roman" w:hAnsi="Times New Roman"/>
        </w:rPr>
        <w:t xml:space="preserve"> bagian utama sasaran mutu yaitu; </w:t>
      </w:r>
    </w:p>
    <w:p w14:paraId="3E87A5B3" w14:textId="4F240773" w:rsidR="00CF4CB9" w:rsidRPr="007B2D2A" w:rsidRDefault="006916C8" w:rsidP="006C0E66">
      <w:pPr>
        <w:pStyle w:val="ListParagraph"/>
        <w:numPr>
          <w:ilvl w:val="0"/>
          <w:numId w:val="39"/>
        </w:numPr>
        <w:spacing w:after="0" w:line="360" w:lineRule="auto"/>
        <w:ind w:left="1080"/>
        <w:jc w:val="both"/>
        <w:rPr>
          <w:rFonts w:ascii="Times New Roman" w:hAnsi="Times New Roman"/>
        </w:rPr>
      </w:pPr>
      <w:r w:rsidRPr="007B2D2A">
        <w:rPr>
          <w:rFonts w:ascii="Times New Roman" w:eastAsiaTheme="minorHAnsi" w:hAnsi="Times New Roman"/>
          <w:bCs/>
        </w:rPr>
        <w:t>Tata Kelo</w:t>
      </w:r>
      <w:r w:rsidR="00CF4CB9" w:rsidRPr="007B2D2A">
        <w:rPr>
          <w:rFonts w:ascii="Times New Roman" w:eastAsiaTheme="minorHAnsi" w:hAnsi="Times New Roman"/>
          <w:bCs/>
        </w:rPr>
        <w:t>la Organisasi dan Manajemen, dengan pengembangan sistem perencanaan dan pelaporan yang efektif, berkualitas, dan transparan</w:t>
      </w:r>
      <w:r w:rsidR="006A69A0">
        <w:rPr>
          <w:rFonts w:ascii="Times New Roman" w:eastAsiaTheme="minorHAnsi" w:hAnsi="Times New Roman"/>
          <w:bCs/>
        </w:rPr>
        <w:t>;</w:t>
      </w:r>
    </w:p>
    <w:p w14:paraId="74EC9998" w14:textId="343E9D8C" w:rsidR="00CF4CB9" w:rsidRPr="007B2D2A" w:rsidRDefault="00CF4CB9" w:rsidP="006C0E66">
      <w:pPr>
        <w:pStyle w:val="ListParagraph"/>
        <w:numPr>
          <w:ilvl w:val="0"/>
          <w:numId w:val="39"/>
        </w:numPr>
        <w:spacing w:after="0" w:line="360" w:lineRule="auto"/>
        <w:ind w:left="1080"/>
        <w:jc w:val="both"/>
        <w:rPr>
          <w:rFonts w:ascii="Times New Roman" w:hAnsi="Times New Roman"/>
        </w:rPr>
      </w:pPr>
      <w:r w:rsidRPr="007B2D2A">
        <w:rPr>
          <w:rFonts w:ascii="Times New Roman" w:eastAsiaTheme="minorHAnsi" w:hAnsi="Times New Roman"/>
          <w:bCs/>
        </w:rPr>
        <w:t xml:space="preserve">Penjaminan Mutu Internal </w:t>
      </w:r>
      <w:r w:rsidR="006A69A0">
        <w:rPr>
          <w:rFonts w:ascii="Times New Roman" w:eastAsiaTheme="minorHAnsi" w:hAnsi="Times New Roman"/>
          <w:bCs/>
        </w:rPr>
        <w:t>Prodi PGSD;</w:t>
      </w:r>
    </w:p>
    <w:p w14:paraId="33CD46B1" w14:textId="612EC45F" w:rsidR="00CF4CB9" w:rsidRPr="007B2D2A" w:rsidRDefault="00CF4CB9" w:rsidP="006C0E66">
      <w:pPr>
        <w:pStyle w:val="ListParagraph"/>
        <w:numPr>
          <w:ilvl w:val="0"/>
          <w:numId w:val="39"/>
        </w:numPr>
        <w:spacing w:after="0" w:line="360" w:lineRule="auto"/>
        <w:ind w:left="1080"/>
        <w:jc w:val="both"/>
        <w:rPr>
          <w:rFonts w:ascii="Times New Roman" w:hAnsi="Times New Roman"/>
        </w:rPr>
      </w:pPr>
      <w:r w:rsidRPr="007B2D2A">
        <w:rPr>
          <w:rFonts w:ascii="Times New Roman" w:eastAsiaTheme="minorHAnsi" w:hAnsi="Times New Roman"/>
          <w:bCs/>
        </w:rPr>
        <w:lastRenderedPageBreak/>
        <w:t xml:space="preserve"> Penigkatan kualitas SDM Dosen</w:t>
      </w:r>
      <w:r w:rsidR="006A69A0">
        <w:rPr>
          <w:rFonts w:ascii="Times New Roman" w:eastAsiaTheme="minorHAnsi" w:hAnsi="Times New Roman"/>
          <w:bCs/>
        </w:rPr>
        <w:t>;</w:t>
      </w:r>
    </w:p>
    <w:p w14:paraId="651DD27C" w14:textId="0BE2F660" w:rsidR="00CF4CB9" w:rsidRPr="007B2D2A" w:rsidRDefault="00CF4CB9" w:rsidP="006C0E66">
      <w:pPr>
        <w:pStyle w:val="ListParagraph"/>
        <w:numPr>
          <w:ilvl w:val="0"/>
          <w:numId w:val="39"/>
        </w:numPr>
        <w:spacing w:after="0" w:line="360" w:lineRule="auto"/>
        <w:ind w:left="1080"/>
        <w:jc w:val="both"/>
        <w:rPr>
          <w:rFonts w:ascii="Times New Roman" w:hAnsi="Times New Roman"/>
        </w:rPr>
      </w:pPr>
      <w:r w:rsidRPr="007B2D2A">
        <w:rPr>
          <w:rFonts w:ascii="Times New Roman" w:eastAsiaTheme="minorHAnsi" w:hAnsi="Times New Roman"/>
          <w:bCs/>
        </w:rPr>
        <w:t>Mahasiswa dan Lulusan memiliki kemampuan berkomunikasi yang sesuai dengan tuntutan perkembangan</w:t>
      </w:r>
      <w:r w:rsidR="006A69A0">
        <w:rPr>
          <w:rFonts w:ascii="Times New Roman" w:eastAsiaTheme="minorHAnsi" w:hAnsi="Times New Roman"/>
          <w:bCs/>
        </w:rPr>
        <w:t xml:space="preserve"> ilmu pengetahuan dan teknologi;</w:t>
      </w:r>
    </w:p>
    <w:p w14:paraId="4420C540" w14:textId="6A4DF81D" w:rsidR="00CF4CB9" w:rsidRPr="007B2D2A" w:rsidRDefault="006916C8" w:rsidP="006C0E66">
      <w:pPr>
        <w:pStyle w:val="ListParagraph"/>
        <w:numPr>
          <w:ilvl w:val="0"/>
          <w:numId w:val="39"/>
        </w:numPr>
        <w:spacing w:after="0" w:line="360" w:lineRule="auto"/>
        <w:ind w:left="1080"/>
        <w:jc w:val="both"/>
        <w:rPr>
          <w:rFonts w:ascii="Times New Roman" w:hAnsi="Times New Roman"/>
        </w:rPr>
      </w:pPr>
      <w:r w:rsidRPr="007B2D2A">
        <w:rPr>
          <w:rFonts w:ascii="Times New Roman" w:eastAsiaTheme="minorHAnsi" w:hAnsi="Times New Roman"/>
          <w:bCs/>
        </w:rPr>
        <w:t>Kur</w:t>
      </w:r>
      <w:r w:rsidR="00CF4CB9" w:rsidRPr="007B2D2A">
        <w:rPr>
          <w:rFonts w:ascii="Times New Roman" w:eastAsiaTheme="minorHAnsi" w:hAnsi="Times New Roman"/>
          <w:bCs/>
        </w:rPr>
        <w:t>ikulum dan Proses Pembelajaran yang be</w:t>
      </w:r>
      <w:r w:rsidR="006A69A0">
        <w:rPr>
          <w:rFonts w:ascii="Times New Roman" w:eastAsiaTheme="minorHAnsi" w:hAnsi="Times New Roman"/>
          <w:bCs/>
        </w:rPr>
        <w:t>rkualitas, efisien, dan efektif;</w:t>
      </w:r>
    </w:p>
    <w:p w14:paraId="383BF8CC" w14:textId="0E216A86" w:rsidR="00CF4CB9" w:rsidRPr="007B2D2A" w:rsidRDefault="006916C8" w:rsidP="006C0E66">
      <w:pPr>
        <w:pStyle w:val="ListParagraph"/>
        <w:numPr>
          <w:ilvl w:val="0"/>
          <w:numId w:val="39"/>
        </w:numPr>
        <w:spacing w:after="0" w:line="360" w:lineRule="auto"/>
        <w:ind w:left="1080"/>
        <w:jc w:val="both"/>
        <w:rPr>
          <w:rFonts w:ascii="Times New Roman" w:hAnsi="Times New Roman"/>
        </w:rPr>
      </w:pPr>
      <w:r w:rsidRPr="007B2D2A">
        <w:rPr>
          <w:rFonts w:ascii="Times New Roman" w:eastAsiaTheme="minorHAnsi" w:hAnsi="Times New Roman"/>
          <w:bCs/>
        </w:rPr>
        <w:t>Penelitian dan Pengabdian kepada Masyarakat</w:t>
      </w:r>
      <w:r w:rsidR="00CF4CB9" w:rsidRPr="007B2D2A">
        <w:rPr>
          <w:rFonts w:ascii="Times New Roman" w:eastAsiaTheme="minorHAnsi" w:hAnsi="Times New Roman"/>
          <w:bCs/>
        </w:rPr>
        <w:t xml:space="preserve"> yang berg</w:t>
      </w:r>
      <w:r w:rsidR="006A69A0">
        <w:rPr>
          <w:rFonts w:ascii="Times New Roman" w:eastAsiaTheme="minorHAnsi" w:hAnsi="Times New Roman"/>
          <w:bCs/>
        </w:rPr>
        <w:t>una untuk kebutuhan stakeholder; dan</w:t>
      </w:r>
    </w:p>
    <w:p w14:paraId="6FC48E10" w14:textId="77777777" w:rsidR="00CF4CB9" w:rsidRPr="007B2D2A" w:rsidRDefault="00CF4CB9" w:rsidP="006C0E66">
      <w:pPr>
        <w:pStyle w:val="ListParagraph"/>
        <w:numPr>
          <w:ilvl w:val="0"/>
          <w:numId w:val="39"/>
        </w:numPr>
        <w:spacing w:after="0" w:line="360" w:lineRule="auto"/>
        <w:ind w:left="1080"/>
        <w:jc w:val="both"/>
        <w:rPr>
          <w:rFonts w:ascii="Times New Roman" w:hAnsi="Times New Roman"/>
        </w:rPr>
      </w:pPr>
      <w:r w:rsidRPr="007B2D2A">
        <w:rPr>
          <w:rFonts w:ascii="Times New Roman" w:hAnsi="Times New Roman"/>
        </w:rPr>
        <w:t>Publikasi ilmiah tingkat nasional dan internasional yang bereputasi.</w:t>
      </w:r>
    </w:p>
    <w:p w14:paraId="628AE17D" w14:textId="77777777" w:rsidR="005C612D" w:rsidRPr="007B2D2A" w:rsidRDefault="007678E6" w:rsidP="007B2D2A">
      <w:pPr>
        <w:spacing w:after="0" w:line="360" w:lineRule="auto"/>
        <w:ind w:left="360"/>
        <w:contextualSpacing/>
        <w:jc w:val="both"/>
        <w:rPr>
          <w:rFonts w:ascii="Times New Roman" w:hAnsi="Times New Roman"/>
        </w:rPr>
      </w:pPr>
      <w:r w:rsidRPr="007B2D2A">
        <w:rPr>
          <w:rFonts w:ascii="Times New Roman" w:hAnsi="Times New Roman"/>
        </w:rPr>
        <w:t>Tujuan utama penetapan sasaran mutu adalah untuk dapat mengukur pencapaian</w:t>
      </w:r>
      <w:r w:rsidR="005C612D" w:rsidRPr="007B2D2A">
        <w:rPr>
          <w:rFonts w:ascii="Times New Roman" w:hAnsi="Times New Roman"/>
        </w:rPr>
        <w:t xml:space="preserve"> tujuan-tujuan yang diinginkan.</w:t>
      </w:r>
    </w:p>
    <w:p w14:paraId="04F964FC" w14:textId="77777777" w:rsidR="00AF1A3C" w:rsidRDefault="00AF1A3C" w:rsidP="00C96B8E">
      <w:pPr>
        <w:spacing w:after="0" w:line="360" w:lineRule="auto"/>
        <w:jc w:val="center"/>
        <w:rPr>
          <w:rFonts w:ascii="Times New Roman" w:hAnsi="Times New Roman"/>
          <w:sz w:val="24"/>
          <w:szCs w:val="24"/>
        </w:rPr>
      </w:pPr>
    </w:p>
    <w:p w14:paraId="6EA3D296" w14:textId="77777777" w:rsidR="004D6A94" w:rsidRDefault="004D6A94" w:rsidP="00C96B8E">
      <w:pPr>
        <w:spacing w:after="0" w:line="360" w:lineRule="auto"/>
        <w:jc w:val="center"/>
        <w:rPr>
          <w:rFonts w:ascii="Times New Roman" w:hAnsi="Times New Roman"/>
          <w:sz w:val="24"/>
          <w:szCs w:val="24"/>
        </w:rPr>
      </w:pPr>
    </w:p>
    <w:p w14:paraId="1DD2C9CB" w14:textId="77777777" w:rsidR="004D6A94" w:rsidRDefault="004D6A94" w:rsidP="00C96B8E">
      <w:pPr>
        <w:spacing w:after="0" w:line="360" w:lineRule="auto"/>
        <w:jc w:val="center"/>
        <w:rPr>
          <w:rFonts w:ascii="Times New Roman" w:hAnsi="Times New Roman"/>
          <w:sz w:val="24"/>
          <w:szCs w:val="24"/>
        </w:rPr>
      </w:pPr>
    </w:p>
    <w:p w14:paraId="3A94299E" w14:textId="77777777" w:rsidR="004D6A94" w:rsidRDefault="004D6A94" w:rsidP="00C96B8E">
      <w:pPr>
        <w:spacing w:after="0" w:line="360" w:lineRule="auto"/>
        <w:jc w:val="center"/>
        <w:rPr>
          <w:rFonts w:ascii="Times New Roman" w:hAnsi="Times New Roman"/>
          <w:sz w:val="24"/>
          <w:szCs w:val="24"/>
        </w:rPr>
      </w:pPr>
    </w:p>
    <w:p w14:paraId="610D6711" w14:textId="77777777" w:rsidR="004D6A94" w:rsidRDefault="004D6A94" w:rsidP="00C96B8E">
      <w:pPr>
        <w:spacing w:after="0" w:line="360" w:lineRule="auto"/>
        <w:jc w:val="center"/>
        <w:rPr>
          <w:rFonts w:ascii="Times New Roman" w:hAnsi="Times New Roman"/>
          <w:sz w:val="24"/>
          <w:szCs w:val="24"/>
        </w:rPr>
      </w:pPr>
    </w:p>
    <w:p w14:paraId="5A37DAC1" w14:textId="77777777" w:rsidR="004D6A94" w:rsidRDefault="004D6A94" w:rsidP="00C96B8E">
      <w:pPr>
        <w:spacing w:after="0" w:line="360" w:lineRule="auto"/>
        <w:jc w:val="center"/>
        <w:rPr>
          <w:rFonts w:ascii="Times New Roman" w:hAnsi="Times New Roman"/>
          <w:sz w:val="24"/>
          <w:szCs w:val="24"/>
        </w:rPr>
      </w:pPr>
    </w:p>
    <w:p w14:paraId="2BD00750" w14:textId="77777777" w:rsidR="004D6A94" w:rsidRDefault="004D6A94" w:rsidP="00C96B8E">
      <w:pPr>
        <w:spacing w:after="0" w:line="360" w:lineRule="auto"/>
        <w:jc w:val="center"/>
        <w:rPr>
          <w:rFonts w:ascii="Times New Roman" w:hAnsi="Times New Roman"/>
          <w:sz w:val="24"/>
          <w:szCs w:val="24"/>
        </w:rPr>
      </w:pPr>
    </w:p>
    <w:p w14:paraId="59762FD0" w14:textId="77777777" w:rsidR="007B2D2A" w:rsidRDefault="007B2D2A" w:rsidP="006A69A0">
      <w:pPr>
        <w:spacing w:after="0" w:line="360" w:lineRule="auto"/>
        <w:rPr>
          <w:rFonts w:ascii="Times New Roman" w:hAnsi="Times New Roman"/>
          <w:b/>
          <w:color w:val="FF0000"/>
          <w:sz w:val="24"/>
          <w:szCs w:val="24"/>
        </w:rPr>
      </w:pPr>
    </w:p>
    <w:p w14:paraId="6B55C1AE" w14:textId="77777777" w:rsidR="00E80A83" w:rsidRDefault="00E80A83">
      <w:pPr>
        <w:spacing w:after="160" w:line="259" w:lineRule="auto"/>
        <w:rPr>
          <w:rFonts w:ascii="Times New Roman" w:hAnsi="Times New Roman"/>
          <w:b/>
          <w:sz w:val="24"/>
          <w:szCs w:val="24"/>
        </w:rPr>
      </w:pPr>
      <w:r>
        <w:rPr>
          <w:rFonts w:ascii="Times New Roman" w:hAnsi="Times New Roman"/>
          <w:b/>
          <w:sz w:val="24"/>
          <w:szCs w:val="24"/>
        </w:rPr>
        <w:br w:type="page"/>
      </w:r>
    </w:p>
    <w:p w14:paraId="26151FE5" w14:textId="4579C3B5" w:rsidR="00721178" w:rsidRPr="00D81381" w:rsidRDefault="00721178" w:rsidP="00C96B8E">
      <w:pPr>
        <w:spacing w:after="0" w:line="360" w:lineRule="auto"/>
        <w:jc w:val="center"/>
        <w:rPr>
          <w:rFonts w:ascii="Times New Roman" w:hAnsi="Times New Roman"/>
          <w:b/>
          <w:sz w:val="24"/>
          <w:szCs w:val="24"/>
        </w:rPr>
      </w:pPr>
      <w:r w:rsidRPr="00D81381">
        <w:rPr>
          <w:rFonts w:ascii="Times New Roman" w:hAnsi="Times New Roman"/>
          <w:b/>
          <w:sz w:val="24"/>
          <w:szCs w:val="24"/>
        </w:rPr>
        <w:lastRenderedPageBreak/>
        <w:t>BAB IV</w:t>
      </w:r>
    </w:p>
    <w:p w14:paraId="13756C29" w14:textId="77777777" w:rsidR="00CC1895" w:rsidRPr="00D81381" w:rsidRDefault="00CC1895" w:rsidP="00C96B8E">
      <w:pPr>
        <w:spacing w:after="0" w:line="360" w:lineRule="auto"/>
        <w:jc w:val="center"/>
        <w:rPr>
          <w:rFonts w:ascii="Times New Roman" w:hAnsi="Times New Roman"/>
          <w:b/>
          <w:sz w:val="24"/>
          <w:szCs w:val="24"/>
        </w:rPr>
      </w:pPr>
      <w:r w:rsidRPr="00D81381">
        <w:rPr>
          <w:rFonts w:ascii="Times New Roman" w:hAnsi="Times New Roman"/>
          <w:b/>
          <w:sz w:val="24"/>
          <w:szCs w:val="24"/>
        </w:rPr>
        <w:t>EVALUASI DIRI</w:t>
      </w:r>
    </w:p>
    <w:p w14:paraId="1AC31DD0" w14:textId="77777777" w:rsidR="00CC1895" w:rsidRPr="00BB6119" w:rsidRDefault="00CC1895" w:rsidP="00C96B8E">
      <w:pPr>
        <w:spacing w:after="0" w:line="360" w:lineRule="auto"/>
        <w:jc w:val="both"/>
        <w:rPr>
          <w:rFonts w:ascii="Times New Roman" w:hAnsi="Times New Roman"/>
          <w:color w:val="FF0000"/>
          <w:sz w:val="24"/>
          <w:szCs w:val="24"/>
        </w:rPr>
      </w:pPr>
    </w:p>
    <w:p w14:paraId="4A5B81E3" w14:textId="62B4C43E" w:rsidR="00D81381" w:rsidRPr="00D81381" w:rsidRDefault="00D81381" w:rsidP="00D81381">
      <w:pPr>
        <w:pStyle w:val="CommentText"/>
        <w:spacing w:after="0" w:line="360" w:lineRule="auto"/>
        <w:ind w:firstLine="720"/>
        <w:contextualSpacing/>
        <w:jc w:val="both"/>
        <w:rPr>
          <w:rFonts w:ascii="Times New Roman" w:eastAsiaTheme="minorHAnsi" w:hAnsi="Times New Roman"/>
          <w:sz w:val="22"/>
          <w:szCs w:val="22"/>
        </w:rPr>
      </w:pPr>
      <w:r w:rsidRPr="00D81381">
        <w:rPr>
          <w:rFonts w:ascii="Times New Roman" w:eastAsiaTheme="minorHAnsi" w:hAnsi="Times New Roman"/>
          <w:sz w:val="22"/>
          <w:szCs w:val="22"/>
        </w:rPr>
        <w:t xml:space="preserve">Bagian ini akan menjelaskan mengenai pengembangan kelembagaan </w:t>
      </w:r>
      <w:r w:rsidR="00606D66">
        <w:rPr>
          <w:rFonts w:ascii="Times New Roman" w:eastAsiaTheme="minorHAnsi" w:hAnsi="Times New Roman"/>
          <w:sz w:val="22"/>
          <w:szCs w:val="22"/>
        </w:rPr>
        <w:t>Program Studi Pendidikan Guru Sekolah Dasar</w:t>
      </w:r>
      <w:r w:rsidRPr="00D81381">
        <w:rPr>
          <w:rFonts w:ascii="Times New Roman" w:eastAsiaTheme="minorHAnsi" w:hAnsi="Times New Roman"/>
          <w:sz w:val="22"/>
          <w:szCs w:val="22"/>
        </w:rPr>
        <w:t xml:space="preserve"> Universitas Trilogi sampai dengan tahun 2029. Dimulai dengan gambaran kondisi kelembagaan </w:t>
      </w:r>
      <w:r w:rsidR="00606D66">
        <w:rPr>
          <w:rFonts w:ascii="Times New Roman" w:hAnsi="Times New Roman"/>
        </w:rPr>
        <w:t>Prodi PGSD</w:t>
      </w:r>
      <w:r w:rsidRPr="00D81381">
        <w:rPr>
          <w:rFonts w:ascii="Times New Roman" w:eastAsiaTheme="minorHAnsi" w:hAnsi="Times New Roman"/>
          <w:sz w:val="22"/>
          <w:szCs w:val="22"/>
        </w:rPr>
        <w:t xml:space="preserve"> pada tahun 2029 yang akan dicapai secara bertahap dengan basis pada pencapaian-pencapaian 4 tahunan dari RENSTRA FKIP yang dapat dilihat pada Gambar 2.3 pada bab II.  Selanjutnya bab ini juga membahas bagaimana strategi pengembangan, program utama pengembangan, dan indikator-indikator serta target-target utama pengembangan kelembagaan </w:t>
      </w:r>
      <w:r w:rsidR="00606D66">
        <w:rPr>
          <w:rFonts w:ascii="Times New Roman" w:hAnsi="Times New Roman"/>
        </w:rPr>
        <w:t>Prodi PGSD</w:t>
      </w:r>
      <w:r w:rsidRPr="00D81381">
        <w:rPr>
          <w:rFonts w:ascii="Times New Roman" w:eastAsiaTheme="minorHAnsi" w:hAnsi="Times New Roman"/>
          <w:sz w:val="22"/>
          <w:szCs w:val="22"/>
        </w:rPr>
        <w:t xml:space="preserve"> sampai dengan tahun 2029. </w:t>
      </w:r>
      <w:r w:rsidRPr="00D81381">
        <w:rPr>
          <w:rFonts w:ascii="Times New Roman" w:hAnsi="Times New Roman"/>
          <w:sz w:val="22"/>
          <w:szCs w:val="22"/>
        </w:rPr>
        <w:t xml:space="preserve">Secara khusus interaksi dan interelasi </w:t>
      </w:r>
      <w:r w:rsidR="00606D66">
        <w:rPr>
          <w:rFonts w:ascii="Times New Roman" w:hAnsi="Times New Roman"/>
        </w:rPr>
        <w:t>Prodi PGSD</w:t>
      </w:r>
      <w:r w:rsidRPr="00D81381">
        <w:rPr>
          <w:rFonts w:ascii="Times New Roman" w:hAnsi="Times New Roman"/>
          <w:sz w:val="22"/>
          <w:szCs w:val="22"/>
        </w:rPr>
        <w:t xml:space="preserve"> Universitas Trilogi dilandasi semangat kemitraan yang setara dalam keserasian peran yang maksimal sesuai dengan fungsi dan peran masing-masing, sehingga menumbuh-kembangkan hubungan kemitraan yang saling menghidupi bukan saling mematikan, harmonis, dinamis, dan berkeadilan.</w:t>
      </w:r>
    </w:p>
    <w:p w14:paraId="3392CCB0" w14:textId="77777777" w:rsidR="00D81381" w:rsidRPr="00D81381" w:rsidRDefault="00D81381" w:rsidP="00D81381">
      <w:pPr>
        <w:autoSpaceDE w:val="0"/>
        <w:autoSpaceDN w:val="0"/>
        <w:adjustRightInd w:val="0"/>
        <w:spacing w:after="0" w:line="360" w:lineRule="auto"/>
        <w:ind w:firstLine="720"/>
        <w:contextualSpacing/>
        <w:jc w:val="both"/>
        <w:rPr>
          <w:rFonts w:ascii="Times New Roman" w:eastAsiaTheme="minorHAnsi" w:hAnsi="Times New Roman"/>
        </w:rPr>
      </w:pPr>
    </w:p>
    <w:p w14:paraId="21C35302" w14:textId="6E0B4357" w:rsidR="00D81381" w:rsidRPr="00D81381" w:rsidRDefault="00D81381" w:rsidP="006C0E66">
      <w:pPr>
        <w:pStyle w:val="ListParagraph"/>
        <w:numPr>
          <w:ilvl w:val="1"/>
          <w:numId w:val="40"/>
        </w:numPr>
        <w:autoSpaceDE w:val="0"/>
        <w:autoSpaceDN w:val="0"/>
        <w:adjustRightInd w:val="0"/>
        <w:spacing w:after="0" w:line="360" w:lineRule="auto"/>
        <w:ind w:left="360"/>
        <w:jc w:val="both"/>
        <w:rPr>
          <w:rFonts w:ascii="Times New Roman" w:eastAsiaTheme="minorHAnsi" w:hAnsi="Times New Roman"/>
          <w:b/>
        </w:rPr>
      </w:pPr>
      <w:r w:rsidRPr="00D81381">
        <w:rPr>
          <w:rFonts w:ascii="Times New Roman" w:eastAsiaTheme="minorHAnsi" w:hAnsi="Times New Roman"/>
          <w:b/>
        </w:rPr>
        <w:t xml:space="preserve">Kondisi </w:t>
      </w:r>
      <w:r w:rsidR="00606D66">
        <w:rPr>
          <w:rFonts w:ascii="Times New Roman" w:eastAsiaTheme="minorHAnsi" w:hAnsi="Times New Roman"/>
          <w:b/>
        </w:rPr>
        <w:t>Prodi PGSD</w:t>
      </w:r>
      <w:r w:rsidRPr="00D81381">
        <w:rPr>
          <w:rFonts w:ascii="Times New Roman" w:eastAsiaTheme="minorHAnsi" w:hAnsi="Times New Roman"/>
          <w:b/>
        </w:rPr>
        <w:t xml:space="preserve"> Universitas Trilogi</w:t>
      </w:r>
    </w:p>
    <w:p w14:paraId="5D5429C0" w14:textId="041D4AC7" w:rsidR="00D81381" w:rsidRPr="00D81381" w:rsidRDefault="00D81381" w:rsidP="00D81381">
      <w:pPr>
        <w:autoSpaceDE w:val="0"/>
        <w:autoSpaceDN w:val="0"/>
        <w:adjustRightInd w:val="0"/>
        <w:spacing w:after="0" w:line="360" w:lineRule="auto"/>
        <w:ind w:firstLine="720"/>
        <w:contextualSpacing/>
        <w:jc w:val="both"/>
        <w:rPr>
          <w:rFonts w:ascii="Times New Roman" w:eastAsiaTheme="minorHAnsi" w:hAnsi="Times New Roman"/>
        </w:rPr>
      </w:pPr>
      <w:r w:rsidRPr="00D81381">
        <w:rPr>
          <w:rFonts w:ascii="Times New Roman" w:eastAsiaTheme="minorHAnsi" w:hAnsi="Times New Roman"/>
        </w:rPr>
        <w:t xml:space="preserve">Gambar 2.3 pada bab II menjelaskan bagaimana roadmap yang akan ditempuh Universitas Trilogi </w:t>
      </w:r>
      <w:r w:rsidR="00606D66">
        <w:rPr>
          <w:rFonts w:ascii="Times New Roman" w:eastAsiaTheme="minorHAnsi" w:hAnsi="Times New Roman"/>
        </w:rPr>
        <w:t xml:space="preserve">termasuk di dalamnya Prodi PGSD </w:t>
      </w:r>
      <w:r w:rsidRPr="00D81381">
        <w:rPr>
          <w:rFonts w:ascii="Times New Roman" w:eastAsiaTheme="minorHAnsi" w:hAnsi="Times New Roman"/>
        </w:rPr>
        <w:t xml:space="preserve">dari tahun 2018 sampai dengan tahun 2029. Pada dasarnya, roadmap tersebut terbagi menjadi tiga tahapan besar, yaitu: </w:t>
      </w:r>
      <w:r w:rsidR="00606D66">
        <w:rPr>
          <w:rFonts w:ascii="Times New Roman" w:eastAsiaTheme="minorHAnsi" w:hAnsi="Times New Roman"/>
        </w:rPr>
        <w:t>Prodi PGSD</w:t>
      </w:r>
      <w:r w:rsidRPr="00D81381">
        <w:rPr>
          <w:rFonts w:ascii="Times New Roman" w:eastAsiaTheme="minorHAnsi" w:hAnsi="Times New Roman"/>
        </w:rPr>
        <w:t xml:space="preserve"> Berkolaborasi (2018-2021), </w:t>
      </w:r>
      <w:r w:rsidR="00606D66">
        <w:rPr>
          <w:rFonts w:ascii="Times New Roman" w:hAnsi="Times New Roman"/>
        </w:rPr>
        <w:t>Prodi PGSD</w:t>
      </w:r>
      <w:r w:rsidRPr="00D81381">
        <w:rPr>
          <w:rFonts w:ascii="Times New Roman" w:eastAsiaTheme="minorHAnsi" w:hAnsi="Times New Roman"/>
        </w:rPr>
        <w:t xml:space="preserve"> Mandiri (2022-2025), </w:t>
      </w:r>
      <w:r w:rsidR="00606D66">
        <w:rPr>
          <w:rFonts w:ascii="Times New Roman" w:hAnsi="Times New Roman"/>
        </w:rPr>
        <w:t>Prodi PGSD</w:t>
      </w:r>
      <w:r w:rsidRPr="00D81381">
        <w:rPr>
          <w:rFonts w:ascii="Times New Roman" w:eastAsiaTheme="minorHAnsi" w:hAnsi="Times New Roman"/>
        </w:rPr>
        <w:t xml:space="preserve"> Unggul Teknososiopreneur Bidang Pendidikan (2025-2029). Pada setiap tahapan besar tersebut akan diakhiri dengan pencapaian pada tingkat nasional dengan indikator-indikator utama.</w:t>
      </w:r>
    </w:p>
    <w:p w14:paraId="00D2832B" w14:textId="425F7179" w:rsidR="00D81381" w:rsidRPr="00D81381" w:rsidRDefault="00D57F41" w:rsidP="00D81381">
      <w:pPr>
        <w:autoSpaceDE w:val="0"/>
        <w:autoSpaceDN w:val="0"/>
        <w:adjustRightInd w:val="0"/>
        <w:spacing w:after="0" w:line="360" w:lineRule="auto"/>
        <w:ind w:firstLine="720"/>
        <w:contextualSpacing/>
        <w:jc w:val="both"/>
        <w:rPr>
          <w:rFonts w:ascii="Times New Roman" w:eastAsiaTheme="minorHAnsi" w:hAnsi="Times New Roman"/>
        </w:rPr>
      </w:pPr>
      <w:r>
        <w:rPr>
          <w:rFonts w:ascii="Times New Roman" w:eastAsiaTheme="minorHAnsi" w:hAnsi="Times New Roman"/>
        </w:rPr>
        <w:t>Tahap pertama</w:t>
      </w:r>
      <w:r w:rsidR="00D81381" w:rsidRPr="00D81381">
        <w:rPr>
          <w:rFonts w:ascii="Times New Roman" w:eastAsiaTheme="minorHAnsi" w:hAnsi="Times New Roman"/>
        </w:rPr>
        <w:t xml:space="preserve">  </w:t>
      </w:r>
      <w:r w:rsidR="00606D66">
        <w:rPr>
          <w:rFonts w:ascii="Times New Roman" w:hAnsi="Times New Roman"/>
        </w:rPr>
        <w:t>Prodi PGSD</w:t>
      </w:r>
      <w:r w:rsidR="00D81381" w:rsidRPr="00D81381">
        <w:rPr>
          <w:rFonts w:ascii="Times New Roman" w:eastAsiaTheme="minorHAnsi" w:hAnsi="Times New Roman"/>
        </w:rPr>
        <w:t xml:space="preserve"> Berkolaborasi dengan </w:t>
      </w:r>
      <w:r w:rsidR="00D81381" w:rsidRPr="00D81381">
        <w:rPr>
          <w:rFonts w:ascii="Times New Roman" w:hAnsi="Times New Roman"/>
        </w:rPr>
        <w:t>Indikator pada tahap ini ditandai dengan beberapa capaian strategis seperti; 1)</w:t>
      </w:r>
      <w:r w:rsidR="00606D66">
        <w:rPr>
          <w:rFonts w:ascii="Times New Roman" w:hAnsi="Times New Roman"/>
        </w:rPr>
        <w:t xml:space="preserve"> </w:t>
      </w:r>
      <w:r w:rsidR="00D81381" w:rsidRPr="00D81381">
        <w:rPr>
          <w:rFonts w:ascii="Times New Roman" w:hAnsi="Times New Roman"/>
        </w:rPr>
        <w:t xml:space="preserve">Pengajuan Akreditasi Prodi Prodi PGSD, 2) Penguatan Kurikulum </w:t>
      </w:r>
      <w:r w:rsidR="00606D66">
        <w:rPr>
          <w:rFonts w:ascii="Times New Roman" w:hAnsi="Times New Roman"/>
        </w:rPr>
        <w:t>Prodi PGSD</w:t>
      </w:r>
      <w:r w:rsidR="00D81381" w:rsidRPr="00D81381">
        <w:rPr>
          <w:rFonts w:ascii="Times New Roman" w:hAnsi="Times New Roman"/>
        </w:rPr>
        <w:t>, 3) Penguatan Mitra Kerjasama meningkatkan TRIDARMA perguruan Tinggi, 4) Terwujudnya pelibatan mahasiswa dalam riset dosen</w:t>
      </w:r>
      <w:r w:rsidR="00606D66">
        <w:rPr>
          <w:rFonts w:ascii="Times New Roman" w:hAnsi="Times New Roman"/>
        </w:rPr>
        <w:t xml:space="preserve"> Prodi PGSD</w:t>
      </w:r>
      <w:r w:rsidR="00D81381" w:rsidRPr="00D81381">
        <w:rPr>
          <w:rFonts w:ascii="Times New Roman" w:hAnsi="Times New Roman"/>
        </w:rPr>
        <w:t xml:space="preserve">, 5) Adanya peningkatan infrastruktur, 6) Terwujudnya sarana pembelajaran yang memadai dan </w:t>
      </w:r>
      <w:r w:rsidR="00D81381" w:rsidRPr="00D81381">
        <w:rPr>
          <w:rFonts w:ascii="Times New Roman" w:hAnsi="Times New Roman"/>
          <w:i/>
        </w:rPr>
        <w:t>excellence</w:t>
      </w:r>
      <w:r w:rsidR="00D81381" w:rsidRPr="00D81381">
        <w:rPr>
          <w:rFonts w:ascii="Times New Roman" w:hAnsi="Times New Roman"/>
        </w:rPr>
        <w:t>, 7) Adanya peningkatan kapabilitas dan kompetensi dosen, 8) Tersedianya sumber pembelajaran yang memadai, 9) Meningkatnya prestasi mahasiswa dalam berbagai kompetisi (secara nasional &amp; internasional), 10) Tersedianya pengajuan gagasan dalam bentuk proposal kegiatan mahasiswa dalam Kompetisi PKM yang diselenggarakan Ristek DIKTI.</w:t>
      </w:r>
    </w:p>
    <w:p w14:paraId="26FEC8FD" w14:textId="6D5660AB" w:rsidR="00D81381" w:rsidRPr="00D81381" w:rsidRDefault="00D81381" w:rsidP="00D81381">
      <w:pPr>
        <w:spacing w:after="0" w:line="360" w:lineRule="auto"/>
        <w:ind w:firstLine="720"/>
        <w:contextualSpacing/>
        <w:jc w:val="both"/>
        <w:rPr>
          <w:rFonts w:ascii="Times New Roman" w:hAnsi="Times New Roman"/>
        </w:rPr>
      </w:pPr>
      <w:r w:rsidRPr="00D81381">
        <w:rPr>
          <w:rFonts w:ascii="Times New Roman" w:hAnsi="Times New Roman"/>
        </w:rPr>
        <w:t xml:space="preserve">Tahap kedua merupakan </w:t>
      </w:r>
      <w:r w:rsidR="00D57F41">
        <w:rPr>
          <w:rFonts w:ascii="Times New Roman" w:hAnsi="Times New Roman"/>
        </w:rPr>
        <w:t>Prodi PGSD</w:t>
      </w:r>
      <w:r w:rsidRPr="00D81381">
        <w:rPr>
          <w:rFonts w:ascii="Times New Roman" w:hAnsi="Times New Roman"/>
        </w:rPr>
        <w:t xml:space="preserve"> Mandiri. Keberhasilan Tahap kedua ditandai dengan tercapainya sasaran strategis dengan indikator-indikator; 1) Terwujudnya peringkat akreditasi program studi, 2) Terciptanya suasana kehidupan akademis kampus yang kondusif sehingga dapat mendukung keberhasilan proses belajar-mengajar, 3) Melakukan </w:t>
      </w:r>
      <w:r w:rsidRPr="00D81381">
        <w:rPr>
          <w:rFonts w:ascii="Times New Roman" w:hAnsi="Times New Roman"/>
          <w:i/>
        </w:rPr>
        <w:t>tracer study</w:t>
      </w:r>
      <w:r w:rsidRPr="00D81381">
        <w:rPr>
          <w:rFonts w:ascii="Times New Roman" w:hAnsi="Times New Roman"/>
        </w:rPr>
        <w:t xml:space="preserve">, 4) tersedianya  jejaring alumni, 5) Tersedianya publikasi tata kelola </w:t>
      </w:r>
      <w:r w:rsidR="00D57F41">
        <w:rPr>
          <w:rFonts w:ascii="Times New Roman" w:hAnsi="Times New Roman"/>
        </w:rPr>
        <w:t xml:space="preserve">Prodi PGSD </w:t>
      </w:r>
      <w:r w:rsidRPr="00D81381">
        <w:rPr>
          <w:rFonts w:ascii="Times New Roman" w:hAnsi="Times New Roman"/>
        </w:rPr>
        <w:t xml:space="preserve">dan kegiatan Tridharma </w:t>
      </w:r>
      <w:r w:rsidRPr="00D81381">
        <w:rPr>
          <w:rFonts w:ascii="Times New Roman" w:hAnsi="Times New Roman"/>
        </w:rPr>
        <w:lastRenderedPageBreak/>
        <w:t xml:space="preserve">perguruan tinggi melalui </w:t>
      </w:r>
      <w:r w:rsidRPr="00D81381">
        <w:rPr>
          <w:rFonts w:ascii="Times New Roman" w:hAnsi="Times New Roman"/>
          <w:iCs/>
        </w:rPr>
        <w:t>berbagai media digital</w:t>
      </w:r>
      <w:r w:rsidRPr="00D81381">
        <w:rPr>
          <w:rFonts w:ascii="Times New Roman" w:hAnsi="Times New Roman"/>
        </w:rPr>
        <w:t xml:space="preserve">, 8) Tersedianya wadah penguatan penelitian serta pengabdian masyarakat, dan 9) Terwujudny penguatan sistem teknologi informasi. Upaya ini dilakukan antara lain dengan memperkuat </w:t>
      </w:r>
      <w:r w:rsidRPr="00D81381">
        <w:rPr>
          <w:rFonts w:ascii="Times New Roman" w:hAnsi="Times New Roman"/>
          <w:lang w:val="id-ID"/>
        </w:rPr>
        <w:t xml:space="preserve">reputasi nasional, </w:t>
      </w:r>
      <w:r w:rsidRPr="00D81381">
        <w:rPr>
          <w:rFonts w:ascii="Times New Roman" w:hAnsi="Times New Roman"/>
        </w:rPr>
        <w:t>jaringan internasional</w:t>
      </w:r>
      <w:r w:rsidRPr="00D81381">
        <w:rPr>
          <w:rFonts w:ascii="Times New Roman" w:hAnsi="Times New Roman"/>
          <w:lang w:val="id-ID"/>
        </w:rPr>
        <w:t xml:space="preserve"> dan prestasi internasional</w:t>
      </w:r>
      <w:r w:rsidRPr="00D81381">
        <w:rPr>
          <w:rFonts w:ascii="Times New Roman" w:hAnsi="Times New Roman"/>
        </w:rPr>
        <w:t>.</w:t>
      </w:r>
    </w:p>
    <w:p w14:paraId="17714684" w14:textId="5779B6C1" w:rsidR="00D81381" w:rsidRPr="00D81381" w:rsidRDefault="00D81381" w:rsidP="00D81381">
      <w:pPr>
        <w:spacing w:after="0" w:line="360" w:lineRule="auto"/>
        <w:ind w:firstLine="720"/>
        <w:contextualSpacing/>
        <w:jc w:val="both"/>
        <w:rPr>
          <w:rFonts w:ascii="Times New Roman" w:hAnsi="Times New Roman"/>
        </w:rPr>
      </w:pPr>
      <w:r w:rsidRPr="00D81381">
        <w:rPr>
          <w:rFonts w:ascii="Times New Roman" w:hAnsi="Times New Roman"/>
        </w:rPr>
        <w:t xml:space="preserve">Tahap ketiga merupakan </w:t>
      </w:r>
      <w:r w:rsidR="00D57F41">
        <w:rPr>
          <w:rFonts w:ascii="Times New Roman" w:hAnsi="Times New Roman"/>
        </w:rPr>
        <w:t>Prodi PGSD</w:t>
      </w:r>
      <w:r w:rsidRPr="00D81381">
        <w:rPr>
          <w:rFonts w:ascii="Times New Roman" w:eastAsiaTheme="minorHAnsi" w:hAnsi="Times New Roman"/>
        </w:rPr>
        <w:t xml:space="preserve"> Unggul Teknososiopreneur Bidang Pendidikan</w:t>
      </w:r>
      <w:r w:rsidR="00D57F41">
        <w:rPr>
          <w:rFonts w:ascii="Times New Roman" w:eastAsiaTheme="minorHAnsi" w:hAnsi="Times New Roman"/>
        </w:rPr>
        <w:t>.</w:t>
      </w:r>
      <w:r w:rsidRPr="00D81381">
        <w:rPr>
          <w:rFonts w:ascii="Times New Roman" w:eastAsiaTheme="minorHAnsi" w:hAnsi="Times New Roman"/>
        </w:rPr>
        <w:t xml:space="preserve"> </w:t>
      </w:r>
      <w:r w:rsidRPr="00D81381">
        <w:rPr>
          <w:rFonts w:ascii="Times New Roman" w:hAnsi="Times New Roman"/>
        </w:rPr>
        <w:t xml:space="preserve">Tahap ketiga ditandai dengan indikator-indikator keberhasilan sebagai berikut; 1) Terselenggaranya mata kuliah praktik bisnis terpadu yang memberikan pengalaman bisnis dari Universitas yang berkaitan dengan </w:t>
      </w:r>
      <w:r w:rsidR="00D57F41">
        <w:rPr>
          <w:rFonts w:ascii="Times New Roman" w:hAnsi="Times New Roman"/>
        </w:rPr>
        <w:t>Prodi PGSD</w:t>
      </w:r>
      <w:r w:rsidRPr="00D81381">
        <w:rPr>
          <w:rFonts w:ascii="Times New Roman" w:hAnsi="Times New Roman"/>
        </w:rPr>
        <w:t xml:space="preserve">, 2) Tersedianya Dosen yang memiliki pengalaman bisnis di bidang pendidikan, 4) Terwujudnya minimal 10% dari mahasiswa sudah memilki </w:t>
      </w:r>
      <w:r w:rsidRPr="00D81381">
        <w:rPr>
          <w:rFonts w:ascii="Times New Roman" w:hAnsi="Times New Roman"/>
          <w:i/>
        </w:rPr>
        <w:t>start-up</w:t>
      </w:r>
      <w:r w:rsidRPr="00D81381">
        <w:rPr>
          <w:rFonts w:ascii="Times New Roman" w:hAnsi="Times New Roman"/>
        </w:rPr>
        <w:t xml:space="preserve"> berbasis tim di bidang pendidikan, 5) Dicapainya penguatan kurikulum berbasis KKNI fokus pada keteknososiopreneuran sesuai dengan kebutuhan Prodi</w:t>
      </w:r>
      <w:r w:rsidR="00D57F41">
        <w:rPr>
          <w:rFonts w:ascii="Times New Roman" w:hAnsi="Times New Roman"/>
        </w:rPr>
        <w:t xml:space="preserve"> PGSD</w:t>
      </w:r>
      <w:r w:rsidRPr="00D81381">
        <w:rPr>
          <w:rFonts w:ascii="Times New Roman" w:hAnsi="Times New Roman"/>
        </w:rPr>
        <w:t xml:space="preserve">, 7) Terbentuknya </w:t>
      </w:r>
      <w:r w:rsidRPr="00D81381">
        <w:rPr>
          <w:rFonts w:ascii="Times New Roman" w:hAnsi="Times New Roman"/>
          <w:i/>
        </w:rPr>
        <w:t>Creative Hub</w:t>
      </w:r>
      <w:r w:rsidRPr="00D81381">
        <w:rPr>
          <w:rFonts w:ascii="Times New Roman" w:hAnsi="Times New Roman"/>
        </w:rPr>
        <w:t xml:space="preserve">, yang mendukung kreativitas mahasiswa, 8) Terciptanya atmosfir  akademik yang bercirikan </w:t>
      </w:r>
      <w:r w:rsidRPr="00D81381">
        <w:rPr>
          <w:rFonts w:ascii="Times New Roman" w:hAnsi="Times New Roman"/>
          <w:i/>
        </w:rPr>
        <w:t>technosociopreneuship</w:t>
      </w:r>
      <w:r w:rsidRPr="00D81381">
        <w:rPr>
          <w:rFonts w:ascii="Times New Roman" w:hAnsi="Times New Roman"/>
        </w:rPr>
        <w:t xml:space="preserve">, 9) Tercapainya Nilai Akreditasi </w:t>
      </w:r>
      <w:r w:rsidRPr="00D81381">
        <w:rPr>
          <w:rFonts w:ascii="Times New Roman" w:hAnsi="Times New Roman"/>
          <w:b/>
        </w:rPr>
        <w:t xml:space="preserve">A </w:t>
      </w:r>
      <w:r w:rsidRPr="00D81381">
        <w:rPr>
          <w:rFonts w:ascii="Times New Roman" w:hAnsi="Times New Roman"/>
        </w:rPr>
        <w:t xml:space="preserve">untuk PRODI PGSD yang akan menunjang terwujudnya visi dan misi </w:t>
      </w:r>
      <w:r w:rsidR="00D57F41">
        <w:rPr>
          <w:rFonts w:ascii="Times New Roman" w:hAnsi="Times New Roman"/>
        </w:rPr>
        <w:t>Prodi PGSD</w:t>
      </w:r>
      <w:r w:rsidRPr="00D81381">
        <w:rPr>
          <w:rFonts w:ascii="Times New Roman" w:hAnsi="Times New Roman"/>
        </w:rPr>
        <w:t>, 11)</w:t>
      </w:r>
      <w:r w:rsidRPr="00D81381">
        <w:rPr>
          <w:rFonts w:ascii="Times New Roman" w:hAnsi="Times New Roman"/>
          <w:b/>
        </w:rPr>
        <w:t xml:space="preserve"> </w:t>
      </w:r>
      <w:r w:rsidRPr="00D81381">
        <w:rPr>
          <w:rFonts w:ascii="Times New Roman" w:hAnsi="Times New Roman"/>
        </w:rPr>
        <w:t xml:space="preserve">Dibukanya jenjang program studi baru (S2) untuk </w:t>
      </w:r>
      <w:r w:rsidR="00D57F41">
        <w:rPr>
          <w:rFonts w:ascii="Times New Roman" w:hAnsi="Times New Roman"/>
        </w:rPr>
        <w:t>Prodi PGSD</w:t>
      </w:r>
      <w:r w:rsidRPr="00D81381">
        <w:rPr>
          <w:rFonts w:ascii="Times New Roman" w:hAnsi="Times New Roman"/>
        </w:rPr>
        <w:t>, 12) Tercapainya jenjang pendidikan dan kepangkatan akademik dosen yang memadai dan sesuai Standar Nasional Pendidikan Tinggi.</w:t>
      </w:r>
    </w:p>
    <w:p w14:paraId="6FAAE232" w14:textId="77777777" w:rsidR="00D81381" w:rsidRPr="00D81381" w:rsidRDefault="00D81381" w:rsidP="00D81381">
      <w:pPr>
        <w:spacing w:after="0" w:line="360" w:lineRule="auto"/>
        <w:ind w:firstLine="720"/>
        <w:contextualSpacing/>
        <w:jc w:val="both"/>
        <w:rPr>
          <w:rFonts w:ascii="Times New Roman" w:hAnsi="Times New Roman"/>
        </w:rPr>
      </w:pPr>
    </w:p>
    <w:p w14:paraId="09B48F1E" w14:textId="1F5C3B54" w:rsidR="00D81381" w:rsidRPr="00D81381" w:rsidRDefault="00D81381" w:rsidP="006C0E66">
      <w:pPr>
        <w:pStyle w:val="ListParagraph"/>
        <w:numPr>
          <w:ilvl w:val="1"/>
          <w:numId w:val="40"/>
        </w:numPr>
        <w:autoSpaceDE w:val="0"/>
        <w:autoSpaceDN w:val="0"/>
        <w:adjustRightInd w:val="0"/>
        <w:spacing w:after="0" w:line="360" w:lineRule="auto"/>
        <w:ind w:left="360"/>
        <w:jc w:val="both"/>
        <w:rPr>
          <w:rFonts w:ascii="Times New Roman" w:eastAsiaTheme="minorHAnsi" w:hAnsi="Times New Roman"/>
          <w:b/>
        </w:rPr>
      </w:pPr>
      <w:r w:rsidRPr="00D81381">
        <w:rPr>
          <w:rFonts w:ascii="Times New Roman" w:eastAsiaTheme="minorHAnsi" w:hAnsi="Times New Roman"/>
          <w:b/>
        </w:rPr>
        <w:t xml:space="preserve">Analisis Kondisi Internal </w:t>
      </w:r>
      <w:r w:rsidR="00D86B58">
        <w:rPr>
          <w:rFonts w:ascii="Times New Roman" w:eastAsiaTheme="minorHAnsi" w:hAnsi="Times New Roman"/>
          <w:b/>
        </w:rPr>
        <w:t>Prodi PGSD</w:t>
      </w:r>
      <w:r w:rsidRPr="00D81381">
        <w:rPr>
          <w:rFonts w:ascii="Times New Roman" w:eastAsiaTheme="minorHAnsi" w:hAnsi="Times New Roman"/>
          <w:b/>
        </w:rPr>
        <w:t xml:space="preserve"> Universitas Trilogi</w:t>
      </w:r>
    </w:p>
    <w:p w14:paraId="6EE31FD4" w14:textId="57036F19" w:rsidR="00D81381" w:rsidRPr="00D81381" w:rsidRDefault="00D81381" w:rsidP="00D81381">
      <w:pPr>
        <w:spacing w:after="0" w:line="360" w:lineRule="auto"/>
        <w:ind w:firstLine="720"/>
        <w:contextualSpacing/>
        <w:jc w:val="both"/>
        <w:rPr>
          <w:rFonts w:ascii="Times New Roman" w:hAnsi="Times New Roman"/>
        </w:rPr>
      </w:pPr>
      <w:r w:rsidRPr="00D81381">
        <w:rPr>
          <w:rFonts w:ascii="Times New Roman" w:hAnsi="Times New Roman"/>
        </w:rPr>
        <w:t xml:space="preserve">Penjabaran misi </w:t>
      </w:r>
      <w:r w:rsidR="00D86B58">
        <w:rPr>
          <w:rFonts w:ascii="Times New Roman" w:hAnsi="Times New Roman"/>
        </w:rPr>
        <w:t>Prodi PGSD</w:t>
      </w:r>
      <w:r w:rsidRPr="00D81381">
        <w:rPr>
          <w:rFonts w:ascii="Times New Roman" w:hAnsi="Times New Roman"/>
        </w:rPr>
        <w:t xml:space="preserve"> dalam bentuk sasaran, program kerja dan aktivitas yang akan dilaksanakan. Karenanya analisis kondisi internal dan eksternal saat ini menjadi penting dan menjadi sebuah keharusan. Analisis internal ditujukan untuk mengenali kekuatan dan kelemahan yang dimiliki </w:t>
      </w:r>
      <w:r w:rsidR="00D86B58">
        <w:rPr>
          <w:rFonts w:ascii="Times New Roman" w:hAnsi="Times New Roman"/>
        </w:rPr>
        <w:t>Prodi PGSD</w:t>
      </w:r>
      <w:r w:rsidRPr="00D81381">
        <w:rPr>
          <w:rFonts w:ascii="Times New Roman" w:hAnsi="Times New Roman"/>
        </w:rPr>
        <w:t xml:space="preserve"> Universitas Trilogi, sedangkan analisis eksternal untuk mengidentifikasi peluang dan ancaman yang berpotensi mempengaruhi eksistensi </w:t>
      </w:r>
      <w:r w:rsidR="00D86B58">
        <w:rPr>
          <w:rFonts w:ascii="Times New Roman" w:hAnsi="Times New Roman"/>
        </w:rPr>
        <w:t>Prodi PGSD</w:t>
      </w:r>
      <w:r w:rsidRPr="00D81381">
        <w:rPr>
          <w:rFonts w:ascii="Times New Roman" w:hAnsi="Times New Roman"/>
        </w:rPr>
        <w:t xml:space="preserve"> Universitas Trilogi dalam mewujudkan visi dan menyelenggarakan misinya. Analisis internal dan eksternal juga dipergunakan sebagai dasar penyusunan strategi, program dan aktivitas.</w:t>
      </w:r>
    </w:p>
    <w:p w14:paraId="1A48EF1F" w14:textId="77777777" w:rsidR="00D81381" w:rsidRPr="00D81381" w:rsidRDefault="00D81381" w:rsidP="00D81381">
      <w:pPr>
        <w:spacing w:after="0" w:line="360" w:lineRule="auto"/>
        <w:ind w:firstLine="720"/>
        <w:contextualSpacing/>
        <w:jc w:val="both"/>
        <w:rPr>
          <w:rFonts w:ascii="Times New Roman" w:hAnsi="Times New Roman"/>
        </w:rPr>
      </w:pPr>
    </w:p>
    <w:p w14:paraId="222C7D8E" w14:textId="77777777" w:rsidR="00174F45" w:rsidRDefault="00174F45">
      <w:pPr>
        <w:spacing w:after="160" w:line="259" w:lineRule="auto"/>
        <w:rPr>
          <w:rFonts w:ascii="Times New Roman" w:hAnsi="Times New Roman"/>
          <w:b/>
        </w:rPr>
      </w:pPr>
      <w:r>
        <w:rPr>
          <w:rFonts w:ascii="Times New Roman" w:hAnsi="Times New Roman"/>
          <w:b/>
        </w:rPr>
        <w:br w:type="page"/>
      </w:r>
    </w:p>
    <w:p w14:paraId="7B0A2956" w14:textId="0D702447" w:rsidR="00D81381" w:rsidRDefault="00174F45" w:rsidP="00D81381">
      <w:pPr>
        <w:autoSpaceDE w:val="0"/>
        <w:autoSpaceDN w:val="0"/>
        <w:adjustRightInd w:val="0"/>
        <w:spacing w:after="0" w:line="360" w:lineRule="auto"/>
        <w:contextualSpacing/>
        <w:jc w:val="both"/>
        <w:rPr>
          <w:rFonts w:ascii="Times New Roman" w:hAnsi="Times New Roman"/>
          <w:b/>
        </w:rPr>
      </w:pPr>
      <w:r>
        <w:rPr>
          <w:rFonts w:ascii="Times New Roman" w:hAnsi="Times New Roman"/>
          <w:b/>
        </w:rPr>
        <w:lastRenderedPageBreak/>
        <w:t>3.1.1. Analisis SWOT (Strength, weakness, opportunities and threat) Prodi PGSD</w:t>
      </w:r>
    </w:p>
    <w:p w14:paraId="54405A58" w14:textId="2660EDEB" w:rsidR="00174F45" w:rsidRDefault="00174F45" w:rsidP="00D81381">
      <w:pPr>
        <w:autoSpaceDE w:val="0"/>
        <w:autoSpaceDN w:val="0"/>
        <w:adjustRightInd w:val="0"/>
        <w:spacing w:after="0" w:line="360" w:lineRule="auto"/>
        <w:contextualSpacing/>
        <w:jc w:val="both"/>
        <w:rPr>
          <w:rFonts w:ascii="Times New Roman" w:hAnsi="Times New Roman"/>
        </w:rPr>
      </w:pPr>
      <w:r w:rsidRPr="00174F45">
        <w:rPr>
          <w:rFonts w:ascii="Times New Roman" w:hAnsi="Times New Roman"/>
        </w:rPr>
        <w:t>Adapun hasil dari analisis SWOT Prodi PGSD Universitas Trilogi adalah sebagai berikut: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75"/>
        <w:gridCol w:w="2868"/>
      </w:tblGrid>
      <w:tr w:rsidR="004E6581" w:rsidRPr="008B2672" w14:paraId="7AD8F0A7" w14:textId="77777777" w:rsidTr="004E6581">
        <w:trPr>
          <w:trHeight w:val="341"/>
        </w:trPr>
        <w:tc>
          <w:tcPr>
            <w:tcW w:w="2835" w:type="dxa"/>
            <w:vMerge w:val="restart"/>
            <w:shd w:val="clear" w:color="auto" w:fill="auto"/>
          </w:tcPr>
          <w:p w14:paraId="5EBC9C6B" w14:textId="76DF497E" w:rsidR="00174F45" w:rsidRPr="008B2672" w:rsidRDefault="00174F45" w:rsidP="00845AFC">
            <w:pPr>
              <w:jc w:val="right"/>
              <w:rPr>
                <w:color w:val="000000" w:themeColor="text1"/>
              </w:rPr>
            </w:pPr>
            <w:r w:rsidRPr="008B2672">
              <w:rPr>
                <w:noProof/>
                <w:color w:val="000000" w:themeColor="text1"/>
              </w:rPr>
              <mc:AlternateContent>
                <mc:Choice Requires="wps">
                  <w:drawing>
                    <wp:anchor distT="0" distB="0" distL="114300" distR="114300" simplePos="0" relativeHeight="251660288" behindDoc="0" locked="0" layoutInCell="1" allowOverlap="1" wp14:anchorId="4D3E8508" wp14:editId="29621A55">
                      <wp:simplePos x="0" y="0"/>
                      <wp:positionH relativeFrom="column">
                        <wp:posOffset>-51435</wp:posOffset>
                      </wp:positionH>
                      <wp:positionV relativeFrom="paragraph">
                        <wp:posOffset>20955</wp:posOffset>
                      </wp:positionV>
                      <wp:extent cx="1765935" cy="8194040"/>
                      <wp:effectExtent l="0" t="0" r="37465" b="3556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935" cy="819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4B6B8091" id="_x0000_t32" coordsize="21600,21600" o:spt="32" o:oned="t" path="m0,0l21600,21600e" filled="f">
                      <v:path arrowok="t" fillok="f" o:connecttype="none"/>
                      <o:lock v:ext="edit" shapetype="t"/>
                    </v:shapetype>
                    <v:shape id="Straight_x0020_Arrow_x0020_Connector_x0020_110" o:spid="_x0000_s1026" type="#_x0000_t32" style="position:absolute;margin-left:-4.05pt;margin-top:1.65pt;width:139.05pt;height:6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"/>
                  </w:pict>
                </mc:Fallback>
              </mc:AlternateContent>
            </w:r>
          </w:p>
          <w:p w14:paraId="04C9A544" w14:textId="77777777" w:rsidR="00174F45" w:rsidRPr="008B2672" w:rsidRDefault="00174F45" w:rsidP="00845AFC">
            <w:pPr>
              <w:jc w:val="center"/>
              <w:rPr>
                <w:color w:val="000000" w:themeColor="text1"/>
              </w:rPr>
            </w:pPr>
            <w:r w:rsidRPr="008B2672">
              <w:rPr>
                <w:color w:val="000000" w:themeColor="text1"/>
              </w:rPr>
              <w:t>Internal</w:t>
            </w:r>
          </w:p>
          <w:p w14:paraId="46D5E6DD" w14:textId="77777777" w:rsidR="00174F45" w:rsidRPr="008B2672" w:rsidRDefault="00174F45" w:rsidP="00845AFC">
            <w:pPr>
              <w:jc w:val="right"/>
              <w:rPr>
                <w:color w:val="000000" w:themeColor="text1"/>
              </w:rPr>
            </w:pPr>
          </w:p>
          <w:p w14:paraId="170678DD" w14:textId="77777777" w:rsidR="00174F45" w:rsidRPr="008B2672" w:rsidRDefault="00174F45" w:rsidP="00845AFC">
            <w:pPr>
              <w:jc w:val="right"/>
              <w:rPr>
                <w:color w:val="000000" w:themeColor="text1"/>
              </w:rPr>
            </w:pPr>
          </w:p>
          <w:p w14:paraId="6E57822F" w14:textId="77777777" w:rsidR="00174F45" w:rsidRPr="008B2672" w:rsidRDefault="00174F45" w:rsidP="00845AFC">
            <w:pPr>
              <w:rPr>
                <w:color w:val="000000" w:themeColor="text1"/>
              </w:rPr>
            </w:pPr>
          </w:p>
          <w:p w14:paraId="2E2A455A" w14:textId="77777777" w:rsidR="00174F45" w:rsidRPr="008B2672" w:rsidRDefault="00174F45" w:rsidP="00845AFC">
            <w:pPr>
              <w:rPr>
                <w:color w:val="000000" w:themeColor="text1"/>
              </w:rPr>
            </w:pPr>
          </w:p>
          <w:p w14:paraId="26B36656" w14:textId="77777777" w:rsidR="00174F45" w:rsidRPr="008B2672" w:rsidRDefault="00174F45" w:rsidP="00845AFC">
            <w:pPr>
              <w:rPr>
                <w:color w:val="000000" w:themeColor="text1"/>
              </w:rPr>
            </w:pPr>
          </w:p>
          <w:p w14:paraId="4B69C683" w14:textId="77777777" w:rsidR="00174F45" w:rsidRPr="008B2672" w:rsidRDefault="00174F45" w:rsidP="00845AFC">
            <w:pPr>
              <w:rPr>
                <w:color w:val="000000" w:themeColor="text1"/>
              </w:rPr>
            </w:pPr>
          </w:p>
          <w:p w14:paraId="33F15E31" w14:textId="77777777" w:rsidR="00174F45" w:rsidRPr="008B2672" w:rsidRDefault="00174F45" w:rsidP="00845AFC">
            <w:pPr>
              <w:rPr>
                <w:color w:val="000000" w:themeColor="text1"/>
              </w:rPr>
            </w:pPr>
          </w:p>
          <w:p w14:paraId="4DB74608" w14:textId="77777777" w:rsidR="00174F45" w:rsidRPr="008B2672" w:rsidRDefault="00174F45" w:rsidP="00845AFC">
            <w:pPr>
              <w:rPr>
                <w:color w:val="000000" w:themeColor="text1"/>
              </w:rPr>
            </w:pPr>
          </w:p>
          <w:p w14:paraId="0B067EA5" w14:textId="77777777" w:rsidR="00174F45" w:rsidRPr="008B2672" w:rsidRDefault="00174F45" w:rsidP="00845AFC">
            <w:pPr>
              <w:rPr>
                <w:color w:val="000000" w:themeColor="text1"/>
              </w:rPr>
            </w:pPr>
          </w:p>
          <w:p w14:paraId="13353C56" w14:textId="77777777" w:rsidR="00174F45" w:rsidRPr="008B2672" w:rsidRDefault="00174F45" w:rsidP="00845AFC">
            <w:pPr>
              <w:rPr>
                <w:color w:val="000000" w:themeColor="text1"/>
              </w:rPr>
            </w:pPr>
          </w:p>
          <w:p w14:paraId="7C587226" w14:textId="77777777" w:rsidR="00174F45" w:rsidRPr="008B2672" w:rsidRDefault="00174F45" w:rsidP="00845AFC">
            <w:pPr>
              <w:rPr>
                <w:color w:val="000000" w:themeColor="text1"/>
              </w:rPr>
            </w:pPr>
          </w:p>
          <w:p w14:paraId="682023DF" w14:textId="77777777" w:rsidR="00174F45" w:rsidRPr="008B2672" w:rsidRDefault="00174F45" w:rsidP="00845AFC">
            <w:pPr>
              <w:rPr>
                <w:color w:val="000000" w:themeColor="text1"/>
              </w:rPr>
            </w:pPr>
          </w:p>
          <w:p w14:paraId="340D1CD2" w14:textId="77777777" w:rsidR="00174F45" w:rsidRPr="008B2672" w:rsidRDefault="00174F45" w:rsidP="00845AFC">
            <w:pPr>
              <w:rPr>
                <w:color w:val="000000" w:themeColor="text1"/>
              </w:rPr>
            </w:pPr>
          </w:p>
          <w:p w14:paraId="761772F6" w14:textId="77777777" w:rsidR="00174F45" w:rsidRPr="008B2672" w:rsidRDefault="00174F45" w:rsidP="00845AFC">
            <w:pPr>
              <w:rPr>
                <w:color w:val="000000" w:themeColor="text1"/>
              </w:rPr>
            </w:pPr>
          </w:p>
          <w:p w14:paraId="7CA23CED" w14:textId="77777777" w:rsidR="00174F45" w:rsidRPr="008B2672" w:rsidRDefault="00174F45" w:rsidP="00845AFC">
            <w:pPr>
              <w:rPr>
                <w:color w:val="000000" w:themeColor="text1"/>
              </w:rPr>
            </w:pPr>
          </w:p>
          <w:p w14:paraId="77085026" w14:textId="77777777" w:rsidR="00174F45" w:rsidRPr="008B2672" w:rsidRDefault="00174F45" w:rsidP="00845AFC">
            <w:pPr>
              <w:rPr>
                <w:color w:val="000000" w:themeColor="text1"/>
              </w:rPr>
            </w:pPr>
          </w:p>
          <w:p w14:paraId="14F7ABFB" w14:textId="77777777" w:rsidR="00174F45" w:rsidRPr="008B2672" w:rsidRDefault="00174F45" w:rsidP="00845AFC">
            <w:pPr>
              <w:rPr>
                <w:color w:val="000000" w:themeColor="text1"/>
              </w:rPr>
            </w:pPr>
          </w:p>
          <w:p w14:paraId="7C8D7E7E" w14:textId="77777777" w:rsidR="00174F45" w:rsidRPr="008B2672" w:rsidRDefault="00174F45" w:rsidP="00845AFC">
            <w:pPr>
              <w:rPr>
                <w:color w:val="000000" w:themeColor="text1"/>
              </w:rPr>
            </w:pPr>
          </w:p>
          <w:p w14:paraId="5B3A9E75" w14:textId="77777777" w:rsidR="00174F45" w:rsidRPr="008B2672" w:rsidRDefault="00174F45" w:rsidP="00845AFC">
            <w:pPr>
              <w:rPr>
                <w:color w:val="000000" w:themeColor="text1"/>
              </w:rPr>
            </w:pPr>
          </w:p>
          <w:p w14:paraId="72DDE3EA" w14:textId="77777777" w:rsidR="00174F45" w:rsidRPr="008B2672" w:rsidRDefault="00174F45" w:rsidP="00845AFC">
            <w:pPr>
              <w:rPr>
                <w:color w:val="000000" w:themeColor="text1"/>
              </w:rPr>
            </w:pPr>
          </w:p>
          <w:p w14:paraId="457D7A0C" w14:textId="77777777" w:rsidR="00174F45" w:rsidRPr="008B2672" w:rsidRDefault="00174F45" w:rsidP="00845AFC">
            <w:pPr>
              <w:rPr>
                <w:color w:val="000000" w:themeColor="text1"/>
              </w:rPr>
            </w:pPr>
          </w:p>
          <w:p w14:paraId="79C009E1" w14:textId="77777777" w:rsidR="00174F45" w:rsidRPr="008B2672" w:rsidRDefault="00174F45" w:rsidP="00845AFC">
            <w:pPr>
              <w:rPr>
                <w:color w:val="000000" w:themeColor="text1"/>
              </w:rPr>
            </w:pPr>
          </w:p>
          <w:p w14:paraId="1FD9682F" w14:textId="77777777" w:rsidR="00174F45" w:rsidRDefault="00174F45" w:rsidP="00845AFC">
            <w:pPr>
              <w:rPr>
                <w:color w:val="000000" w:themeColor="text1"/>
              </w:rPr>
            </w:pPr>
          </w:p>
          <w:p w14:paraId="48FCC53D" w14:textId="77777777" w:rsidR="00174F45" w:rsidRDefault="00174F45" w:rsidP="00845AFC">
            <w:pPr>
              <w:rPr>
                <w:color w:val="000000" w:themeColor="text1"/>
              </w:rPr>
            </w:pPr>
            <w:r w:rsidRPr="008B2672">
              <w:rPr>
                <w:color w:val="000000" w:themeColor="text1"/>
              </w:rPr>
              <w:t>Eksternal</w:t>
            </w:r>
          </w:p>
          <w:p w14:paraId="13171076" w14:textId="17DB56BD" w:rsidR="004E6581" w:rsidRDefault="004E6581" w:rsidP="004E6581">
            <w:pPr>
              <w:rPr>
                <w:color w:val="000000" w:themeColor="text1"/>
              </w:rPr>
            </w:pPr>
            <w:r>
              <w:rPr>
                <w:color w:val="000000" w:themeColor="text1"/>
              </w:rPr>
              <w:lastRenderedPageBreak/>
              <w:t xml:space="preserve">                                                      </w:t>
            </w:r>
          </w:p>
          <w:p w14:paraId="242785EF" w14:textId="4B0DDF09" w:rsidR="004E6581" w:rsidRDefault="004E6581" w:rsidP="00845AFC">
            <w:pPr>
              <w:rPr>
                <w:color w:val="000000" w:themeColor="text1"/>
              </w:rPr>
            </w:pPr>
            <w:r>
              <w:rPr>
                <w:color w:val="000000" w:themeColor="text1"/>
              </w:rPr>
              <w:t xml:space="preserve">                     Internal</w:t>
            </w:r>
          </w:p>
          <w:p w14:paraId="7F2EC71A" w14:textId="7F77337E" w:rsidR="004E6581" w:rsidRDefault="004E6581" w:rsidP="00845AFC">
            <w:pPr>
              <w:rPr>
                <w:color w:val="000000" w:themeColor="text1"/>
              </w:rPr>
            </w:pPr>
          </w:p>
          <w:p w14:paraId="40991E11" w14:textId="5A7D3938" w:rsidR="004E6581" w:rsidRDefault="004E6581" w:rsidP="00845AFC">
            <w:pPr>
              <w:rPr>
                <w:color w:val="000000" w:themeColor="text1"/>
              </w:rPr>
            </w:pPr>
          </w:p>
          <w:p w14:paraId="4D234220" w14:textId="05295242" w:rsidR="004E6581" w:rsidRDefault="004E6581" w:rsidP="00845AFC">
            <w:pPr>
              <w:rPr>
                <w:color w:val="000000" w:themeColor="text1"/>
              </w:rPr>
            </w:pPr>
          </w:p>
          <w:p w14:paraId="5CAC9832" w14:textId="2110EDF2" w:rsidR="004E6581" w:rsidRDefault="004E6581" w:rsidP="00845AFC">
            <w:pPr>
              <w:rPr>
                <w:color w:val="000000" w:themeColor="text1"/>
              </w:rPr>
            </w:pPr>
          </w:p>
          <w:p w14:paraId="64579672" w14:textId="77777777" w:rsidR="004E6581" w:rsidRPr="004E6581" w:rsidRDefault="004E6581" w:rsidP="004E6581">
            <w:pPr>
              <w:ind w:firstLine="720"/>
              <w:rPr>
                <w:color w:val="000000" w:themeColor="text1"/>
              </w:rPr>
            </w:pPr>
          </w:p>
          <w:p w14:paraId="0F337CEB" w14:textId="77777777" w:rsidR="004E6581" w:rsidRDefault="004E6581" w:rsidP="00845AFC">
            <w:pPr>
              <w:rPr>
                <w:color w:val="000000" w:themeColor="text1"/>
              </w:rPr>
            </w:pPr>
          </w:p>
          <w:p w14:paraId="454BED42" w14:textId="77777777" w:rsidR="004E6581" w:rsidRDefault="004E6581" w:rsidP="00845AFC">
            <w:pPr>
              <w:rPr>
                <w:color w:val="000000" w:themeColor="text1"/>
              </w:rPr>
            </w:pPr>
          </w:p>
          <w:p w14:paraId="0CD9C510" w14:textId="1EF6E6F4" w:rsidR="004E6581" w:rsidRDefault="004E6581" w:rsidP="00845AFC">
            <w:pP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3F91DC6" wp14:editId="0036C96F">
                      <wp:simplePos x="0" y="0"/>
                      <wp:positionH relativeFrom="column">
                        <wp:posOffset>457200</wp:posOffset>
                      </wp:positionH>
                      <wp:positionV relativeFrom="paragraph">
                        <wp:posOffset>302260</wp:posOffset>
                      </wp:positionV>
                      <wp:extent cx="1257935" cy="4447540"/>
                      <wp:effectExtent l="0" t="0" r="37465" b="48260"/>
                      <wp:wrapNone/>
                      <wp:docPr id="2" name="Straight Connector 2"/>
                      <wp:cNvGraphicFramePr/>
                      <a:graphic xmlns:a="http://schemas.openxmlformats.org/drawingml/2006/main">
                        <a:graphicData uri="http://schemas.microsoft.com/office/word/2010/wordprocessingShape">
                          <wps:wsp>
                            <wps:cNvCnPr/>
                            <wps:spPr>
                              <a:xfrm>
                                <a:off x="0" y="0"/>
                                <a:ext cx="1257935" cy="4447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720A3A36" id="Straight_x0020_Connector_x0020_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3.8pt" to="135.05pt,3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" strokecolor="black [3213]" strokeweight=".5pt">
                      <v:stroke joinstyle="miter"/>
                    </v:line>
                  </w:pict>
                </mc:Fallback>
              </mc:AlternateContent>
            </w:r>
          </w:p>
          <w:p w14:paraId="1969A040" w14:textId="6F68B50F" w:rsidR="004E6581" w:rsidRDefault="004E6581" w:rsidP="00845AFC">
            <w:pPr>
              <w:rPr>
                <w:color w:val="000000" w:themeColor="text1"/>
              </w:rPr>
            </w:pPr>
          </w:p>
          <w:p w14:paraId="04357BE3" w14:textId="77777777" w:rsidR="004E6581" w:rsidRDefault="004E6581" w:rsidP="00845AFC">
            <w:pPr>
              <w:rPr>
                <w:color w:val="000000" w:themeColor="text1"/>
              </w:rPr>
            </w:pPr>
          </w:p>
          <w:p w14:paraId="12DE75A1" w14:textId="77777777" w:rsidR="004E6581" w:rsidRDefault="004E6581" w:rsidP="00845AFC">
            <w:pPr>
              <w:rPr>
                <w:color w:val="000000" w:themeColor="text1"/>
              </w:rPr>
            </w:pPr>
          </w:p>
          <w:p w14:paraId="05097A50" w14:textId="68D6D4A3" w:rsidR="004E6581" w:rsidRPr="008B2672" w:rsidRDefault="004E6581" w:rsidP="00845AFC">
            <w:pPr>
              <w:rPr>
                <w:color w:val="000000" w:themeColor="text1"/>
              </w:rPr>
            </w:pPr>
            <w:r>
              <w:rPr>
                <w:color w:val="000000" w:themeColor="text1"/>
              </w:rPr>
              <w:t>Eksternal</w:t>
            </w:r>
          </w:p>
        </w:tc>
        <w:tc>
          <w:tcPr>
            <w:tcW w:w="3675" w:type="dxa"/>
            <w:shd w:val="clear" w:color="auto" w:fill="auto"/>
            <w:vAlign w:val="center"/>
          </w:tcPr>
          <w:p w14:paraId="57A614BF" w14:textId="77777777" w:rsidR="00174F45" w:rsidRPr="008B2672" w:rsidRDefault="00174F45" w:rsidP="00845AFC">
            <w:pPr>
              <w:jc w:val="center"/>
              <w:rPr>
                <w:color w:val="000000" w:themeColor="text1"/>
              </w:rPr>
            </w:pPr>
            <w:r w:rsidRPr="008B2672">
              <w:rPr>
                <w:color w:val="000000" w:themeColor="text1"/>
              </w:rPr>
              <w:lastRenderedPageBreak/>
              <w:t>S – Strengths</w:t>
            </w:r>
          </w:p>
        </w:tc>
        <w:tc>
          <w:tcPr>
            <w:tcW w:w="2868" w:type="dxa"/>
            <w:shd w:val="clear" w:color="auto" w:fill="auto"/>
            <w:vAlign w:val="center"/>
          </w:tcPr>
          <w:p w14:paraId="1976BA62" w14:textId="77777777" w:rsidR="00174F45" w:rsidRPr="008B2672" w:rsidRDefault="00174F45" w:rsidP="00845AFC">
            <w:pPr>
              <w:jc w:val="center"/>
              <w:rPr>
                <w:color w:val="000000" w:themeColor="text1"/>
              </w:rPr>
            </w:pPr>
            <w:r w:rsidRPr="008B2672">
              <w:rPr>
                <w:color w:val="000000" w:themeColor="text1"/>
              </w:rPr>
              <w:t>W- Weaknesses</w:t>
            </w:r>
          </w:p>
        </w:tc>
      </w:tr>
      <w:tr w:rsidR="004E6581" w:rsidRPr="008B2672" w14:paraId="33926D0C" w14:textId="77777777" w:rsidTr="004E6581">
        <w:trPr>
          <w:trHeight w:val="3473"/>
        </w:trPr>
        <w:tc>
          <w:tcPr>
            <w:tcW w:w="2835" w:type="dxa"/>
            <w:vMerge/>
            <w:shd w:val="clear" w:color="auto" w:fill="auto"/>
          </w:tcPr>
          <w:p w14:paraId="6F953991" w14:textId="77777777" w:rsidR="00174F45" w:rsidRPr="008B2672" w:rsidRDefault="00174F45" w:rsidP="00845AFC">
            <w:pPr>
              <w:jc w:val="both"/>
              <w:rPr>
                <w:color w:val="000000" w:themeColor="text1"/>
              </w:rPr>
            </w:pPr>
          </w:p>
        </w:tc>
        <w:tc>
          <w:tcPr>
            <w:tcW w:w="3675" w:type="dxa"/>
            <w:shd w:val="clear" w:color="auto" w:fill="auto"/>
          </w:tcPr>
          <w:p w14:paraId="4ACE561A"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Visi dan Misi memiliki keunikan teknopreneur, kolaborasi dan kemandirian, dan nilai-nilai pancasila.</w:t>
            </w:r>
          </w:p>
          <w:p w14:paraId="68CA08F9"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Memiliki visi dan misi yang realistik, jelas dan berkaitan.</w:t>
            </w:r>
          </w:p>
          <w:p w14:paraId="29C71705"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Memiliki komitmen untuk mewujudkan visi, misi, dan tujuan.</w:t>
            </w:r>
          </w:p>
          <w:p w14:paraId="55CAD722"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 xml:space="preserve">Memiliki komitmen, kompetensi, </w:t>
            </w:r>
            <w:r w:rsidRPr="008B2672">
              <w:rPr>
                <w:i/>
                <w:color w:val="000000" w:themeColor="text1"/>
              </w:rPr>
              <w:t>job disk</w:t>
            </w:r>
            <w:r w:rsidRPr="008B2672">
              <w:rPr>
                <w:color w:val="000000" w:themeColor="text1"/>
              </w:rPr>
              <w:t xml:space="preserve"> dan profesionalisme dalam pengelolaaan Prodi PGSD.</w:t>
            </w:r>
          </w:p>
          <w:p w14:paraId="61AC15A8"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nilai-nilai dasar yang unik (integritas, teknopreneur, kebersamaan, kemandirian, keunggulan dan inovasi berkelanjutan).</w:t>
            </w:r>
          </w:p>
          <w:p w14:paraId="21C7B3DC"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sistem penjaminan mutu internal yang baik.</w:t>
            </w:r>
          </w:p>
          <w:p w14:paraId="054BD2FF"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Memiliki sistem monitoring dan evaluasi yang baik (SIAT)</w:t>
            </w:r>
          </w:p>
          <w:p w14:paraId="48EA2C78" w14:textId="77777777" w:rsidR="00174F45" w:rsidRPr="008B2672" w:rsidRDefault="00174F45" w:rsidP="006C0E66">
            <w:pPr>
              <w:numPr>
                <w:ilvl w:val="0"/>
                <w:numId w:val="47"/>
              </w:numPr>
              <w:spacing w:after="0" w:line="240" w:lineRule="auto"/>
              <w:ind w:left="464" w:hanging="425"/>
              <w:rPr>
                <w:color w:val="000000" w:themeColor="text1"/>
              </w:rPr>
            </w:pPr>
            <w:r w:rsidRPr="008B2672">
              <w:rPr>
                <w:color w:val="000000" w:themeColor="text1"/>
              </w:rPr>
              <w:t>Mahasiswa telah memiliki prestasi tingkat nasional dan internasional.</w:t>
            </w:r>
          </w:p>
          <w:p w14:paraId="5AB8DB66" w14:textId="77777777" w:rsidR="00174F45" w:rsidRPr="008B2672" w:rsidRDefault="00174F45" w:rsidP="006C0E66">
            <w:pPr>
              <w:numPr>
                <w:ilvl w:val="0"/>
                <w:numId w:val="47"/>
              </w:numPr>
              <w:spacing w:after="0" w:line="240" w:lineRule="auto"/>
              <w:ind w:left="464" w:hanging="425"/>
              <w:rPr>
                <w:color w:val="000000" w:themeColor="text1"/>
              </w:rPr>
            </w:pPr>
            <w:r w:rsidRPr="008B2672">
              <w:rPr>
                <w:color w:val="000000" w:themeColor="text1"/>
              </w:rPr>
              <w:t>Mahasiswa PGSD aktif dalam pengurus HIMA PGSD dan BEM universitas.</w:t>
            </w:r>
          </w:p>
          <w:p w14:paraId="00C5AFCD" w14:textId="77777777" w:rsidR="00174F45" w:rsidRPr="008B2672" w:rsidRDefault="00174F45" w:rsidP="006C0E66">
            <w:pPr>
              <w:numPr>
                <w:ilvl w:val="0"/>
                <w:numId w:val="47"/>
              </w:numPr>
              <w:spacing w:after="0" w:line="240" w:lineRule="auto"/>
              <w:ind w:left="464" w:hanging="425"/>
              <w:rPr>
                <w:color w:val="000000" w:themeColor="text1"/>
              </w:rPr>
            </w:pPr>
            <w:r w:rsidRPr="008B2672">
              <w:rPr>
                <w:color w:val="000000" w:themeColor="text1"/>
              </w:rPr>
              <w:t>Prodi PGSD mempunyai fasilitas yang memadai untuk mendukung proses pembelajaran akademik dan non-akademik.</w:t>
            </w:r>
          </w:p>
          <w:p w14:paraId="3AF5F37C" w14:textId="77777777" w:rsidR="00174F45" w:rsidRPr="008B2672" w:rsidRDefault="00174F45" w:rsidP="006C0E66">
            <w:pPr>
              <w:numPr>
                <w:ilvl w:val="0"/>
                <w:numId w:val="47"/>
              </w:numPr>
              <w:spacing w:after="0" w:line="240" w:lineRule="auto"/>
              <w:ind w:left="464" w:hanging="425"/>
              <w:rPr>
                <w:color w:val="000000" w:themeColor="text1"/>
              </w:rPr>
            </w:pPr>
            <w:r w:rsidRPr="008B2672">
              <w:rPr>
                <w:color w:val="000000" w:themeColor="text1"/>
              </w:rPr>
              <w:t>Dosen PGSD memiliki karya yang telah ter- HAKI-kan.</w:t>
            </w:r>
          </w:p>
          <w:p w14:paraId="088AB5BE" w14:textId="77777777" w:rsidR="00174F45" w:rsidRPr="008B2672" w:rsidRDefault="00174F45" w:rsidP="006C0E66">
            <w:pPr>
              <w:pStyle w:val="ListParagraph"/>
              <w:widowControl w:val="0"/>
              <w:numPr>
                <w:ilvl w:val="0"/>
                <w:numId w:val="47"/>
              </w:numPr>
              <w:autoSpaceDE w:val="0"/>
              <w:autoSpaceDN w:val="0"/>
              <w:spacing w:after="0" w:line="240" w:lineRule="auto"/>
              <w:ind w:left="464" w:right="-46" w:hanging="425"/>
              <w:contextualSpacing w:val="0"/>
              <w:rPr>
                <w:color w:val="000000" w:themeColor="text1"/>
              </w:rPr>
            </w:pPr>
            <w:r w:rsidRPr="008B2672">
              <w:rPr>
                <w:color w:val="000000" w:themeColor="text1"/>
              </w:rPr>
              <w:t>Dosen aktif dalam penelitian dan pengabdian kepada masyarakat.</w:t>
            </w:r>
          </w:p>
          <w:p w14:paraId="4C6AE2DC" w14:textId="77777777" w:rsidR="00174F45" w:rsidRPr="008B2672" w:rsidRDefault="00174F45" w:rsidP="006C0E66">
            <w:pPr>
              <w:pStyle w:val="ListParagraph"/>
              <w:widowControl w:val="0"/>
              <w:numPr>
                <w:ilvl w:val="0"/>
                <w:numId w:val="47"/>
              </w:numPr>
              <w:autoSpaceDE w:val="0"/>
              <w:autoSpaceDN w:val="0"/>
              <w:spacing w:after="0" w:line="240" w:lineRule="auto"/>
              <w:ind w:left="464" w:right="-46" w:hanging="425"/>
              <w:contextualSpacing w:val="0"/>
              <w:rPr>
                <w:color w:val="000000" w:themeColor="text1"/>
              </w:rPr>
            </w:pPr>
            <w:r w:rsidRPr="008B2672">
              <w:rPr>
                <w:color w:val="000000" w:themeColor="text1"/>
              </w:rPr>
              <w:t>Memiliki banyak publikasi karya ilmiah.</w:t>
            </w:r>
          </w:p>
          <w:p w14:paraId="3B8DEB89" w14:textId="77777777" w:rsidR="00174F45" w:rsidRPr="008B2672" w:rsidRDefault="00174F45" w:rsidP="006C0E66">
            <w:pPr>
              <w:pStyle w:val="ListParagraph"/>
              <w:widowControl w:val="0"/>
              <w:numPr>
                <w:ilvl w:val="0"/>
                <w:numId w:val="47"/>
              </w:numPr>
              <w:autoSpaceDE w:val="0"/>
              <w:autoSpaceDN w:val="0"/>
              <w:spacing w:after="0" w:line="240" w:lineRule="auto"/>
              <w:ind w:left="464" w:right="-46" w:hanging="425"/>
              <w:contextualSpacing w:val="0"/>
              <w:rPr>
                <w:color w:val="000000" w:themeColor="text1"/>
              </w:rPr>
            </w:pPr>
            <w:r w:rsidRPr="008B2672">
              <w:rPr>
                <w:color w:val="000000" w:themeColor="text1"/>
              </w:rPr>
              <w:t>Memiliki kualitas dan kuantitas Tendik yang baik.</w:t>
            </w:r>
          </w:p>
          <w:p w14:paraId="4E91C9E6"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Dosen memiliki Jurnal nasional dan internasional.</w:t>
            </w:r>
          </w:p>
          <w:p w14:paraId="49FB624F"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kurikulum yang berbasis pada KKNI, SNPT dan Visi, Misi Prodi PGSD.</w:t>
            </w:r>
          </w:p>
          <w:p w14:paraId="4BF73DCD"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Kompetensi lulusan yang jelas.</w:t>
            </w:r>
          </w:p>
          <w:p w14:paraId="670AB7CA"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lastRenderedPageBreak/>
              <w:t xml:space="preserve">Memiliki panduan pelaksanaan pembelajaran (RPS) berbasis </w:t>
            </w:r>
            <w:r w:rsidRPr="008B2672">
              <w:rPr>
                <w:i/>
                <w:color w:val="000000" w:themeColor="text1"/>
              </w:rPr>
              <w:t>student centered learning</w:t>
            </w:r>
            <w:r w:rsidRPr="008B2672">
              <w:rPr>
                <w:color w:val="000000" w:themeColor="text1"/>
              </w:rPr>
              <w:t xml:space="preserve"> yang lengkap.</w:t>
            </w:r>
          </w:p>
          <w:p w14:paraId="2139A3D1"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 xml:space="preserve">Memiliki sistem pembelajaran yang berfokus pada pengembangan </w:t>
            </w:r>
            <w:r w:rsidRPr="008B2672">
              <w:rPr>
                <w:i/>
                <w:color w:val="000000" w:themeColor="text1"/>
              </w:rPr>
              <w:t>hard skill dan soft skill.</w:t>
            </w:r>
          </w:p>
          <w:p w14:paraId="3B4E3DD3"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hasil belajar mahasiswa yang baik.</w:t>
            </w:r>
          </w:p>
          <w:p w14:paraId="43A6AAA2" w14:textId="55A5265D"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 xml:space="preserve">Menerapkan sistem pembelajaran berbasis ICT </w:t>
            </w:r>
            <w:r w:rsidRPr="008B2672">
              <w:rPr>
                <w:i/>
                <w:color w:val="000000" w:themeColor="text1"/>
              </w:rPr>
              <w:t>(</w:t>
            </w:r>
            <w:r w:rsidRPr="008B2672">
              <w:rPr>
                <w:i/>
                <w:color w:val="000000" w:themeColor="text1"/>
                <w:shd w:val="clear" w:color="auto" w:fill="FFFFFF"/>
              </w:rPr>
              <w:t>Information and Communication Technologies).</w:t>
            </w:r>
          </w:p>
          <w:p w14:paraId="6BECE0AA" w14:textId="767C2974"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sistem monitoring evaluasi pembelajaran yang menggunakan IT (Sistem Informasi Akademik Trilogi).</w:t>
            </w:r>
          </w:p>
          <w:p w14:paraId="7973D576" w14:textId="27E846C1"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sarana dan prasarana pembelajaran yang baik.</w:t>
            </w:r>
          </w:p>
          <w:p w14:paraId="6BD10BDF"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Memiliki suasana akademik yang baik bidang tri dharma perguruan tinggi.</w:t>
            </w:r>
          </w:p>
          <w:p w14:paraId="4DC15B87"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Memiliki unit Penjaminan Mutu dan Unit Perencanaan dan Pengembangan Universitas Trilogi, yang akan menjamin kualitas kurikulum dan pembelajaran.</w:t>
            </w:r>
          </w:p>
          <w:p w14:paraId="0DE12B14"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Prodi PGSD memiliki Sumber dana yang berkelanjutan dari yayasan dan mahasiswa.</w:t>
            </w:r>
          </w:p>
          <w:p w14:paraId="123E5A5C" w14:textId="77777777" w:rsidR="00174F45" w:rsidRPr="008B2672" w:rsidRDefault="00174F45" w:rsidP="006C0E66">
            <w:pPr>
              <w:pStyle w:val="ListParagraph"/>
              <w:numPr>
                <w:ilvl w:val="0"/>
                <w:numId w:val="47"/>
              </w:numPr>
              <w:tabs>
                <w:tab w:val="left" w:pos="2977"/>
                <w:tab w:val="left" w:pos="3119"/>
              </w:tabs>
              <w:spacing w:after="0" w:line="240" w:lineRule="auto"/>
              <w:ind w:left="464" w:hanging="425"/>
              <w:rPr>
                <w:color w:val="000000" w:themeColor="text1"/>
              </w:rPr>
            </w:pPr>
            <w:r w:rsidRPr="008B2672">
              <w:rPr>
                <w:color w:val="000000" w:themeColor="text1"/>
              </w:rPr>
              <w:t xml:space="preserve">Memiliki pengelolaan dan aktifitas akademik dan non-akademik yang sudah menggunakan sistem informasi berbasis komputer dan </w:t>
            </w:r>
            <w:r w:rsidRPr="008B2672">
              <w:rPr>
                <w:i/>
                <w:color w:val="000000" w:themeColor="text1"/>
              </w:rPr>
              <w:t>local area network</w:t>
            </w:r>
            <w:r w:rsidRPr="008B2672">
              <w:rPr>
                <w:color w:val="000000" w:themeColor="text1"/>
              </w:rPr>
              <w:t xml:space="preserve"> </w:t>
            </w:r>
            <w:r w:rsidRPr="008B2672">
              <w:rPr>
                <w:i/>
                <w:color w:val="000000" w:themeColor="text1"/>
              </w:rPr>
              <w:t>(intranet)</w:t>
            </w:r>
            <w:r w:rsidRPr="008B2672">
              <w:rPr>
                <w:color w:val="000000" w:themeColor="text1"/>
              </w:rPr>
              <w:t xml:space="preserve"> serta </w:t>
            </w:r>
            <w:r w:rsidRPr="008B2672">
              <w:rPr>
                <w:i/>
                <w:color w:val="000000" w:themeColor="text1"/>
              </w:rPr>
              <w:t>wide area network</w:t>
            </w:r>
            <w:r w:rsidRPr="008B2672">
              <w:rPr>
                <w:color w:val="000000" w:themeColor="text1"/>
              </w:rPr>
              <w:t xml:space="preserve"> </w:t>
            </w:r>
            <w:r w:rsidRPr="008B2672">
              <w:rPr>
                <w:i/>
                <w:color w:val="000000" w:themeColor="text1"/>
              </w:rPr>
              <w:t>(internet)</w:t>
            </w:r>
            <w:r w:rsidRPr="008B2672">
              <w:rPr>
                <w:color w:val="000000" w:themeColor="text1"/>
              </w:rPr>
              <w:t xml:space="preserve"> yang baik.</w:t>
            </w:r>
          </w:p>
          <w:p w14:paraId="7D1D48D2" w14:textId="77777777" w:rsidR="00174F45" w:rsidRPr="008B2672"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Kompetensi penelitian dan pengabdian kepada masyarakat dosen baik.</w:t>
            </w:r>
          </w:p>
          <w:p w14:paraId="24234BA2" w14:textId="1CAC363B" w:rsidR="00174F45" w:rsidRPr="004E6581" w:rsidRDefault="00174F45" w:rsidP="006C0E66">
            <w:pPr>
              <w:pStyle w:val="ListParagraph"/>
              <w:numPr>
                <w:ilvl w:val="0"/>
                <w:numId w:val="47"/>
              </w:numPr>
              <w:spacing w:after="0" w:line="240" w:lineRule="auto"/>
              <w:ind w:left="464" w:hanging="425"/>
              <w:rPr>
                <w:color w:val="000000" w:themeColor="text1"/>
              </w:rPr>
            </w:pPr>
            <w:r w:rsidRPr="008B2672">
              <w:rPr>
                <w:color w:val="000000" w:themeColor="text1"/>
              </w:rPr>
              <w:t>Publikasi hasil penelitian dosen baik</w:t>
            </w:r>
          </w:p>
        </w:tc>
        <w:tc>
          <w:tcPr>
            <w:tcW w:w="2868" w:type="dxa"/>
            <w:shd w:val="clear" w:color="auto" w:fill="auto"/>
          </w:tcPr>
          <w:p w14:paraId="79193C3F" w14:textId="77777777" w:rsidR="00174F45" w:rsidRPr="008B2672" w:rsidRDefault="00174F45" w:rsidP="006C0E66">
            <w:pPr>
              <w:pStyle w:val="ListParagraph"/>
              <w:numPr>
                <w:ilvl w:val="0"/>
                <w:numId w:val="48"/>
              </w:numPr>
              <w:tabs>
                <w:tab w:val="left" w:pos="6096"/>
              </w:tabs>
              <w:spacing w:after="0" w:line="240" w:lineRule="auto"/>
              <w:ind w:left="459" w:hanging="425"/>
              <w:rPr>
                <w:color w:val="000000" w:themeColor="text1"/>
              </w:rPr>
            </w:pPr>
            <w:r w:rsidRPr="008B2672">
              <w:rPr>
                <w:color w:val="000000" w:themeColor="text1"/>
              </w:rPr>
              <w:lastRenderedPageBreak/>
              <w:t>Ketercapaian visi, misi, tujuan dan sasaran belum optimal.</w:t>
            </w:r>
          </w:p>
          <w:p w14:paraId="58293825" w14:textId="77777777" w:rsidR="00174F45" w:rsidRPr="008B2672" w:rsidRDefault="00174F45" w:rsidP="006C0E66">
            <w:pPr>
              <w:numPr>
                <w:ilvl w:val="0"/>
                <w:numId w:val="48"/>
              </w:numPr>
              <w:spacing w:after="0" w:line="240" w:lineRule="auto"/>
              <w:ind w:left="459" w:hanging="425"/>
              <w:rPr>
                <w:color w:val="000000" w:themeColor="text1"/>
              </w:rPr>
            </w:pPr>
            <w:r w:rsidRPr="008B2672">
              <w:rPr>
                <w:color w:val="000000" w:themeColor="text1"/>
              </w:rPr>
              <w:t>Partisipasi sivitas akademika terhadap program Prodi PGSD belum optimal.</w:t>
            </w:r>
          </w:p>
          <w:p w14:paraId="405BB5A3" w14:textId="77777777" w:rsidR="00174F45" w:rsidRPr="008B2672" w:rsidRDefault="00174F45" w:rsidP="006C0E66">
            <w:pPr>
              <w:numPr>
                <w:ilvl w:val="0"/>
                <w:numId w:val="48"/>
              </w:numPr>
              <w:spacing w:after="0" w:line="240" w:lineRule="auto"/>
              <w:ind w:left="459" w:hanging="425"/>
              <w:rPr>
                <w:color w:val="000000" w:themeColor="text1"/>
              </w:rPr>
            </w:pPr>
            <w:r w:rsidRPr="008B2672">
              <w:rPr>
                <w:color w:val="000000" w:themeColor="text1"/>
              </w:rPr>
              <w:t>Tindak lanjut hasil monev belum optimal.</w:t>
            </w:r>
          </w:p>
          <w:p w14:paraId="19541206" w14:textId="77777777" w:rsidR="00174F45" w:rsidRPr="008B2672" w:rsidRDefault="00174F45" w:rsidP="006C0E66">
            <w:pPr>
              <w:pStyle w:val="ListParagraph"/>
              <w:numPr>
                <w:ilvl w:val="0"/>
                <w:numId w:val="48"/>
              </w:numPr>
              <w:tabs>
                <w:tab w:val="left" w:pos="6096"/>
              </w:tabs>
              <w:spacing w:after="0" w:line="240" w:lineRule="auto"/>
              <w:ind w:left="459" w:hanging="425"/>
              <w:rPr>
                <w:color w:val="000000" w:themeColor="text1"/>
              </w:rPr>
            </w:pPr>
            <w:r w:rsidRPr="008B2672">
              <w:rPr>
                <w:color w:val="000000" w:themeColor="text1"/>
              </w:rPr>
              <w:t>Perlunya peningkatan status akreditasi Prodi PGSD.</w:t>
            </w:r>
          </w:p>
          <w:p w14:paraId="4944218F" w14:textId="77777777" w:rsidR="00174F45" w:rsidRPr="008B2672" w:rsidRDefault="00174F45" w:rsidP="006C0E66">
            <w:pPr>
              <w:numPr>
                <w:ilvl w:val="0"/>
                <w:numId w:val="48"/>
              </w:numPr>
              <w:spacing w:after="0" w:line="240" w:lineRule="auto"/>
              <w:ind w:left="459" w:hanging="425"/>
              <w:rPr>
                <w:color w:val="000000" w:themeColor="text1"/>
              </w:rPr>
            </w:pPr>
            <w:r w:rsidRPr="008B2672">
              <w:rPr>
                <w:color w:val="000000" w:themeColor="text1"/>
              </w:rPr>
              <w:t>Masih kurangnya jumlah mahasiswa.</w:t>
            </w:r>
          </w:p>
          <w:p w14:paraId="55C83953" w14:textId="77777777" w:rsidR="00174F45" w:rsidRPr="008B2672" w:rsidRDefault="00174F45" w:rsidP="006C0E66">
            <w:pPr>
              <w:numPr>
                <w:ilvl w:val="0"/>
                <w:numId w:val="48"/>
              </w:numPr>
              <w:spacing w:after="0" w:line="240" w:lineRule="auto"/>
              <w:ind w:left="459" w:hanging="425"/>
              <w:rPr>
                <w:color w:val="000000" w:themeColor="text1"/>
              </w:rPr>
            </w:pPr>
            <w:r w:rsidRPr="008B2672">
              <w:rPr>
                <w:color w:val="000000" w:themeColor="text1"/>
              </w:rPr>
              <w:t>Perlunya peningkatan beasiswa ekonomi lemah.</w:t>
            </w:r>
          </w:p>
          <w:p w14:paraId="7D4BFED7" w14:textId="77777777" w:rsidR="00174F45" w:rsidRPr="008B2672" w:rsidRDefault="00174F45" w:rsidP="006C0E66">
            <w:pPr>
              <w:numPr>
                <w:ilvl w:val="0"/>
                <w:numId w:val="48"/>
              </w:numPr>
              <w:spacing w:after="0" w:line="240" w:lineRule="auto"/>
              <w:ind w:left="459" w:hanging="425"/>
              <w:rPr>
                <w:color w:val="000000" w:themeColor="text1"/>
              </w:rPr>
            </w:pPr>
            <w:r w:rsidRPr="008B2672">
              <w:rPr>
                <w:color w:val="000000" w:themeColor="text1"/>
              </w:rPr>
              <w:t>Kegiatan ekstrakurikuler Prodi belum optimal.</w:t>
            </w:r>
          </w:p>
          <w:p w14:paraId="677C6834" w14:textId="77777777" w:rsidR="00174F45" w:rsidRPr="008B2672" w:rsidRDefault="00174F45" w:rsidP="006C0E66">
            <w:pPr>
              <w:pStyle w:val="ListParagraph"/>
              <w:widowControl w:val="0"/>
              <w:numPr>
                <w:ilvl w:val="0"/>
                <w:numId w:val="48"/>
              </w:numPr>
              <w:autoSpaceDE w:val="0"/>
              <w:autoSpaceDN w:val="0"/>
              <w:spacing w:after="0" w:line="240" w:lineRule="auto"/>
              <w:ind w:left="459" w:right="-46" w:hanging="425"/>
              <w:rPr>
                <w:color w:val="000000" w:themeColor="text1"/>
              </w:rPr>
            </w:pPr>
            <w:r w:rsidRPr="008B2672">
              <w:rPr>
                <w:color w:val="000000" w:themeColor="text1"/>
              </w:rPr>
              <w:t>Kurangnya jumlah dosen yang bergelar doktor (S3) dan guru besar (Profesor).</w:t>
            </w:r>
          </w:p>
          <w:p w14:paraId="2AB67486" w14:textId="77777777" w:rsidR="00174F45" w:rsidRPr="008B2672" w:rsidRDefault="00174F45" w:rsidP="006C0E66">
            <w:pPr>
              <w:pStyle w:val="ListParagraph"/>
              <w:numPr>
                <w:ilvl w:val="0"/>
                <w:numId w:val="48"/>
              </w:numPr>
              <w:tabs>
                <w:tab w:val="left" w:pos="6096"/>
              </w:tabs>
              <w:spacing w:after="0" w:line="240" w:lineRule="auto"/>
              <w:ind w:left="459" w:hanging="425"/>
              <w:rPr>
                <w:color w:val="000000" w:themeColor="text1"/>
              </w:rPr>
            </w:pPr>
            <w:r w:rsidRPr="008B2672">
              <w:rPr>
                <w:color w:val="000000" w:themeColor="text1"/>
              </w:rPr>
              <w:t>Belum adanya yang besertifikasi dosen dan memiliki memiliki jabatan fungsional yang tinggi.</w:t>
            </w:r>
          </w:p>
          <w:p w14:paraId="34A10628"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Pengendalian dan evaluasi implementasi kurikulum belum optimal.</w:t>
            </w:r>
          </w:p>
          <w:p w14:paraId="2075FF54"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Pemanfaatan program aplikasi berbasis IT yang tersedia untuk peningkatan pembelajaran belum optimal.</w:t>
            </w:r>
          </w:p>
          <w:p w14:paraId="69D10857"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Interaksi mahasiswa dan dosen belum optimal.</w:t>
            </w:r>
          </w:p>
          <w:p w14:paraId="1339CEBF"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Perlunya perluasan sumber dana selain dari mahasiswa dan yayasan.</w:t>
            </w:r>
          </w:p>
          <w:p w14:paraId="2BBD2066"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 xml:space="preserve">Perlu peningkatan </w:t>
            </w:r>
            <w:r w:rsidRPr="008B2672">
              <w:rPr>
                <w:color w:val="000000" w:themeColor="text1"/>
              </w:rPr>
              <w:lastRenderedPageBreak/>
              <w:t>sistem pemeliharaan sarana prasarana yang konsisten dan mengikuti perkembangan teknologi.</w:t>
            </w:r>
          </w:p>
          <w:p w14:paraId="1190A693"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Perlu adanya pengembangan laboratorium Prodi PGSD.</w:t>
            </w:r>
          </w:p>
          <w:p w14:paraId="75530DBF"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Perlu ditingkatkan sumber daya manusia untuk pengelolaan dan pengembangan sistem dan teknologi informasi.</w:t>
            </w:r>
          </w:p>
          <w:p w14:paraId="0E434902"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Belum ada mitra kerjasama level Internasional.</w:t>
            </w:r>
          </w:p>
          <w:p w14:paraId="46548581" w14:textId="77777777" w:rsidR="00174F45" w:rsidRPr="008B2672" w:rsidRDefault="00174F45" w:rsidP="006C0E66">
            <w:pPr>
              <w:pStyle w:val="ListParagraph"/>
              <w:numPr>
                <w:ilvl w:val="0"/>
                <w:numId w:val="48"/>
              </w:numPr>
              <w:spacing w:after="0" w:line="240" w:lineRule="auto"/>
              <w:ind w:left="459" w:hanging="425"/>
              <w:rPr>
                <w:color w:val="000000" w:themeColor="text1"/>
              </w:rPr>
            </w:pPr>
            <w:r w:rsidRPr="008B2672">
              <w:rPr>
                <w:color w:val="000000" w:themeColor="text1"/>
              </w:rPr>
              <w:t>Dana penelitian dan pengabdian kepada masyarakat masih terbatas.</w:t>
            </w:r>
          </w:p>
        </w:tc>
      </w:tr>
    </w:tbl>
    <w:p w14:paraId="54600356" w14:textId="77777777" w:rsidR="00D81381" w:rsidRPr="00D81381" w:rsidRDefault="00D81381" w:rsidP="00D81381">
      <w:pPr>
        <w:spacing w:after="0" w:line="360" w:lineRule="auto"/>
        <w:jc w:val="both"/>
        <w:rPr>
          <w:rFonts w:ascii="Times New Roman" w:hAnsi="Times New Roman"/>
          <w:lang w:val="fi-FI"/>
        </w:rPr>
      </w:pPr>
    </w:p>
    <w:p w14:paraId="026CDF53" w14:textId="09E6B287" w:rsidR="00D81381" w:rsidRPr="00D81381" w:rsidRDefault="00D81381" w:rsidP="00D81381">
      <w:pPr>
        <w:spacing w:after="0" w:line="360" w:lineRule="auto"/>
        <w:ind w:firstLine="720"/>
        <w:contextualSpacing/>
        <w:jc w:val="both"/>
        <w:rPr>
          <w:rFonts w:ascii="Times New Roman" w:hAnsi="Times New Roman"/>
          <w:bCs/>
        </w:rPr>
      </w:pPr>
      <w:r w:rsidRPr="00D81381">
        <w:rPr>
          <w:rFonts w:ascii="Times New Roman" w:hAnsi="Times New Roman"/>
        </w:rPr>
        <w:t>Dari uraian di</w:t>
      </w:r>
      <w:r w:rsidR="004E6581">
        <w:rPr>
          <w:rFonts w:ascii="Times New Roman" w:hAnsi="Times New Roman"/>
        </w:rPr>
        <w:t xml:space="preserve"> </w:t>
      </w:r>
      <w:r w:rsidRPr="00D81381">
        <w:rPr>
          <w:rFonts w:ascii="Times New Roman" w:hAnsi="Times New Roman"/>
        </w:rPr>
        <w:t xml:space="preserve">atas tentang analisis SWOT, bahwa dalam kerangka strategi keseluruhan, strategi dasar yang dapat direncanakan adalah menggunakan kesempatan sebaik-baiknya, mencoba mengantisipasi dan menanggulangi ancaman, menggunakan kekuatan sebagai modal dasar operasi dan memanfaatkannya secara optimal, serta mengusahakan untuk mengurangi atau menghilangkan </w:t>
      </w:r>
      <w:r w:rsidRPr="00D81381">
        <w:rPr>
          <w:rFonts w:ascii="Times New Roman" w:hAnsi="Times New Roman"/>
        </w:rPr>
        <w:lastRenderedPageBreak/>
        <w:t xml:space="preserve">kelemahan yang masih ada. Nilai-nilai hasil analisis diatas menggambarkan posisi </w:t>
      </w:r>
      <w:r w:rsidR="003F1963">
        <w:rPr>
          <w:rFonts w:ascii="Times New Roman" w:hAnsi="Times New Roman"/>
        </w:rPr>
        <w:t>Prodi PGSD</w:t>
      </w:r>
      <w:r w:rsidRPr="00D81381">
        <w:rPr>
          <w:rFonts w:ascii="Times New Roman" w:hAnsi="Times New Roman"/>
        </w:rPr>
        <w:t xml:space="preserve"> Universitas Trilogi saat ini, berada pada posisi </w:t>
      </w:r>
      <w:r w:rsidRPr="00D81381">
        <w:rPr>
          <w:rFonts w:ascii="Times New Roman" w:hAnsi="Times New Roman"/>
          <w:b/>
        </w:rPr>
        <w:t>Bertumbuh</w:t>
      </w:r>
      <w:r w:rsidRPr="00D81381">
        <w:rPr>
          <w:rFonts w:ascii="Times New Roman" w:hAnsi="Times New Roman"/>
        </w:rPr>
        <w:t xml:space="preserve">, yaitu memanfaatkan kekuatan secara optimal untuk dapat memperoleh peluang-peluang yang tersedia diluar lingkungan </w:t>
      </w:r>
      <w:r w:rsidR="003F1963">
        <w:rPr>
          <w:rFonts w:ascii="Times New Roman" w:hAnsi="Times New Roman"/>
        </w:rPr>
        <w:t>Prodi PGSD</w:t>
      </w:r>
      <w:r w:rsidR="003F1963" w:rsidRPr="00D81381">
        <w:rPr>
          <w:rFonts w:ascii="Times New Roman" w:hAnsi="Times New Roman"/>
        </w:rPr>
        <w:t xml:space="preserve"> </w:t>
      </w:r>
      <w:r w:rsidRPr="00D81381">
        <w:rPr>
          <w:rFonts w:ascii="Times New Roman" w:hAnsi="Times New Roman"/>
        </w:rPr>
        <w:t xml:space="preserve">Universitas Trilogi dan tidak mengabil risiko yang berlebihan. </w:t>
      </w:r>
    </w:p>
    <w:p w14:paraId="25C027E7" w14:textId="77777777" w:rsidR="00D81381" w:rsidRPr="00D81381" w:rsidRDefault="00D81381" w:rsidP="00D81381">
      <w:pPr>
        <w:spacing w:after="0" w:line="360" w:lineRule="auto"/>
        <w:contextualSpacing/>
        <w:jc w:val="center"/>
        <w:rPr>
          <w:rFonts w:ascii="Times New Roman" w:hAnsi="Times New Roman"/>
        </w:rPr>
      </w:pPr>
    </w:p>
    <w:p w14:paraId="57C79DF6" w14:textId="406CA72D" w:rsidR="00D81381" w:rsidRPr="00D81381" w:rsidRDefault="00D81381" w:rsidP="006C0E66">
      <w:pPr>
        <w:pStyle w:val="ListParagraph"/>
        <w:numPr>
          <w:ilvl w:val="1"/>
          <w:numId w:val="45"/>
        </w:numPr>
        <w:autoSpaceDE w:val="0"/>
        <w:autoSpaceDN w:val="0"/>
        <w:adjustRightInd w:val="0"/>
        <w:spacing w:after="0" w:line="360" w:lineRule="auto"/>
        <w:ind w:left="360"/>
        <w:jc w:val="both"/>
        <w:rPr>
          <w:rFonts w:ascii="Times New Roman" w:eastAsiaTheme="minorHAnsi" w:hAnsi="Times New Roman"/>
          <w:b/>
        </w:rPr>
      </w:pPr>
      <w:r w:rsidRPr="00D81381">
        <w:rPr>
          <w:rFonts w:ascii="Times New Roman" w:eastAsiaTheme="minorHAnsi" w:hAnsi="Times New Roman"/>
          <w:b/>
        </w:rPr>
        <w:t xml:space="preserve">Strategi Percepatan </w:t>
      </w:r>
      <w:r w:rsidR="003F1963">
        <w:rPr>
          <w:rFonts w:ascii="Times New Roman" w:eastAsiaTheme="minorHAnsi" w:hAnsi="Times New Roman"/>
          <w:b/>
        </w:rPr>
        <w:t>Prodi PGSD</w:t>
      </w:r>
      <w:r w:rsidRPr="00D81381">
        <w:rPr>
          <w:rFonts w:ascii="Times New Roman" w:eastAsiaTheme="minorHAnsi" w:hAnsi="Times New Roman"/>
          <w:b/>
        </w:rPr>
        <w:t xml:space="preserve"> Universitas Trilogi</w:t>
      </w:r>
    </w:p>
    <w:p w14:paraId="631DA602" w14:textId="02E6BCAF" w:rsidR="004E6581" w:rsidRDefault="003F1963" w:rsidP="001C7583">
      <w:pPr>
        <w:spacing w:after="0" w:line="360" w:lineRule="auto"/>
        <w:ind w:firstLine="720"/>
        <w:contextualSpacing/>
        <w:jc w:val="both"/>
        <w:rPr>
          <w:rFonts w:ascii="Times New Roman" w:hAnsi="Times New Roman"/>
        </w:rPr>
      </w:pPr>
      <w:r>
        <w:rPr>
          <w:rFonts w:ascii="Times New Roman" w:hAnsi="Times New Roman"/>
        </w:rPr>
        <w:t xml:space="preserve">Berdasarkan analisis internal </w:t>
      </w:r>
      <w:r w:rsidR="00D81381" w:rsidRPr="00D81381">
        <w:rPr>
          <w:rFonts w:ascii="Times New Roman" w:hAnsi="Times New Roman"/>
        </w:rPr>
        <w:t>dan eksternal di</w:t>
      </w:r>
      <w:r>
        <w:rPr>
          <w:rFonts w:ascii="Times New Roman" w:hAnsi="Times New Roman"/>
        </w:rPr>
        <w:t xml:space="preserve"> </w:t>
      </w:r>
      <w:r w:rsidR="00D81381" w:rsidRPr="00D81381">
        <w:rPr>
          <w:rFonts w:ascii="Times New Roman" w:hAnsi="Times New Roman"/>
        </w:rPr>
        <w:t xml:space="preserve">atas, maka disusunlah fokus strategis </w:t>
      </w:r>
      <w:r w:rsidR="001C7583">
        <w:rPr>
          <w:rFonts w:ascii="Times New Roman" w:hAnsi="Times New Roman"/>
        </w:rPr>
        <w:t>Prodi PGSD yang meliputi bidang tata kelola organisasi, pendidikan, penelitian, dan pengabdian</w:t>
      </w:r>
      <w:r w:rsidR="00D81381" w:rsidRPr="00D81381">
        <w:rPr>
          <w:rFonts w:ascii="Times New Roman" w:hAnsi="Times New Roman"/>
        </w:rPr>
        <w:t xml:space="preserve">. Strategi-strategi untuk dapat mencapai dan merealisasikan visi </w:t>
      </w:r>
      <w:r w:rsidR="001C7583">
        <w:rPr>
          <w:rFonts w:ascii="Times New Roman" w:hAnsi="Times New Roman"/>
        </w:rPr>
        <w:t>Prodi PGSD</w:t>
      </w:r>
      <w:r w:rsidR="00D81381" w:rsidRPr="00D81381">
        <w:rPr>
          <w:rFonts w:ascii="Times New Roman" w:hAnsi="Times New Roman"/>
        </w:rPr>
        <w:t xml:space="preserve"> Universitas Trilogi adalah </w:t>
      </w:r>
      <w:r w:rsidR="001C7583">
        <w:rPr>
          <w:rFonts w:ascii="Times New Roman" w:hAnsi="Times New Roman"/>
          <w:lang w:val="fr-FR"/>
        </w:rPr>
        <w:t xml:space="preserve">sebagai </w:t>
      </w:r>
      <w:proofErr w:type="gramStart"/>
      <w:r w:rsidR="001C7583">
        <w:rPr>
          <w:rFonts w:ascii="Times New Roman" w:hAnsi="Times New Roman"/>
          <w:lang w:val="fr-FR"/>
        </w:rPr>
        <w:t>berikut :</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41"/>
        <w:gridCol w:w="2868"/>
      </w:tblGrid>
      <w:tr w:rsidR="004E6581" w:rsidRPr="008B2672" w14:paraId="65C845E8" w14:textId="77777777" w:rsidTr="004E6581">
        <w:trPr>
          <w:trHeight w:val="350"/>
        </w:trPr>
        <w:tc>
          <w:tcPr>
            <w:tcW w:w="3369" w:type="dxa"/>
            <w:shd w:val="clear" w:color="auto" w:fill="auto"/>
            <w:vAlign w:val="center"/>
          </w:tcPr>
          <w:p w14:paraId="7681A0E2" w14:textId="77777777" w:rsidR="004E6581" w:rsidRPr="008B2672" w:rsidRDefault="004E6581" w:rsidP="00845AFC">
            <w:pPr>
              <w:spacing w:line="240" w:lineRule="auto"/>
              <w:jc w:val="center"/>
              <w:rPr>
                <w:b/>
                <w:color w:val="000000" w:themeColor="text1"/>
              </w:rPr>
            </w:pPr>
            <w:r w:rsidRPr="008B2672">
              <w:rPr>
                <w:b/>
                <w:color w:val="000000" w:themeColor="text1"/>
              </w:rPr>
              <w:t>Kesempatan</w:t>
            </w:r>
          </w:p>
          <w:p w14:paraId="6605ED98" w14:textId="77777777" w:rsidR="004E6581" w:rsidRPr="008B2672" w:rsidRDefault="004E6581" w:rsidP="00845AFC">
            <w:pPr>
              <w:spacing w:line="240" w:lineRule="auto"/>
              <w:jc w:val="center"/>
              <w:rPr>
                <w:b/>
                <w:color w:val="000000" w:themeColor="text1"/>
              </w:rPr>
            </w:pPr>
            <w:r w:rsidRPr="008B2672">
              <w:rPr>
                <w:b/>
                <w:color w:val="000000" w:themeColor="text1"/>
              </w:rPr>
              <w:t>O – Opportunities</w:t>
            </w:r>
          </w:p>
        </w:tc>
        <w:tc>
          <w:tcPr>
            <w:tcW w:w="3141" w:type="dxa"/>
            <w:shd w:val="clear" w:color="auto" w:fill="auto"/>
            <w:vAlign w:val="center"/>
          </w:tcPr>
          <w:p w14:paraId="0C78C4DA" w14:textId="77777777" w:rsidR="004E6581" w:rsidRPr="008B2672" w:rsidRDefault="004E6581" w:rsidP="00845AFC">
            <w:pPr>
              <w:spacing w:line="240" w:lineRule="auto"/>
              <w:jc w:val="center"/>
              <w:rPr>
                <w:b/>
                <w:color w:val="000000" w:themeColor="text1"/>
              </w:rPr>
            </w:pPr>
            <w:r w:rsidRPr="008B2672">
              <w:rPr>
                <w:b/>
                <w:color w:val="000000" w:themeColor="text1"/>
              </w:rPr>
              <w:t>Strategi SO</w:t>
            </w:r>
          </w:p>
        </w:tc>
        <w:tc>
          <w:tcPr>
            <w:tcW w:w="2868" w:type="dxa"/>
            <w:shd w:val="clear" w:color="auto" w:fill="auto"/>
            <w:vAlign w:val="center"/>
          </w:tcPr>
          <w:p w14:paraId="10249080" w14:textId="77777777" w:rsidR="004E6581" w:rsidRPr="008B2672" w:rsidRDefault="004E6581" w:rsidP="00845AFC">
            <w:pPr>
              <w:spacing w:line="240" w:lineRule="auto"/>
              <w:jc w:val="center"/>
              <w:rPr>
                <w:b/>
                <w:color w:val="000000" w:themeColor="text1"/>
              </w:rPr>
            </w:pPr>
            <w:r w:rsidRPr="008B2672">
              <w:rPr>
                <w:b/>
                <w:color w:val="000000" w:themeColor="text1"/>
              </w:rPr>
              <w:t>Strategi WO</w:t>
            </w:r>
          </w:p>
        </w:tc>
      </w:tr>
      <w:tr w:rsidR="004E6581" w:rsidRPr="008B2672" w14:paraId="49B1228A" w14:textId="77777777" w:rsidTr="004E6581">
        <w:trPr>
          <w:trHeight w:val="2420"/>
        </w:trPr>
        <w:tc>
          <w:tcPr>
            <w:tcW w:w="3369" w:type="dxa"/>
            <w:shd w:val="clear" w:color="auto" w:fill="auto"/>
          </w:tcPr>
          <w:p w14:paraId="4F2EB317" w14:textId="77777777" w:rsidR="004E6581" w:rsidRPr="008B2672" w:rsidRDefault="004E6581" w:rsidP="006C0E66">
            <w:pPr>
              <w:pStyle w:val="ListParagraph"/>
              <w:numPr>
                <w:ilvl w:val="0"/>
                <w:numId w:val="49"/>
              </w:numPr>
              <w:spacing w:after="0" w:line="240" w:lineRule="auto"/>
              <w:ind w:left="454" w:hanging="425"/>
              <w:rPr>
                <w:color w:val="000000" w:themeColor="text1"/>
              </w:rPr>
            </w:pPr>
            <w:r w:rsidRPr="008B2672">
              <w:rPr>
                <w:color w:val="000000" w:themeColor="text1"/>
              </w:rPr>
              <w:t>Pancasila menjadi nilai dasar pemerintahan Indonesia.</w:t>
            </w:r>
          </w:p>
          <w:p w14:paraId="4D996314"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Teknopreneur menjadi salah satu fokus pengembangan Indonesia.</w:t>
            </w:r>
          </w:p>
          <w:p w14:paraId="107ADB6C" w14:textId="77777777" w:rsidR="004E6581" w:rsidRPr="008B2672" w:rsidRDefault="004E6581" w:rsidP="006C0E66">
            <w:pPr>
              <w:numPr>
                <w:ilvl w:val="0"/>
                <w:numId w:val="49"/>
              </w:numPr>
              <w:spacing w:after="0" w:line="240" w:lineRule="auto"/>
              <w:ind w:left="454" w:hanging="454"/>
              <w:rPr>
                <w:color w:val="000000" w:themeColor="text1"/>
              </w:rPr>
            </w:pPr>
            <w:r w:rsidRPr="008B2672">
              <w:rPr>
                <w:color w:val="000000" w:themeColor="text1"/>
              </w:rPr>
              <w:t>Tersedianya kesempatan peningkatan kompetensi pimpinan dan dosen Prodi PGSD dari pihak luar.</w:t>
            </w:r>
          </w:p>
          <w:p w14:paraId="544079F4" w14:textId="77777777" w:rsidR="004E6581" w:rsidRPr="008B2672" w:rsidRDefault="004E6581" w:rsidP="006C0E66">
            <w:pPr>
              <w:numPr>
                <w:ilvl w:val="0"/>
                <w:numId w:val="49"/>
              </w:numPr>
              <w:spacing w:after="0" w:line="240" w:lineRule="auto"/>
              <w:ind w:left="454" w:hanging="454"/>
              <w:rPr>
                <w:color w:val="000000" w:themeColor="text1"/>
              </w:rPr>
            </w:pPr>
            <w:r w:rsidRPr="008B2672">
              <w:rPr>
                <w:color w:val="000000" w:themeColor="text1"/>
              </w:rPr>
              <w:t>Tersedianya kesempatan kerjasama dengan berbagai pihak di dalam maupun luar negeri, swasta dan pemerintah.</w:t>
            </w:r>
          </w:p>
          <w:p w14:paraId="48935690" w14:textId="77777777" w:rsidR="004E6581" w:rsidRPr="008B2672" w:rsidRDefault="004E6581" w:rsidP="006C0E66">
            <w:pPr>
              <w:numPr>
                <w:ilvl w:val="0"/>
                <w:numId w:val="49"/>
              </w:numPr>
              <w:spacing w:after="0" w:line="240" w:lineRule="auto"/>
              <w:ind w:left="454" w:hanging="454"/>
              <w:rPr>
                <w:color w:val="000000" w:themeColor="text1"/>
              </w:rPr>
            </w:pPr>
            <w:r w:rsidRPr="008B2672">
              <w:rPr>
                <w:color w:val="000000" w:themeColor="text1"/>
                <w:lang w:val="id-ID"/>
              </w:rPr>
              <w:t>Tingginya kebutuhan CPNS Guru PGSD S1.</w:t>
            </w:r>
          </w:p>
          <w:p w14:paraId="576CB2BE" w14:textId="77777777" w:rsidR="004E6581" w:rsidRPr="008B2672" w:rsidRDefault="004E6581" w:rsidP="006C0E66">
            <w:pPr>
              <w:numPr>
                <w:ilvl w:val="0"/>
                <w:numId w:val="49"/>
              </w:numPr>
              <w:spacing w:after="0" w:line="240" w:lineRule="auto"/>
              <w:ind w:left="454" w:hanging="454"/>
              <w:rPr>
                <w:color w:val="000000" w:themeColor="text1"/>
              </w:rPr>
            </w:pPr>
            <w:r w:rsidRPr="008B2672">
              <w:rPr>
                <w:color w:val="000000" w:themeColor="text1"/>
              </w:rPr>
              <w:t>Banyaknya peluang menjadi guru SD level internasional.</w:t>
            </w:r>
          </w:p>
          <w:p w14:paraId="00121A77" w14:textId="77777777" w:rsidR="004E6581" w:rsidRPr="008B2672" w:rsidRDefault="004E6581" w:rsidP="006C0E66">
            <w:pPr>
              <w:numPr>
                <w:ilvl w:val="0"/>
                <w:numId w:val="49"/>
              </w:numPr>
              <w:spacing w:after="0" w:line="240" w:lineRule="auto"/>
              <w:ind w:left="454" w:hanging="454"/>
              <w:rPr>
                <w:color w:val="000000" w:themeColor="text1"/>
              </w:rPr>
            </w:pPr>
            <w:r w:rsidRPr="008B2672">
              <w:rPr>
                <w:color w:val="000000" w:themeColor="text1"/>
              </w:rPr>
              <w:t>Banyaknya event lomba nasional dan internasional bidang PGSD yang terbuka secara umum.</w:t>
            </w:r>
          </w:p>
          <w:p w14:paraId="518DE8DF" w14:textId="77777777" w:rsidR="004E6581" w:rsidRPr="008B2672" w:rsidRDefault="004E6581" w:rsidP="006C0E66">
            <w:pPr>
              <w:numPr>
                <w:ilvl w:val="0"/>
                <w:numId w:val="49"/>
              </w:numPr>
              <w:spacing w:after="0" w:line="240" w:lineRule="auto"/>
              <w:ind w:left="454" w:hanging="454"/>
              <w:rPr>
                <w:color w:val="000000" w:themeColor="text1"/>
              </w:rPr>
            </w:pPr>
            <w:r w:rsidRPr="008B2672">
              <w:rPr>
                <w:color w:val="000000" w:themeColor="text1"/>
              </w:rPr>
              <w:t xml:space="preserve">Banyaknya hibah nasional untuk mahasiswa (Ristekdikti, Simbelmawa, </w:t>
            </w:r>
            <w:r w:rsidRPr="008B2672">
              <w:rPr>
                <w:i/>
                <w:color w:val="000000" w:themeColor="text1"/>
              </w:rPr>
              <w:t>Entrepreneurship</w:t>
            </w:r>
            <w:r w:rsidRPr="008B2672">
              <w:rPr>
                <w:color w:val="000000" w:themeColor="text1"/>
              </w:rPr>
              <w:t>).</w:t>
            </w:r>
          </w:p>
          <w:p w14:paraId="4C2BA235"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Mudahnya sistem pengajuan HAKI dan Paten.</w:t>
            </w:r>
          </w:p>
          <w:p w14:paraId="40FAA1A6" w14:textId="77777777" w:rsidR="004E6581" w:rsidRPr="008B2672" w:rsidRDefault="004E6581" w:rsidP="006C0E66">
            <w:pPr>
              <w:pStyle w:val="ListParagraph"/>
              <w:widowControl w:val="0"/>
              <w:numPr>
                <w:ilvl w:val="0"/>
                <w:numId w:val="49"/>
              </w:numPr>
              <w:autoSpaceDE w:val="0"/>
              <w:autoSpaceDN w:val="0"/>
              <w:spacing w:after="0" w:line="240" w:lineRule="auto"/>
              <w:ind w:left="454" w:right="-46" w:hanging="454"/>
              <w:rPr>
                <w:color w:val="000000" w:themeColor="text1"/>
              </w:rPr>
            </w:pPr>
            <w:r w:rsidRPr="008B2672">
              <w:rPr>
                <w:color w:val="000000" w:themeColor="text1"/>
              </w:rPr>
              <w:t>Tersedianya hibah eksternal bidang Tri Dharma Perguruan Tinggi.</w:t>
            </w:r>
          </w:p>
          <w:p w14:paraId="6A182156" w14:textId="77777777" w:rsidR="004E6581" w:rsidRPr="008B2672" w:rsidRDefault="004E6581" w:rsidP="006C0E66">
            <w:pPr>
              <w:pStyle w:val="ListParagraph"/>
              <w:widowControl w:val="0"/>
              <w:numPr>
                <w:ilvl w:val="0"/>
                <w:numId w:val="49"/>
              </w:numPr>
              <w:autoSpaceDE w:val="0"/>
              <w:autoSpaceDN w:val="0"/>
              <w:spacing w:after="0" w:line="240" w:lineRule="auto"/>
              <w:ind w:left="454" w:right="-46" w:hanging="454"/>
              <w:rPr>
                <w:color w:val="000000" w:themeColor="text1"/>
              </w:rPr>
            </w:pPr>
            <w:r w:rsidRPr="008B2672">
              <w:rPr>
                <w:color w:val="000000" w:themeColor="text1"/>
              </w:rPr>
              <w:t>Tersedianya berbagai beasiswa untuk meningkatkan</w:t>
            </w:r>
            <w:r w:rsidRPr="008B2672">
              <w:rPr>
                <w:color w:val="000000" w:themeColor="text1"/>
                <w:lang w:val="id-ID"/>
              </w:rPr>
              <w:t xml:space="preserve"> </w:t>
            </w:r>
            <w:r w:rsidRPr="008B2672">
              <w:rPr>
                <w:color w:val="000000" w:themeColor="text1"/>
              </w:rPr>
              <w:lastRenderedPageBreak/>
              <w:t>kualifikasi dosen (jenjang</w:t>
            </w:r>
            <w:r w:rsidRPr="008B2672">
              <w:rPr>
                <w:color w:val="000000" w:themeColor="text1"/>
                <w:spacing w:val="-1"/>
              </w:rPr>
              <w:t xml:space="preserve"> </w:t>
            </w:r>
            <w:r w:rsidRPr="008B2672">
              <w:rPr>
                <w:color w:val="000000" w:themeColor="text1"/>
              </w:rPr>
              <w:t>S3) dan tenaga kependidikan (S2).</w:t>
            </w:r>
          </w:p>
          <w:p w14:paraId="3AC3DDBF"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Banyaknya program peningkatan kompetensi Dosen dan Tendik baik nasional dan internasional</w:t>
            </w:r>
          </w:p>
          <w:p w14:paraId="071ECBBF"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Tingginya kebutuhan lulusan Prodi PGSD yang memenuhi kualifikasi kerja nasional.</w:t>
            </w:r>
          </w:p>
          <w:p w14:paraId="437B0C51"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Adanya fleksibilitas dalam pengembangan kurikulum.</w:t>
            </w:r>
          </w:p>
          <w:p w14:paraId="62946686"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Ketersediaan eksternal stakeholder untuk memberikan masukan dalam perbaikan kurikulum.</w:t>
            </w:r>
          </w:p>
          <w:p w14:paraId="722E207B"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Mudahnya aksesibilitas untuk mendapatkan dan mengimplementasikan program aplikasi pendidikan berbasis IT.</w:t>
            </w:r>
          </w:p>
          <w:p w14:paraId="6EA10DE9"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 xml:space="preserve">Tersedianya hibah terkait pengembangan kurikulum, pembelajaran, penelitian dan pengabdian masyarakat.  </w:t>
            </w:r>
          </w:p>
          <w:p w14:paraId="339F8DF8"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Banyaknya hibah kompetitif dari kemenristekdikti, pemda, indutri dan instansi lain yang dapat dipergunakan untuk pengembangan dan penyelenggaraan program studi PGSD.</w:t>
            </w:r>
          </w:p>
          <w:p w14:paraId="0B163358"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Banyaknya kesempatan kerjasama dengan pihak luar untuk pengembangan dan pemanfaatan sarana prasarana.</w:t>
            </w:r>
          </w:p>
          <w:p w14:paraId="6DBC7F0C" w14:textId="77777777" w:rsidR="004E6581" w:rsidRPr="008B2672" w:rsidRDefault="004E6581" w:rsidP="006C0E66">
            <w:pPr>
              <w:pStyle w:val="ListParagraph"/>
              <w:numPr>
                <w:ilvl w:val="0"/>
                <w:numId w:val="49"/>
              </w:numPr>
              <w:spacing w:after="0" w:line="240" w:lineRule="auto"/>
              <w:ind w:left="454" w:hanging="454"/>
              <w:rPr>
                <w:color w:val="000000" w:themeColor="text1"/>
              </w:rPr>
            </w:pPr>
            <w:r w:rsidRPr="008B2672">
              <w:rPr>
                <w:color w:val="000000" w:themeColor="text1"/>
              </w:rPr>
              <w:t>Tersedianya layanan sistem dan teknologi informasi secara luas yang dapat diperoleh dan dimanfaatkan.</w:t>
            </w:r>
          </w:p>
        </w:tc>
        <w:tc>
          <w:tcPr>
            <w:tcW w:w="3141" w:type="dxa"/>
            <w:shd w:val="clear" w:color="auto" w:fill="auto"/>
          </w:tcPr>
          <w:p w14:paraId="7362E585"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lastRenderedPageBreak/>
              <w:t>Peningkatan kualitas kompetensi dan karakter lulusan sesuai visi dan misi.</w:t>
            </w:r>
          </w:p>
          <w:p w14:paraId="340C0A64" w14:textId="77777777" w:rsidR="004E6581" w:rsidRPr="008B2672" w:rsidRDefault="004E6581" w:rsidP="006C0E66">
            <w:pPr>
              <w:pStyle w:val="ListParagraph"/>
              <w:numPr>
                <w:ilvl w:val="0"/>
                <w:numId w:val="50"/>
              </w:numPr>
              <w:spacing w:after="0" w:line="240" w:lineRule="auto"/>
              <w:ind w:left="464" w:hanging="425"/>
              <w:rPr>
                <w:b/>
                <w:color w:val="000000" w:themeColor="text1"/>
              </w:rPr>
            </w:pPr>
            <w:r w:rsidRPr="008B2672">
              <w:rPr>
                <w:color w:val="000000" w:themeColor="text1"/>
              </w:rPr>
              <w:t>Peningkatan upaya untuk mendapatkan hibah studi lanjut, hibah penelitian dan pengabdian masyarakat.</w:t>
            </w:r>
          </w:p>
          <w:p w14:paraId="4CF76788"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jumlah kerjasama dengan instansi/ lembaga di dalam dan luar negeri.</w:t>
            </w:r>
          </w:p>
          <w:p w14:paraId="4A4BB801"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kualitas lulusan Prodi PGSD.</w:t>
            </w:r>
          </w:p>
          <w:p w14:paraId="55DED1E8"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pelatihan dan pembimbingan terkait karya tulis ilmiah, soft skill dan keterampilan kepada mahasiswa.</w:t>
            </w:r>
          </w:p>
          <w:p w14:paraId="60279F6D"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jumlah HAKI dan paten karya dosen.</w:t>
            </w:r>
          </w:p>
          <w:p w14:paraId="6B1BF2E2"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program dosen mendaptkan beasiswa S3 eksternal.</w:t>
            </w:r>
          </w:p>
          <w:p w14:paraId="2A41C396"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program Tendik mendaptkan beasiswa eksternal.</w:t>
            </w:r>
          </w:p>
          <w:p w14:paraId="37F91228"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 xml:space="preserve">Peningkatan jumlah lulusan yang memenuhi kualifikasi nasional. </w:t>
            </w:r>
          </w:p>
          <w:p w14:paraId="693A5901"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 xml:space="preserve">Peningkatan pengembangan kurikulum Prodi PGSD sesuai penciri Prodi PGSD dan Universitas </w:t>
            </w:r>
            <w:r w:rsidRPr="008B2672">
              <w:rPr>
                <w:color w:val="000000" w:themeColor="text1"/>
              </w:rPr>
              <w:lastRenderedPageBreak/>
              <w:t>Trilogi.</w:t>
            </w:r>
          </w:p>
          <w:p w14:paraId="7E755859"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kualitas Dosen melalui pelatihan dan sertifikasi.</w:t>
            </w:r>
          </w:p>
          <w:p w14:paraId="76CB3821"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jumlah penerapan program aplikasi pembelajaran berbasis IT.</w:t>
            </w:r>
          </w:p>
          <w:p w14:paraId="6D35361B"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 xml:space="preserve">Peningkatan kualitas dan kompetensi SDM Prodi PGSD untuk mendapatkan hibah eksternal bidang tri dharma </w:t>
            </w:r>
          </w:p>
          <w:p w14:paraId="2D69AE35" w14:textId="77777777" w:rsidR="004E6581" w:rsidRPr="008B2672" w:rsidRDefault="004E6581" w:rsidP="006C0E66">
            <w:pPr>
              <w:pStyle w:val="ListParagraph"/>
              <w:numPr>
                <w:ilvl w:val="0"/>
                <w:numId w:val="50"/>
              </w:numPr>
              <w:spacing w:after="0" w:line="240" w:lineRule="auto"/>
              <w:ind w:left="464" w:hanging="425"/>
              <w:rPr>
                <w:color w:val="000000" w:themeColor="text1"/>
              </w:rPr>
            </w:pPr>
            <w:r w:rsidRPr="008B2672">
              <w:rPr>
                <w:color w:val="000000" w:themeColor="text1"/>
              </w:rPr>
              <w:t>Peningkatan program kerjasama bidang tri dharma.</w:t>
            </w:r>
          </w:p>
          <w:p w14:paraId="4A4CFF98" w14:textId="77777777" w:rsidR="004E6581" w:rsidRPr="008B2672" w:rsidRDefault="004E6581" w:rsidP="006C0E66">
            <w:pPr>
              <w:pStyle w:val="ListParagraph"/>
              <w:numPr>
                <w:ilvl w:val="0"/>
                <w:numId w:val="50"/>
              </w:numPr>
              <w:spacing w:after="0" w:line="240" w:lineRule="auto"/>
              <w:ind w:left="464" w:hanging="425"/>
              <w:rPr>
                <w:i/>
                <w:color w:val="000000" w:themeColor="text1"/>
              </w:rPr>
            </w:pPr>
            <w:r w:rsidRPr="008B2672">
              <w:rPr>
                <w:color w:val="000000" w:themeColor="text1"/>
              </w:rPr>
              <w:t xml:space="preserve">Peningkatan program pengelolaan akademik dan non-akademik berbasis </w:t>
            </w:r>
            <w:r w:rsidRPr="008B2672">
              <w:rPr>
                <w:i/>
                <w:color w:val="000000" w:themeColor="text1"/>
              </w:rPr>
              <w:t>wide area network</w:t>
            </w:r>
            <w:r w:rsidRPr="008B2672">
              <w:rPr>
                <w:color w:val="000000" w:themeColor="text1"/>
              </w:rPr>
              <w:t xml:space="preserve"> </w:t>
            </w:r>
            <w:r w:rsidRPr="008B2672">
              <w:rPr>
                <w:i/>
                <w:color w:val="000000" w:themeColor="text1"/>
              </w:rPr>
              <w:t>(internet).</w:t>
            </w:r>
          </w:p>
          <w:p w14:paraId="06F649FB" w14:textId="77777777" w:rsidR="004E6581" w:rsidRPr="008B2672" w:rsidRDefault="004E6581" w:rsidP="00845AFC">
            <w:pPr>
              <w:pStyle w:val="ListParagraph"/>
              <w:ind w:left="464"/>
              <w:rPr>
                <w:color w:val="000000" w:themeColor="text1"/>
              </w:rPr>
            </w:pPr>
          </w:p>
        </w:tc>
        <w:tc>
          <w:tcPr>
            <w:tcW w:w="2868" w:type="dxa"/>
            <w:shd w:val="clear" w:color="auto" w:fill="auto"/>
          </w:tcPr>
          <w:p w14:paraId="3180DAE8"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lastRenderedPageBreak/>
              <w:t>Peningkatan program Prodi PGSD dalam mencapai visi dan misi.</w:t>
            </w:r>
          </w:p>
          <w:p w14:paraId="375ABD04"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upaya untuk mendapatkan hibah studi lanjut, hibah penelitian dan pengabdian masyarakat.</w:t>
            </w:r>
          </w:p>
          <w:p w14:paraId="2F1207EA"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kerjasama bidang tri dharma yang berdampak pada peningkatan mutu Prodi PGSD.</w:t>
            </w:r>
          </w:p>
          <w:p w14:paraId="61C65E18"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program untuk memperolah beasiswa internal dan eksternal.</w:t>
            </w:r>
          </w:p>
          <w:p w14:paraId="1214A081"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pelatihan dan pembimbingan terkait karya tulis ilmiah, soft skill dan keterampilan kepada mahasiswa.</w:t>
            </w:r>
          </w:p>
          <w:p w14:paraId="3C5E29EA"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program hibah eksternal untuk meningkatkan Jabfung dan Sertifikasi Dosen.</w:t>
            </w:r>
          </w:p>
          <w:p w14:paraId="037AC091"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 xml:space="preserve">Peningkatan jumlah program aplikasi penerapan, </w:t>
            </w:r>
            <w:proofErr w:type="gramStart"/>
            <w:r w:rsidRPr="008B2672">
              <w:rPr>
                <w:color w:val="000000" w:themeColor="text1"/>
              </w:rPr>
              <w:t>monitoring  dan</w:t>
            </w:r>
            <w:proofErr w:type="gramEnd"/>
            <w:r w:rsidRPr="008B2672">
              <w:rPr>
                <w:color w:val="000000" w:themeColor="text1"/>
              </w:rPr>
              <w:t xml:space="preserve"> evaluasi pembelajaran berbasis IT.</w:t>
            </w:r>
          </w:p>
          <w:p w14:paraId="173A23E4"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lastRenderedPageBreak/>
              <w:t>Peningkatan hubungan dosen dan mahasiswa melalui hibah bidang tri dharma (hibah penelitian, pengabdian kepada masayrakat, program kreativitas mahasiswa, Calon Pengusaha Pemula Berbasis Teknologi).</w:t>
            </w:r>
          </w:p>
          <w:p w14:paraId="2C7F918F"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kualitas dan kuantitas peralatan laboratorium PGSD melalui program hibah.</w:t>
            </w:r>
          </w:p>
          <w:p w14:paraId="34FFE97A"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 xml:space="preserve">Peningkatan program diversivikasi sumber dana Prodi PGSD melalui hibah </w:t>
            </w:r>
            <w:proofErr w:type="gramStart"/>
            <w:r w:rsidRPr="008B2672">
              <w:rPr>
                <w:color w:val="000000" w:themeColor="text1"/>
              </w:rPr>
              <w:t>eksternal  dan</w:t>
            </w:r>
            <w:proofErr w:type="gramEnd"/>
            <w:r w:rsidRPr="008B2672">
              <w:rPr>
                <w:color w:val="000000" w:themeColor="text1"/>
              </w:rPr>
              <w:t xml:space="preserve"> program lainnya.</w:t>
            </w:r>
          </w:p>
          <w:p w14:paraId="58ACAE95"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program kerjasama bidang tri dharma.</w:t>
            </w:r>
          </w:p>
          <w:p w14:paraId="73B26BFC"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program pengembangan sarana dan prasarana laboratorium PGSD melalui hibah.</w:t>
            </w:r>
          </w:p>
          <w:p w14:paraId="1EE584EE"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Peningkatan SDM bidang IT.</w:t>
            </w:r>
          </w:p>
          <w:p w14:paraId="662964F7" w14:textId="77777777" w:rsidR="004E6581" w:rsidRPr="008B2672" w:rsidRDefault="004E6581" w:rsidP="006C0E66">
            <w:pPr>
              <w:pStyle w:val="ListParagraph"/>
              <w:numPr>
                <w:ilvl w:val="0"/>
                <w:numId w:val="51"/>
              </w:numPr>
              <w:spacing w:after="0" w:line="240" w:lineRule="auto"/>
              <w:ind w:left="459" w:hanging="425"/>
              <w:rPr>
                <w:color w:val="000000" w:themeColor="text1"/>
              </w:rPr>
            </w:pPr>
            <w:r w:rsidRPr="008B2672">
              <w:rPr>
                <w:color w:val="000000" w:themeColor="text1"/>
              </w:rPr>
              <w:t xml:space="preserve">Peningkatan kerjasma level internasional </w:t>
            </w:r>
          </w:p>
          <w:p w14:paraId="5D135502" w14:textId="77777777" w:rsidR="004E6581" w:rsidRPr="008B2672" w:rsidRDefault="004E6581" w:rsidP="00845AFC">
            <w:pPr>
              <w:pStyle w:val="ListParagraph"/>
              <w:ind w:left="459"/>
              <w:rPr>
                <w:color w:val="000000" w:themeColor="text1"/>
              </w:rPr>
            </w:pPr>
          </w:p>
        </w:tc>
      </w:tr>
      <w:tr w:rsidR="004E6581" w:rsidRPr="008B2672" w14:paraId="28B5AFEB" w14:textId="77777777" w:rsidTr="004E6581">
        <w:trPr>
          <w:trHeight w:val="350"/>
        </w:trPr>
        <w:tc>
          <w:tcPr>
            <w:tcW w:w="3369" w:type="dxa"/>
            <w:shd w:val="clear" w:color="auto" w:fill="auto"/>
            <w:vAlign w:val="center"/>
          </w:tcPr>
          <w:p w14:paraId="2B86E8CB" w14:textId="77777777" w:rsidR="004E6581" w:rsidRPr="008B2672" w:rsidRDefault="004E6581" w:rsidP="00845AFC">
            <w:pPr>
              <w:ind w:left="454" w:hanging="454"/>
              <w:jc w:val="center"/>
              <w:rPr>
                <w:b/>
                <w:color w:val="000000" w:themeColor="text1"/>
              </w:rPr>
            </w:pPr>
            <w:r w:rsidRPr="008B2672">
              <w:rPr>
                <w:b/>
                <w:color w:val="000000" w:themeColor="text1"/>
              </w:rPr>
              <w:lastRenderedPageBreak/>
              <w:t>T – Threaths</w:t>
            </w:r>
          </w:p>
        </w:tc>
        <w:tc>
          <w:tcPr>
            <w:tcW w:w="3141" w:type="dxa"/>
            <w:shd w:val="clear" w:color="auto" w:fill="auto"/>
            <w:vAlign w:val="center"/>
          </w:tcPr>
          <w:p w14:paraId="719D735C" w14:textId="77777777" w:rsidR="004E6581" w:rsidRPr="008B2672" w:rsidRDefault="004E6581" w:rsidP="00845AFC">
            <w:pPr>
              <w:jc w:val="center"/>
              <w:rPr>
                <w:b/>
                <w:color w:val="000000" w:themeColor="text1"/>
              </w:rPr>
            </w:pPr>
            <w:r w:rsidRPr="008B2672">
              <w:rPr>
                <w:b/>
                <w:color w:val="000000" w:themeColor="text1"/>
              </w:rPr>
              <w:t>Strategi ST</w:t>
            </w:r>
          </w:p>
        </w:tc>
        <w:tc>
          <w:tcPr>
            <w:tcW w:w="2868" w:type="dxa"/>
            <w:shd w:val="clear" w:color="auto" w:fill="auto"/>
            <w:vAlign w:val="center"/>
          </w:tcPr>
          <w:p w14:paraId="405F726E" w14:textId="77777777" w:rsidR="004E6581" w:rsidRPr="008B2672" w:rsidRDefault="004E6581" w:rsidP="00845AFC">
            <w:pPr>
              <w:jc w:val="center"/>
              <w:rPr>
                <w:b/>
                <w:color w:val="000000" w:themeColor="text1"/>
              </w:rPr>
            </w:pPr>
            <w:r w:rsidRPr="008B2672">
              <w:rPr>
                <w:b/>
                <w:color w:val="000000" w:themeColor="text1"/>
              </w:rPr>
              <w:t>Strategi WT</w:t>
            </w:r>
          </w:p>
        </w:tc>
      </w:tr>
      <w:tr w:rsidR="004E6581" w:rsidRPr="008B2672" w14:paraId="1E40C364" w14:textId="77777777" w:rsidTr="004E6581">
        <w:tc>
          <w:tcPr>
            <w:tcW w:w="3369" w:type="dxa"/>
            <w:shd w:val="clear" w:color="auto" w:fill="auto"/>
          </w:tcPr>
          <w:p w14:paraId="5D2A888F"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 xml:space="preserve">Meningkatnya jumlah Prodi PGSD dalam dan luar negeri yang berkualitas. </w:t>
            </w:r>
          </w:p>
          <w:p w14:paraId="43C5CD03"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Tuntutan kompetensi lulusan yang semakin meningkat.</w:t>
            </w:r>
          </w:p>
          <w:p w14:paraId="1656B79F"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Banyaknya persayaratan terkait tata kelola yang baik untuk Program Studi (SPMI, ISO, dll).</w:t>
            </w:r>
          </w:p>
          <w:p w14:paraId="17CF05D6"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lastRenderedPageBreak/>
              <w:t>Semakin banyaknya Prodi PGSD yang berakreditasi A.</w:t>
            </w:r>
          </w:p>
          <w:p w14:paraId="7C1FA99F"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lang w:val="id-ID"/>
              </w:rPr>
              <w:t xml:space="preserve">Banyaknya jumlah prodi PGSD </w:t>
            </w:r>
            <w:r w:rsidRPr="008B2672">
              <w:rPr>
                <w:color w:val="000000" w:themeColor="text1"/>
              </w:rPr>
              <w:t>yang sudah terakreditasi A</w:t>
            </w:r>
            <w:r w:rsidRPr="008B2672">
              <w:rPr>
                <w:color w:val="000000" w:themeColor="text1"/>
                <w:lang w:val="id-ID"/>
              </w:rPr>
              <w:t xml:space="preserve"> dan B dengan biaya yang terjangkau</w:t>
            </w:r>
            <w:r w:rsidRPr="008B2672">
              <w:rPr>
                <w:color w:val="000000" w:themeColor="text1"/>
              </w:rPr>
              <w:t>.</w:t>
            </w:r>
          </w:p>
          <w:p w14:paraId="65BB3285"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Banyaknya pesaing mahasiswa PGSD universitas negeri dan swasta yang berkualitas dalam memenangkan lomba.</w:t>
            </w:r>
          </w:p>
          <w:p w14:paraId="598DF899" w14:textId="77777777" w:rsidR="004E6581" w:rsidRPr="008B2672" w:rsidRDefault="004E6581" w:rsidP="006C0E66">
            <w:pPr>
              <w:pStyle w:val="ListParagraph"/>
              <w:widowControl w:val="0"/>
              <w:numPr>
                <w:ilvl w:val="0"/>
                <w:numId w:val="52"/>
              </w:numPr>
              <w:tabs>
                <w:tab w:val="left" w:pos="0"/>
              </w:tabs>
              <w:autoSpaceDE w:val="0"/>
              <w:autoSpaceDN w:val="0"/>
              <w:spacing w:after="0" w:line="240" w:lineRule="auto"/>
              <w:ind w:left="454" w:right="-46" w:hanging="454"/>
              <w:jc w:val="both"/>
              <w:rPr>
                <w:color w:val="000000" w:themeColor="text1"/>
              </w:rPr>
            </w:pPr>
            <w:r w:rsidRPr="008B2672">
              <w:rPr>
                <w:color w:val="000000" w:themeColor="text1"/>
                <w:lang w:val="id-ID"/>
              </w:rPr>
              <w:t xml:space="preserve">Adanya persaingan dengan program studi </w:t>
            </w:r>
            <w:r w:rsidRPr="008B2672">
              <w:rPr>
                <w:color w:val="000000" w:themeColor="text1"/>
              </w:rPr>
              <w:t>PGSD</w:t>
            </w:r>
            <w:r w:rsidRPr="008B2672">
              <w:rPr>
                <w:color w:val="000000" w:themeColor="text1"/>
                <w:lang w:val="id-ID"/>
              </w:rPr>
              <w:t xml:space="preserve"> dari perguruan tinggi yang lain</w:t>
            </w:r>
            <w:r w:rsidRPr="008B2672">
              <w:rPr>
                <w:color w:val="000000" w:themeColor="text1"/>
              </w:rPr>
              <w:t>.</w:t>
            </w:r>
          </w:p>
          <w:p w14:paraId="3686EF15"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lang w:val="fi-FI"/>
              </w:rPr>
              <w:t>Banyaknya persaingan dari perguruan tinggi lain  untuk mendapatkan hibah dan beasiswa Dosen.</w:t>
            </w:r>
          </w:p>
          <w:p w14:paraId="718EC8E0"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Semakin banyaknya competitor perguruan tinggi (PT) asing.</w:t>
            </w:r>
          </w:p>
          <w:p w14:paraId="0DBD27D3"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Semakin banyaknya program inovasi studi sejenis yang ditawarkan oleh PT negeri dan swasta.</w:t>
            </w:r>
          </w:p>
          <w:p w14:paraId="2CAD733D"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Semakin tingginya tuntutan kompetensi lulusan.</w:t>
            </w:r>
          </w:p>
          <w:p w14:paraId="152ABDBC"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 xml:space="preserve">Semakin banyaknya persyaratan dan tuntutan untuk </w:t>
            </w:r>
            <w:proofErr w:type="gramStart"/>
            <w:r w:rsidRPr="008B2672">
              <w:rPr>
                <w:color w:val="000000" w:themeColor="text1"/>
              </w:rPr>
              <w:t>pengembangan  dan</w:t>
            </w:r>
            <w:proofErr w:type="gramEnd"/>
            <w:r w:rsidRPr="008B2672">
              <w:rPr>
                <w:color w:val="000000" w:themeColor="text1"/>
              </w:rPr>
              <w:t xml:space="preserve"> penerapan kurikulum.</w:t>
            </w:r>
          </w:p>
          <w:p w14:paraId="23BD8F38" w14:textId="77777777" w:rsidR="004E6581" w:rsidRPr="008B2672" w:rsidRDefault="004E6581" w:rsidP="006C0E66">
            <w:pPr>
              <w:pStyle w:val="ListParagraph"/>
              <w:numPr>
                <w:ilvl w:val="0"/>
                <w:numId w:val="52"/>
              </w:numPr>
              <w:spacing w:after="0" w:line="240" w:lineRule="auto"/>
              <w:ind w:left="454" w:hanging="454"/>
              <w:jc w:val="both"/>
              <w:rPr>
                <w:color w:val="000000" w:themeColor="text1"/>
              </w:rPr>
            </w:pPr>
            <w:r w:rsidRPr="008B2672">
              <w:rPr>
                <w:color w:val="000000" w:themeColor="text1"/>
              </w:rPr>
              <w:t>Tingginya persaingan untuk mendapat dana hibah dari perguruan tinggi lain negeri dan swasta yang sudah terakreditasi A/B.</w:t>
            </w:r>
          </w:p>
          <w:p w14:paraId="3A2C1A7B" w14:textId="77777777" w:rsidR="004E6581" w:rsidRPr="008B2672" w:rsidRDefault="004E6581" w:rsidP="006C0E66">
            <w:pPr>
              <w:pStyle w:val="ListParagraph"/>
              <w:numPr>
                <w:ilvl w:val="0"/>
                <w:numId w:val="52"/>
              </w:numPr>
              <w:spacing w:after="0" w:line="240" w:lineRule="auto"/>
              <w:ind w:left="454" w:hanging="454"/>
              <w:jc w:val="both"/>
              <w:rPr>
                <w:color w:val="000000" w:themeColor="text1"/>
              </w:rPr>
            </w:pPr>
            <w:r w:rsidRPr="008B2672">
              <w:rPr>
                <w:color w:val="000000" w:themeColor="text1"/>
              </w:rPr>
              <w:t>Pesatnya perkembangan teknologi untuk pengelolaan sarana prasarana pada perguruan tinggi.</w:t>
            </w:r>
          </w:p>
          <w:p w14:paraId="4900B0EE"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 xml:space="preserve">Tingginya persyaratan dan persaingan untuk mendapatkan hibah eksternal </w:t>
            </w:r>
          </w:p>
          <w:p w14:paraId="3A9088E8" w14:textId="77777777" w:rsidR="004E6581" w:rsidRPr="008B2672" w:rsidRDefault="004E6581" w:rsidP="006C0E66">
            <w:pPr>
              <w:pStyle w:val="ListParagraph"/>
              <w:numPr>
                <w:ilvl w:val="0"/>
                <w:numId w:val="52"/>
              </w:numPr>
              <w:spacing w:after="0" w:line="240" w:lineRule="auto"/>
              <w:ind w:left="454" w:hanging="454"/>
              <w:rPr>
                <w:color w:val="000000" w:themeColor="text1"/>
              </w:rPr>
            </w:pPr>
            <w:r w:rsidRPr="008B2672">
              <w:rPr>
                <w:color w:val="000000" w:themeColor="text1"/>
              </w:rPr>
              <w:t>Tinggi persyaratan dan persaingan kerjasama.</w:t>
            </w:r>
          </w:p>
        </w:tc>
        <w:tc>
          <w:tcPr>
            <w:tcW w:w="3141" w:type="dxa"/>
            <w:shd w:val="clear" w:color="auto" w:fill="auto"/>
          </w:tcPr>
          <w:p w14:paraId="55E0FC14"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lastRenderedPageBreak/>
              <w:t>Peningkatan kualitas, kompetensi dan karakter lulusan.</w:t>
            </w:r>
          </w:p>
          <w:p w14:paraId="33337644"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Optimalisasi penjaminan mutu internal dan eksternal Universitas Trilogi.</w:t>
            </w:r>
          </w:p>
          <w:p w14:paraId="584CD0DD"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 xml:space="preserve">Peningkatan mutu bidang tri dharma Prodi PGSD </w:t>
            </w:r>
            <w:r w:rsidRPr="008B2672">
              <w:rPr>
                <w:color w:val="000000" w:themeColor="text1"/>
              </w:rPr>
              <w:lastRenderedPageBreak/>
              <w:t>untuk pencapaian akreditasi A.</w:t>
            </w:r>
          </w:p>
          <w:p w14:paraId="15F5970A"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Pengembangan program dan mutu Prodi PGSD untuk memperolah Akreditasi A.</w:t>
            </w:r>
          </w:p>
          <w:p w14:paraId="09B00B91"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Peningkatan kualitas dan kompetensi mahasiswa untuk memenangkan lomba.</w:t>
            </w:r>
          </w:p>
          <w:p w14:paraId="41B85E3E"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Peningkatan program dosen mendaptkan beasiswa S3 eksternal.</w:t>
            </w:r>
          </w:p>
          <w:p w14:paraId="59043C93"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Peningkatan kualitas akreditasi Prodi PGSD level Nasional dan Internasional.</w:t>
            </w:r>
          </w:p>
          <w:p w14:paraId="1294BB42"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Peningkatan jumlah lulusan yang memenuhi kualifikasi nasional.</w:t>
            </w:r>
          </w:p>
          <w:p w14:paraId="6EE07D02"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Peningkatan pengembangan Prodi PGSD sesuai penciri Prodi PGSD dan Universitas Trilogi</w:t>
            </w:r>
          </w:p>
          <w:p w14:paraId="3528B21C"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Peningkatan kualitas dan kompetensi SDM Prodi PGSD untuk mendapatkan hibah eksternal bidang tri dharma.</w:t>
            </w:r>
          </w:p>
          <w:p w14:paraId="7545A3BA" w14:textId="77777777" w:rsidR="004E6581" w:rsidRPr="008B2672" w:rsidRDefault="004E6581" w:rsidP="006C0E66">
            <w:pPr>
              <w:pStyle w:val="ListParagraph"/>
              <w:numPr>
                <w:ilvl w:val="0"/>
                <w:numId w:val="53"/>
              </w:numPr>
              <w:spacing w:after="0" w:line="240" w:lineRule="auto"/>
              <w:ind w:left="464" w:hanging="464"/>
              <w:rPr>
                <w:color w:val="000000" w:themeColor="text1"/>
              </w:rPr>
            </w:pPr>
            <w:r w:rsidRPr="008B2672">
              <w:rPr>
                <w:color w:val="000000" w:themeColor="text1"/>
              </w:rPr>
              <w:t xml:space="preserve">Peningkatan </w:t>
            </w:r>
            <w:proofErr w:type="gramStart"/>
            <w:r w:rsidRPr="008B2672">
              <w:rPr>
                <w:color w:val="000000" w:themeColor="text1"/>
              </w:rPr>
              <w:t>kualitas  SDM</w:t>
            </w:r>
            <w:proofErr w:type="gramEnd"/>
            <w:r w:rsidRPr="008B2672">
              <w:rPr>
                <w:color w:val="000000" w:themeColor="text1"/>
              </w:rPr>
              <w:t xml:space="preserve"> dan sarana bidang IT.</w:t>
            </w:r>
          </w:p>
          <w:p w14:paraId="0BA70252" w14:textId="77777777" w:rsidR="004E6581" w:rsidRPr="008B2672" w:rsidRDefault="004E6581" w:rsidP="00845AFC">
            <w:pPr>
              <w:rPr>
                <w:color w:val="000000" w:themeColor="text1"/>
              </w:rPr>
            </w:pPr>
          </w:p>
        </w:tc>
        <w:tc>
          <w:tcPr>
            <w:tcW w:w="2868" w:type="dxa"/>
            <w:shd w:val="clear" w:color="auto" w:fill="auto"/>
          </w:tcPr>
          <w:p w14:paraId="2110BF0F"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lastRenderedPageBreak/>
              <w:t>Peningkatan program Prodi PGSD dalam mencapai visi dan misi.</w:t>
            </w:r>
          </w:p>
          <w:p w14:paraId="1A7E6FED"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Optimalisasi penjaminan mutu internal dan eksternal Universitas Trilogi.</w:t>
            </w:r>
          </w:p>
          <w:p w14:paraId="7F98A9E4"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 xml:space="preserve">Peningkatan mutu </w:t>
            </w:r>
            <w:r w:rsidRPr="008B2672">
              <w:rPr>
                <w:color w:val="000000" w:themeColor="text1"/>
              </w:rPr>
              <w:lastRenderedPageBreak/>
              <w:t>bidang tri dharma Prodi PGSD untuk pencapaian akreditasi A.</w:t>
            </w:r>
          </w:p>
          <w:p w14:paraId="1EBA8505"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Peningkatan pelatihan dan pembimbingan terkait karya tulis ilmiah, soft skill dan keterampilan kepada mahasiswa.</w:t>
            </w:r>
          </w:p>
          <w:p w14:paraId="748DC796"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Peningkatan program hibah eksternal untuk meningkatkan Jabfung dan Sertifikasi Dosen.</w:t>
            </w:r>
          </w:p>
          <w:p w14:paraId="7E2EBD39"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Peningkatan jumlah program aplikasi penerapan</w:t>
            </w:r>
            <w:proofErr w:type="gramStart"/>
            <w:r w:rsidRPr="008B2672">
              <w:rPr>
                <w:color w:val="000000" w:themeColor="text1"/>
              </w:rPr>
              <w:t>,  monitoring</w:t>
            </w:r>
            <w:proofErr w:type="gramEnd"/>
            <w:r w:rsidRPr="008B2672">
              <w:rPr>
                <w:color w:val="000000" w:themeColor="text1"/>
              </w:rPr>
              <w:t xml:space="preserve">  dan evaluasi pembelajaran berbasis IT.</w:t>
            </w:r>
          </w:p>
          <w:p w14:paraId="621E3E19"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Peningkatan pengembangan Prodi PGSD sesuai penciri Prodi PGSD dan Universitas Trilogi.</w:t>
            </w:r>
          </w:p>
          <w:p w14:paraId="3D4131CE"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Peningkatan jumlah lulusan yang memenuhi kualifikasi nasional.</w:t>
            </w:r>
          </w:p>
          <w:p w14:paraId="092074D2"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Peningkatan kualitas dan kuantitas peralatan laboratorium PGSD melalui program hibah.</w:t>
            </w:r>
          </w:p>
          <w:p w14:paraId="3D2E4C9E"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Peningkatan kualitas dan kompetensi SDM Prodi PGSD untuk mendapatkan hibah eksternal bidang tri dharma.</w:t>
            </w:r>
          </w:p>
          <w:p w14:paraId="343E294F"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 xml:space="preserve">Peningkatan </w:t>
            </w:r>
            <w:proofErr w:type="gramStart"/>
            <w:r w:rsidRPr="008B2672">
              <w:rPr>
                <w:color w:val="000000" w:themeColor="text1"/>
              </w:rPr>
              <w:t>kualitas  SDM</w:t>
            </w:r>
            <w:proofErr w:type="gramEnd"/>
            <w:r w:rsidRPr="008B2672">
              <w:rPr>
                <w:color w:val="000000" w:themeColor="text1"/>
              </w:rPr>
              <w:t xml:space="preserve"> dan sarana bidang IT.</w:t>
            </w:r>
          </w:p>
          <w:p w14:paraId="4FC3825B" w14:textId="77777777" w:rsidR="004E6581" w:rsidRPr="008B2672"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 xml:space="preserve">Peningkatan kualitas dan kompetensi dosen </w:t>
            </w:r>
          </w:p>
          <w:p w14:paraId="5957F437" w14:textId="26C3F973" w:rsidR="004E6581" w:rsidRPr="001C7583" w:rsidRDefault="004E6581" w:rsidP="006C0E66">
            <w:pPr>
              <w:pStyle w:val="ListParagraph"/>
              <w:numPr>
                <w:ilvl w:val="3"/>
                <w:numId w:val="50"/>
              </w:numPr>
              <w:spacing w:after="0" w:line="240" w:lineRule="auto"/>
              <w:ind w:left="317" w:right="367" w:hanging="317"/>
              <w:rPr>
                <w:color w:val="000000" w:themeColor="text1"/>
              </w:rPr>
            </w:pPr>
            <w:r w:rsidRPr="008B2672">
              <w:rPr>
                <w:color w:val="000000" w:themeColor="text1"/>
              </w:rPr>
              <w:t xml:space="preserve">Peningkatan program </w:t>
            </w:r>
            <w:r w:rsidRPr="008B2672">
              <w:rPr>
                <w:color w:val="000000" w:themeColor="text1"/>
              </w:rPr>
              <w:lastRenderedPageBreak/>
              <w:t>untuk mendapat hibah eksternal penelitian dan pengabdian kepada masyarakat</w:t>
            </w:r>
          </w:p>
        </w:tc>
      </w:tr>
    </w:tbl>
    <w:p w14:paraId="03769011" w14:textId="77777777" w:rsidR="004E6581" w:rsidRPr="00D81381" w:rsidRDefault="004E6581" w:rsidP="004E6581">
      <w:pPr>
        <w:pStyle w:val="Default"/>
        <w:spacing w:line="360" w:lineRule="auto"/>
        <w:contextualSpacing/>
        <w:jc w:val="both"/>
        <w:rPr>
          <w:rFonts w:ascii="Times New Roman" w:hAnsi="Times New Roman" w:cs="Times New Roman"/>
          <w:color w:val="auto"/>
          <w:sz w:val="22"/>
          <w:szCs w:val="22"/>
        </w:rPr>
      </w:pPr>
    </w:p>
    <w:p w14:paraId="1A24170E" w14:textId="6B31BB08" w:rsidR="006B5E16" w:rsidRPr="001C7583" w:rsidRDefault="001C7583" w:rsidP="001C7583">
      <w:pPr>
        <w:spacing w:after="0" w:line="360" w:lineRule="auto"/>
        <w:contextualSpacing/>
        <w:rPr>
          <w:rFonts w:ascii="Times New Roman" w:hAnsi="Times New Roman"/>
          <w:bCs/>
        </w:rPr>
      </w:pPr>
      <w:r w:rsidRPr="001C7583">
        <w:rPr>
          <w:rFonts w:ascii="Times New Roman" w:hAnsi="Times New Roman"/>
          <w:bCs/>
        </w:rPr>
        <w:t>Adapun rangkuman dari isi tabel di atas dapat disimpulkan pada gambar di bawah ini:</w:t>
      </w:r>
    </w:p>
    <w:p w14:paraId="75954049" w14:textId="77777777" w:rsidR="0067794B" w:rsidRPr="00C96B8E" w:rsidRDefault="008B38E7" w:rsidP="00C96B8E">
      <w:pPr>
        <w:spacing w:after="0" w:line="360" w:lineRule="auto"/>
        <w:ind w:firstLine="720"/>
        <w:jc w:val="both"/>
        <w:rPr>
          <w:rFonts w:ascii="Times New Roman" w:hAnsi="Times New Roman"/>
          <w:sz w:val="24"/>
          <w:szCs w:val="24"/>
        </w:rPr>
      </w:pPr>
      <w:r w:rsidRPr="00C96B8E">
        <w:rPr>
          <w:rFonts w:ascii="Times New Roman" w:hAnsi="Times New Roman"/>
          <w:noProof/>
          <w:sz w:val="24"/>
          <w:szCs w:val="24"/>
        </w:rPr>
        <w:drawing>
          <wp:inline distT="0" distB="0" distL="0" distR="0" wp14:anchorId="352AE599" wp14:editId="49B6F63F">
            <wp:extent cx="4839335" cy="2496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9335" cy="2496185"/>
                    </a:xfrm>
                    <a:prstGeom prst="rect">
                      <a:avLst/>
                    </a:prstGeom>
                    <a:noFill/>
                  </pic:spPr>
                </pic:pic>
              </a:graphicData>
            </a:graphic>
          </wp:inline>
        </w:drawing>
      </w:r>
    </w:p>
    <w:p w14:paraId="79D0264E" w14:textId="77777777" w:rsidR="008B38E7" w:rsidRPr="00C96B8E" w:rsidRDefault="008B38E7" w:rsidP="00C96B8E">
      <w:pPr>
        <w:spacing w:after="0" w:line="360" w:lineRule="auto"/>
        <w:ind w:firstLine="720"/>
        <w:jc w:val="both"/>
        <w:rPr>
          <w:rFonts w:ascii="Times New Roman" w:hAnsi="Times New Roman"/>
          <w:sz w:val="24"/>
          <w:szCs w:val="24"/>
        </w:rPr>
      </w:pPr>
    </w:p>
    <w:p w14:paraId="415A6CDB" w14:textId="6F3A1143" w:rsidR="008B38E7" w:rsidRPr="00C96B8E" w:rsidRDefault="008B38E7" w:rsidP="00524E73">
      <w:pPr>
        <w:pStyle w:val="Heading1"/>
      </w:pPr>
      <w:bookmarkStart w:id="4" w:name="_Toc513039361"/>
      <w:r w:rsidRPr="00C96B8E">
        <w:t xml:space="preserve">Gambar </w:t>
      </w:r>
      <w:r w:rsidR="003F5270" w:rsidRPr="00C96B8E">
        <w:t>4</w:t>
      </w:r>
      <w:r w:rsidRPr="00C96B8E">
        <w:t>.</w:t>
      </w:r>
      <w:r w:rsidR="00F25644">
        <w:t>3</w:t>
      </w:r>
      <w:r w:rsidRPr="00C96B8E">
        <w:t xml:space="preserve">. Strategi Utama </w:t>
      </w:r>
      <w:r w:rsidR="001C7583">
        <w:t xml:space="preserve">Prodi PGSD </w:t>
      </w:r>
      <w:r w:rsidRPr="00C96B8E">
        <w:t>Universitas Trilogi</w:t>
      </w:r>
      <w:bookmarkEnd w:id="4"/>
    </w:p>
    <w:p w14:paraId="450EE467" w14:textId="77777777" w:rsidR="00794210" w:rsidRPr="00C96B8E" w:rsidRDefault="00794210" w:rsidP="00C96B8E">
      <w:pPr>
        <w:autoSpaceDE w:val="0"/>
        <w:autoSpaceDN w:val="0"/>
        <w:adjustRightInd w:val="0"/>
        <w:spacing w:after="0" w:line="360" w:lineRule="auto"/>
        <w:jc w:val="both"/>
        <w:rPr>
          <w:rFonts w:ascii="Times New Roman" w:eastAsiaTheme="minorHAnsi" w:hAnsi="Times New Roman"/>
          <w:b/>
          <w:sz w:val="24"/>
          <w:szCs w:val="24"/>
        </w:rPr>
      </w:pPr>
    </w:p>
    <w:p w14:paraId="675D0AE6" w14:textId="77777777" w:rsidR="00794210" w:rsidRPr="00C96B8E" w:rsidRDefault="00794210" w:rsidP="00C96B8E">
      <w:pPr>
        <w:autoSpaceDE w:val="0"/>
        <w:autoSpaceDN w:val="0"/>
        <w:adjustRightInd w:val="0"/>
        <w:spacing w:after="0" w:line="360" w:lineRule="auto"/>
        <w:jc w:val="both"/>
        <w:rPr>
          <w:rFonts w:ascii="Times New Roman" w:eastAsiaTheme="minorHAnsi" w:hAnsi="Times New Roman"/>
          <w:b/>
          <w:sz w:val="24"/>
          <w:szCs w:val="24"/>
        </w:rPr>
      </w:pPr>
    </w:p>
    <w:p w14:paraId="7777FE55" w14:textId="77777777" w:rsidR="00AF1A3C" w:rsidRDefault="00AF1A3C" w:rsidP="00C96B8E">
      <w:pPr>
        <w:spacing w:after="0" w:line="360" w:lineRule="auto"/>
        <w:jc w:val="center"/>
        <w:rPr>
          <w:rFonts w:ascii="Times New Roman" w:hAnsi="Times New Roman"/>
          <w:b/>
          <w:sz w:val="24"/>
          <w:szCs w:val="24"/>
        </w:rPr>
      </w:pPr>
    </w:p>
    <w:p w14:paraId="5164E87B" w14:textId="77777777" w:rsidR="00AF1A3C" w:rsidRDefault="00AF1A3C" w:rsidP="00C96B8E">
      <w:pPr>
        <w:spacing w:after="0" w:line="360" w:lineRule="auto"/>
        <w:jc w:val="center"/>
        <w:rPr>
          <w:rFonts w:ascii="Times New Roman" w:hAnsi="Times New Roman"/>
          <w:b/>
          <w:sz w:val="24"/>
          <w:szCs w:val="24"/>
        </w:rPr>
      </w:pPr>
    </w:p>
    <w:p w14:paraId="27379C37" w14:textId="77777777" w:rsidR="00AF1A3C" w:rsidRDefault="00AF1A3C" w:rsidP="00C96B8E">
      <w:pPr>
        <w:spacing w:after="0" w:line="360" w:lineRule="auto"/>
        <w:jc w:val="center"/>
        <w:rPr>
          <w:rFonts w:ascii="Times New Roman" w:hAnsi="Times New Roman"/>
          <w:b/>
          <w:sz w:val="24"/>
          <w:szCs w:val="24"/>
        </w:rPr>
      </w:pPr>
    </w:p>
    <w:p w14:paraId="1B70A22E" w14:textId="77777777" w:rsidR="00AF1A3C" w:rsidRDefault="00AF1A3C" w:rsidP="00C96B8E">
      <w:pPr>
        <w:spacing w:after="0" w:line="360" w:lineRule="auto"/>
        <w:jc w:val="center"/>
        <w:rPr>
          <w:rFonts w:ascii="Times New Roman" w:hAnsi="Times New Roman"/>
          <w:b/>
          <w:sz w:val="24"/>
          <w:szCs w:val="24"/>
        </w:rPr>
      </w:pPr>
    </w:p>
    <w:p w14:paraId="4B0A7B07" w14:textId="77777777" w:rsidR="00AF1A3C" w:rsidRDefault="00AF1A3C" w:rsidP="00C96B8E">
      <w:pPr>
        <w:spacing w:after="0" w:line="360" w:lineRule="auto"/>
        <w:jc w:val="center"/>
        <w:rPr>
          <w:rFonts w:ascii="Times New Roman" w:hAnsi="Times New Roman"/>
          <w:b/>
          <w:sz w:val="24"/>
          <w:szCs w:val="24"/>
        </w:rPr>
      </w:pPr>
    </w:p>
    <w:p w14:paraId="6C1E9DD9" w14:textId="77777777" w:rsidR="00AF1A3C" w:rsidRDefault="00AF1A3C" w:rsidP="00C96B8E">
      <w:pPr>
        <w:spacing w:after="0" w:line="360" w:lineRule="auto"/>
        <w:jc w:val="center"/>
        <w:rPr>
          <w:rFonts w:ascii="Times New Roman" w:hAnsi="Times New Roman"/>
          <w:b/>
          <w:sz w:val="24"/>
          <w:szCs w:val="24"/>
        </w:rPr>
      </w:pPr>
    </w:p>
    <w:p w14:paraId="6D9A73A8" w14:textId="77777777" w:rsidR="00AF1A3C" w:rsidRDefault="00AF1A3C" w:rsidP="00C96B8E">
      <w:pPr>
        <w:spacing w:after="0" w:line="360" w:lineRule="auto"/>
        <w:jc w:val="center"/>
        <w:rPr>
          <w:rFonts w:ascii="Times New Roman" w:hAnsi="Times New Roman"/>
          <w:b/>
          <w:sz w:val="24"/>
          <w:szCs w:val="24"/>
        </w:rPr>
      </w:pPr>
    </w:p>
    <w:p w14:paraId="5953EE8A" w14:textId="77777777" w:rsidR="00AF1A3C" w:rsidRDefault="00AF1A3C" w:rsidP="00C96B8E">
      <w:pPr>
        <w:spacing w:after="0" w:line="360" w:lineRule="auto"/>
        <w:jc w:val="center"/>
        <w:rPr>
          <w:rFonts w:ascii="Times New Roman" w:hAnsi="Times New Roman"/>
          <w:b/>
          <w:sz w:val="24"/>
          <w:szCs w:val="24"/>
        </w:rPr>
      </w:pPr>
    </w:p>
    <w:p w14:paraId="03F2FD60" w14:textId="77777777" w:rsidR="00AF1A3C" w:rsidRDefault="00AF1A3C" w:rsidP="00C96B8E">
      <w:pPr>
        <w:spacing w:after="0" w:line="360" w:lineRule="auto"/>
        <w:jc w:val="center"/>
        <w:rPr>
          <w:rFonts w:ascii="Times New Roman" w:hAnsi="Times New Roman"/>
          <w:b/>
          <w:sz w:val="24"/>
          <w:szCs w:val="24"/>
        </w:rPr>
      </w:pPr>
    </w:p>
    <w:p w14:paraId="3C71CBAA" w14:textId="77777777" w:rsidR="001C7583" w:rsidRDefault="001C7583">
      <w:pPr>
        <w:spacing w:after="160" w:line="259" w:lineRule="auto"/>
        <w:rPr>
          <w:rFonts w:ascii="Times New Roman" w:hAnsi="Times New Roman"/>
          <w:b/>
          <w:sz w:val="24"/>
          <w:szCs w:val="24"/>
        </w:rPr>
      </w:pPr>
      <w:r>
        <w:rPr>
          <w:rFonts w:ascii="Times New Roman" w:hAnsi="Times New Roman"/>
          <w:b/>
          <w:sz w:val="24"/>
          <w:szCs w:val="24"/>
        </w:rPr>
        <w:br w:type="page"/>
      </w:r>
    </w:p>
    <w:p w14:paraId="1BEF0C2A" w14:textId="21B51EF8" w:rsidR="00721178" w:rsidRDefault="00794210"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lastRenderedPageBreak/>
        <w:t>BAB V</w:t>
      </w:r>
    </w:p>
    <w:p w14:paraId="3CB27B41" w14:textId="77777777" w:rsidR="00794210" w:rsidRPr="00C96B8E" w:rsidRDefault="00794210"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t>PER</w:t>
      </w:r>
      <w:r w:rsidR="005A22C6" w:rsidRPr="00C96B8E">
        <w:rPr>
          <w:rFonts w:ascii="Times New Roman" w:hAnsi="Times New Roman"/>
          <w:b/>
          <w:sz w:val="24"/>
          <w:szCs w:val="24"/>
        </w:rPr>
        <w:t>E</w:t>
      </w:r>
      <w:r w:rsidRPr="00C96B8E">
        <w:rPr>
          <w:rFonts w:ascii="Times New Roman" w:hAnsi="Times New Roman"/>
          <w:b/>
          <w:sz w:val="24"/>
          <w:szCs w:val="24"/>
        </w:rPr>
        <w:t>NCANAAN STRATEGI</w:t>
      </w:r>
    </w:p>
    <w:p w14:paraId="262F37D8" w14:textId="77777777" w:rsidR="00794210" w:rsidRPr="00C96B8E" w:rsidRDefault="00794210" w:rsidP="00C96B8E">
      <w:pPr>
        <w:autoSpaceDE w:val="0"/>
        <w:autoSpaceDN w:val="0"/>
        <w:adjustRightInd w:val="0"/>
        <w:spacing w:after="0" w:line="360" w:lineRule="auto"/>
        <w:jc w:val="both"/>
        <w:rPr>
          <w:rFonts w:ascii="Times New Roman" w:eastAsiaTheme="minorHAnsi" w:hAnsi="Times New Roman"/>
          <w:b/>
          <w:sz w:val="24"/>
          <w:szCs w:val="24"/>
        </w:rPr>
      </w:pPr>
    </w:p>
    <w:p w14:paraId="7C7E1B07" w14:textId="4CC085C1" w:rsidR="0015156B" w:rsidRPr="00D81381" w:rsidRDefault="00411F20" w:rsidP="00D81381">
      <w:pPr>
        <w:spacing w:after="0" w:line="360" w:lineRule="auto"/>
        <w:ind w:firstLine="720"/>
        <w:contextualSpacing/>
        <w:jc w:val="both"/>
        <w:rPr>
          <w:rFonts w:ascii="Times New Roman" w:hAnsi="Times New Roman"/>
        </w:rPr>
      </w:pPr>
      <w:r w:rsidRPr="00D81381">
        <w:rPr>
          <w:rFonts w:ascii="Times New Roman" w:hAnsi="Times New Roman"/>
        </w:rPr>
        <w:t>Penjaba</w:t>
      </w:r>
      <w:r w:rsidR="008A3C4F" w:rsidRPr="00D81381">
        <w:rPr>
          <w:rFonts w:ascii="Times New Roman" w:hAnsi="Times New Roman"/>
        </w:rPr>
        <w:t>ran secara detail dari perumusan strategis akan dituangkan ke</w:t>
      </w:r>
      <w:r w:rsidR="000510B8">
        <w:rPr>
          <w:rFonts w:ascii="Times New Roman" w:hAnsi="Times New Roman"/>
        </w:rPr>
        <w:t xml:space="preserve"> </w:t>
      </w:r>
      <w:r w:rsidR="008A3C4F" w:rsidRPr="00D81381">
        <w:rPr>
          <w:rFonts w:ascii="Times New Roman" w:hAnsi="Times New Roman"/>
        </w:rPr>
        <w:t xml:space="preserve">dalam perencanaan strategi-strategi atau arahan terkait pengalokasian sumber daya manusia dan sumber daya keuangan yang pada akhirnya dijadikan acuan dasar dalam pengambilan keputusan terhadap pencapaian strategi-strategi yang sudah dicanangkan.  Selanjutnya nanti akan dituangkan kedalam </w:t>
      </w:r>
      <w:r w:rsidR="00222F4C" w:rsidRPr="00D81381">
        <w:rPr>
          <w:rFonts w:ascii="Times New Roman" w:hAnsi="Times New Roman"/>
        </w:rPr>
        <w:t>bentuk program kerja dan akt</w:t>
      </w:r>
      <w:r w:rsidR="0015156B" w:rsidRPr="00D81381">
        <w:rPr>
          <w:rFonts w:ascii="Times New Roman" w:hAnsi="Times New Roman"/>
        </w:rPr>
        <w:t xml:space="preserve">ivitas di seluruh prodi </w:t>
      </w:r>
      <w:r w:rsidR="000510B8">
        <w:rPr>
          <w:rFonts w:ascii="Times New Roman" w:hAnsi="Times New Roman"/>
        </w:rPr>
        <w:t>PGSD</w:t>
      </w:r>
      <w:r w:rsidR="0015156B" w:rsidRPr="00D81381">
        <w:rPr>
          <w:rFonts w:ascii="Times New Roman" w:hAnsi="Times New Roman"/>
        </w:rPr>
        <w:t xml:space="preserve"> </w:t>
      </w:r>
      <w:r w:rsidR="00222F4C" w:rsidRPr="00D81381">
        <w:rPr>
          <w:rFonts w:ascii="Times New Roman" w:hAnsi="Times New Roman"/>
        </w:rPr>
        <w:t xml:space="preserve">Universitas Trilogi. </w:t>
      </w:r>
    </w:p>
    <w:p w14:paraId="0CDFD947" w14:textId="77777777" w:rsidR="0015156B" w:rsidRPr="00D81381" w:rsidRDefault="0015156B" w:rsidP="00D81381">
      <w:pPr>
        <w:pStyle w:val="ListParagraph"/>
        <w:autoSpaceDE w:val="0"/>
        <w:autoSpaceDN w:val="0"/>
        <w:adjustRightInd w:val="0"/>
        <w:spacing w:after="0" w:line="360" w:lineRule="auto"/>
        <w:ind w:left="270" w:hanging="270"/>
        <w:rPr>
          <w:rFonts w:ascii="Arial" w:eastAsiaTheme="minorHAnsi" w:hAnsi="Arial" w:cs="Arial"/>
          <w:color w:val="000000"/>
        </w:rPr>
      </w:pPr>
    </w:p>
    <w:p w14:paraId="029F247B" w14:textId="77777777" w:rsidR="0004418C" w:rsidRPr="00D81381" w:rsidRDefault="0004418C" w:rsidP="006C0E66">
      <w:pPr>
        <w:pStyle w:val="ListParagraph"/>
        <w:numPr>
          <w:ilvl w:val="1"/>
          <w:numId w:val="37"/>
        </w:numPr>
        <w:autoSpaceDE w:val="0"/>
        <w:autoSpaceDN w:val="0"/>
        <w:adjustRightInd w:val="0"/>
        <w:spacing w:after="0" w:line="360" w:lineRule="auto"/>
        <w:ind w:left="709" w:hanging="709"/>
        <w:jc w:val="both"/>
        <w:rPr>
          <w:rFonts w:ascii="Times New Roman" w:eastAsiaTheme="minorHAnsi" w:hAnsi="Times New Roman"/>
          <w:b/>
        </w:rPr>
      </w:pPr>
      <w:r w:rsidRPr="00D81381">
        <w:rPr>
          <w:rFonts w:ascii="Times New Roman" w:eastAsiaTheme="minorHAnsi" w:hAnsi="Times New Roman"/>
          <w:b/>
        </w:rPr>
        <w:t xml:space="preserve">Perspektif Perencanaan Strategis </w:t>
      </w:r>
    </w:p>
    <w:p w14:paraId="2E473231" w14:textId="77777777" w:rsidR="0004418C" w:rsidRPr="00D81381" w:rsidRDefault="0004418C" w:rsidP="00D81381">
      <w:pPr>
        <w:spacing w:after="0" w:line="360" w:lineRule="auto"/>
        <w:ind w:firstLine="720"/>
        <w:contextualSpacing/>
        <w:jc w:val="both"/>
        <w:rPr>
          <w:rFonts w:ascii="Times New Roman" w:hAnsi="Times New Roman"/>
        </w:rPr>
      </w:pPr>
      <w:r w:rsidRPr="00D81381">
        <w:rPr>
          <w:rFonts w:ascii="Times New Roman" w:hAnsi="Times New Roman"/>
        </w:rPr>
        <w:t xml:space="preserve">Seperti yang sudah dijelaskan sebelumnya perspektif utama yang digunakan dalam perencanaan dan pembuatan program kerja adalah, 1) </w:t>
      </w:r>
      <w:r w:rsidRPr="00D81381">
        <w:rPr>
          <w:rFonts w:ascii="Times New Roman" w:hAnsi="Times New Roman"/>
          <w:i/>
        </w:rPr>
        <w:t>stakeholder</w:t>
      </w:r>
      <w:r w:rsidRPr="00D81381">
        <w:rPr>
          <w:rFonts w:ascii="Times New Roman" w:hAnsi="Times New Roman"/>
        </w:rPr>
        <w:t xml:space="preserve">, 2) </w:t>
      </w:r>
      <w:r w:rsidRPr="00D81381">
        <w:rPr>
          <w:rFonts w:ascii="Times New Roman" w:hAnsi="Times New Roman"/>
          <w:i/>
        </w:rPr>
        <w:t>academic and research excellence</w:t>
      </w:r>
      <w:r w:rsidRPr="00D81381">
        <w:rPr>
          <w:rFonts w:ascii="Times New Roman" w:hAnsi="Times New Roman"/>
        </w:rPr>
        <w:t xml:space="preserve">, 3) </w:t>
      </w:r>
      <w:r w:rsidRPr="00D81381">
        <w:rPr>
          <w:rFonts w:ascii="Times New Roman" w:hAnsi="Times New Roman"/>
          <w:i/>
        </w:rPr>
        <w:t>internal</w:t>
      </w:r>
      <w:r w:rsidRPr="00D81381">
        <w:rPr>
          <w:rFonts w:ascii="Times New Roman" w:hAnsi="Times New Roman"/>
        </w:rPr>
        <w:t xml:space="preserve"> </w:t>
      </w:r>
      <w:r w:rsidRPr="00D81381">
        <w:rPr>
          <w:rFonts w:ascii="Times New Roman" w:hAnsi="Times New Roman"/>
          <w:i/>
        </w:rPr>
        <w:t>management</w:t>
      </w:r>
      <w:r w:rsidR="006D72FE" w:rsidRPr="00D81381">
        <w:rPr>
          <w:rFonts w:ascii="Times New Roman" w:hAnsi="Times New Roman"/>
        </w:rPr>
        <w:t xml:space="preserve">, </w:t>
      </w:r>
      <w:r w:rsidRPr="00D81381">
        <w:rPr>
          <w:rFonts w:ascii="Times New Roman" w:hAnsi="Times New Roman"/>
        </w:rPr>
        <w:t xml:space="preserve">4) </w:t>
      </w:r>
      <w:r w:rsidRPr="00D81381">
        <w:rPr>
          <w:rFonts w:ascii="Times New Roman" w:hAnsi="Times New Roman"/>
          <w:i/>
        </w:rPr>
        <w:t>capacity</w:t>
      </w:r>
      <w:r w:rsidRPr="00D81381">
        <w:rPr>
          <w:rFonts w:ascii="Times New Roman" w:hAnsi="Times New Roman"/>
        </w:rPr>
        <w:t xml:space="preserve"> </w:t>
      </w:r>
      <w:r w:rsidRPr="00D81381">
        <w:rPr>
          <w:rFonts w:ascii="Times New Roman" w:hAnsi="Times New Roman"/>
          <w:i/>
        </w:rPr>
        <w:t>building</w:t>
      </w:r>
      <w:r w:rsidRPr="00D81381">
        <w:rPr>
          <w:rFonts w:ascii="Times New Roman" w:hAnsi="Times New Roman"/>
        </w:rPr>
        <w:t xml:space="preserve"> dan 5) </w:t>
      </w:r>
      <w:r w:rsidRPr="00D81381">
        <w:rPr>
          <w:rFonts w:ascii="Times New Roman" w:hAnsi="Times New Roman"/>
          <w:i/>
        </w:rPr>
        <w:t>financial</w:t>
      </w:r>
      <w:r w:rsidRPr="00D81381">
        <w:rPr>
          <w:rFonts w:ascii="Times New Roman" w:hAnsi="Times New Roman"/>
        </w:rPr>
        <w:t xml:space="preserve">.  Kerangka perspektif akan diterapkan berbasis </w:t>
      </w:r>
      <w:r w:rsidRPr="00D81381">
        <w:rPr>
          <w:rFonts w:ascii="Times New Roman" w:hAnsi="Times New Roman"/>
          <w:i/>
        </w:rPr>
        <w:t>balanced scorecard</w:t>
      </w:r>
      <w:r w:rsidRPr="00D81381">
        <w:rPr>
          <w:rFonts w:ascii="Times New Roman" w:hAnsi="Times New Roman"/>
        </w:rPr>
        <w:t xml:space="preserve"> (BSC), berikut adalah gambar kerangka kerja BSC yang diterapkan Universitas Trilogi.</w:t>
      </w:r>
    </w:p>
    <w:p w14:paraId="7C5D3B6B" w14:textId="77777777" w:rsidR="0004418C" w:rsidRPr="00C96B8E" w:rsidRDefault="0004418C" w:rsidP="00C96B8E">
      <w:pPr>
        <w:spacing w:after="0" w:line="240" w:lineRule="auto"/>
        <w:ind w:firstLine="720"/>
        <w:jc w:val="both"/>
        <w:rPr>
          <w:rFonts w:ascii="Times New Roman" w:hAnsi="Times New Roman"/>
          <w:sz w:val="24"/>
          <w:szCs w:val="24"/>
        </w:rPr>
      </w:pPr>
    </w:p>
    <w:p w14:paraId="1FBD82DE" w14:textId="0E965B18" w:rsidR="0004418C" w:rsidRPr="00C96B8E" w:rsidRDefault="00B8170D" w:rsidP="00B8170D">
      <w:pPr>
        <w:tabs>
          <w:tab w:val="left" w:pos="2680"/>
        </w:tabs>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51DFA8BC" wp14:editId="544FA5BE">
            <wp:extent cx="4126671" cy="2034691"/>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29973" cy="2036319"/>
                    </a:xfrm>
                    <a:prstGeom prst="rect">
                      <a:avLst/>
                    </a:prstGeom>
                  </pic:spPr>
                </pic:pic>
              </a:graphicData>
            </a:graphic>
          </wp:inline>
        </w:drawing>
      </w:r>
    </w:p>
    <w:p w14:paraId="44523007" w14:textId="77777777" w:rsidR="0004418C" w:rsidRPr="00C96B8E" w:rsidRDefault="0004418C" w:rsidP="00C96B8E">
      <w:pPr>
        <w:spacing w:after="0" w:line="360" w:lineRule="auto"/>
        <w:jc w:val="right"/>
        <w:rPr>
          <w:rFonts w:ascii="Times New Roman" w:hAnsi="Times New Roman"/>
          <w:sz w:val="24"/>
          <w:szCs w:val="24"/>
        </w:rPr>
      </w:pPr>
    </w:p>
    <w:p w14:paraId="20094AEC" w14:textId="69D1E4D8" w:rsidR="0004418C" w:rsidRPr="00D81381" w:rsidRDefault="0004418C" w:rsidP="00524E73">
      <w:pPr>
        <w:pStyle w:val="Heading1"/>
      </w:pPr>
      <w:bookmarkStart w:id="5" w:name="_Toc513039362"/>
      <w:r w:rsidRPr="00D81381">
        <w:t xml:space="preserve">Gambar </w:t>
      </w:r>
      <w:r w:rsidR="00F25644" w:rsidRPr="00D81381">
        <w:t>5.1</w:t>
      </w:r>
      <w:r w:rsidRPr="00D81381">
        <w:t xml:space="preserve">. Kerangka Kerja </w:t>
      </w:r>
      <w:r w:rsidRPr="00D81381">
        <w:rPr>
          <w:i/>
        </w:rPr>
        <w:t>Balanced Scorecard</w:t>
      </w:r>
      <w:r w:rsidRPr="00D81381">
        <w:t xml:space="preserve"> </w:t>
      </w:r>
      <w:bookmarkEnd w:id="5"/>
      <w:r w:rsidR="00C81530">
        <w:t>Prodi PGSD</w:t>
      </w:r>
    </w:p>
    <w:p w14:paraId="1F8BF310" w14:textId="77777777" w:rsidR="00AF1A3C" w:rsidRPr="00D81381" w:rsidRDefault="00AF1A3C" w:rsidP="00524E73">
      <w:pPr>
        <w:pStyle w:val="Heading1"/>
      </w:pPr>
    </w:p>
    <w:p w14:paraId="56F8708C" w14:textId="18E4B7AC" w:rsidR="00566B0A" w:rsidRDefault="0004418C" w:rsidP="00D81381">
      <w:pPr>
        <w:spacing w:after="0" w:line="360" w:lineRule="auto"/>
        <w:ind w:firstLine="720"/>
        <w:contextualSpacing/>
        <w:jc w:val="both"/>
        <w:rPr>
          <w:rFonts w:ascii="Times New Roman" w:hAnsi="Times New Roman"/>
        </w:rPr>
      </w:pPr>
      <w:r w:rsidRPr="00D81381">
        <w:rPr>
          <w:rFonts w:ascii="Times New Roman" w:hAnsi="Times New Roman"/>
        </w:rPr>
        <w:t>Penjelasan detail sasaran, target dan in</w:t>
      </w:r>
      <w:r w:rsidR="00C81530">
        <w:rPr>
          <w:rFonts w:ascii="Times New Roman" w:hAnsi="Times New Roman"/>
        </w:rPr>
        <w:t>dikator dari masing-masing pers</w:t>
      </w:r>
      <w:r w:rsidRPr="00D81381">
        <w:rPr>
          <w:rFonts w:ascii="Times New Roman" w:hAnsi="Times New Roman"/>
        </w:rPr>
        <w:t>p</w:t>
      </w:r>
      <w:r w:rsidR="00C81530">
        <w:rPr>
          <w:rFonts w:ascii="Times New Roman" w:hAnsi="Times New Roman"/>
        </w:rPr>
        <w:t>ek</w:t>
      </w:r>
      <w:r w:rsidRPr="00D81381">
        <w:rPr>
          <w:rFonts w:ascii="Times New Roman" w:hAnsi="Times New Roman"/>
        </w:rPr>
        <w:t>tif di</w:t>
      </w:r>
      <w:r w:rsidR="00C81530">
        <w:rPr>
          <w:rFonts w:ascii="Times New Roman" w:hAnsi="Times New Roman"/>
        </w:rPr>
        <w:t xml:space="preserve"> </w:t>
      </w:r>
      <w:r w:rsidRPr="00D81381">
        <w:rPr>
          <w:rFonts w:ascii="Times New Roman" w:hAnsi="Times New Roman"/>
        </w:rPr>
        <w:t>atas akan diuraikan berdasarkan dari masing-masing perspektif sebagai berikut:</w:t>
      </w:r>
    </w:p>
    <w:p w14:paraId="34EEE90C" w14:textId="77777777" w:rsidR="00D81381" w:rsidRPr="00D81381" w:rsidRDefault="00D81381" w:rsidP="00C81530">
      <w:pPr>
        <w:spacing w:after="0" w:line="360" w:lineRule="auto"/>
        <w:contextualSpacing/>
        <w:jc w:val="both"/>
        <w:rPr>
          <w:rFonts w:ascii="Times New Roman" w:hAnsi="Times New Roman"/>
        </w:rPr>
      </w:pPr>
    </w:p>
    <w:p w14:paraId="4C6F402F" w14:textId="77777777" w:rsidR="0004418C" w:rsidRPr="00D81381" w:rsidRDefault="0004418C" w:rsidP="006C0E66">
      <w:pPr>
        <w:pStyle w:val="ListParagraph"/>
        <w:numPr>
          <w:ilvl w:val="2"/>
          <w:numId w:val="37"/>
        </w:numPr>
        <w:spacing w:after="0" w:line="360" w:lineRule="auto"/>
        <w:jc w:val="both"/>
        <w:rPr>
          <w:rFonts w:ascii="Times New Roman" w:hAnsi="Times New Roman"/>
          <w:b/>
        </w:rPr>
      </w:pPr>
      <w:r w:rsidRPr="00D81381">
        <w:rPr>
          <w:rFonts w:ascii="Times New Roman" w:hAnsi="Times New Roman"/>
          <w:b/>
        </w:rPr>
        <w:t>Perspektif Stakeholder</w:t>
      </w:r>
    </w:p>
    <w:p w14:paraId="62FE2835" w14:textId="1EEFC61C" w:rsidR="00F25644" w:rsidRPr="00D81381" w:rsidRDefault="0004418C" w:rsidP="00D81381">
      <w:pPr>
        <w:spacing w:after="0" w:line="360" w:lineRule="auto"/>
        <w:ind w:firstLine="720"/>
        <w:contextualSpacing/>
        <w:jc w:val="both"/>
        <w:rPr>
          <w:rFonts w:ascii="Times New Roman" w:hAnsi="Times New Roman"/>
        </w:rPr>
      </w:pPr>
      <w:r w:rsidRPr="00D81381">
        <w:rPr>
          <w:rFonts w:ascii="Times New Roman" w:hAnsi="Times New Roman"/>
        </w:rPr>
        <w:t xml:space="preserve">Pemangku kepentingan dalam hal ini adalah seluru pihak yang terkait terhadap pengembangan </w:t>
      </w:r>
      <w:r w:rsidR="00C81530">
        <w:rPr>
          <w:rFonts w:ascii="Times New Roman" w:hAnsi="Times New Roman"/>
        </w:rPr>
        <w:t xml:space="preserve">Prodi PGSD </w:t>
      </w:r>
      <w:r w:rsidRPr="00D81381">
        <w:rPr>
          <w:rFonts w:ascii="Times New Roman" w:hAnsi="Times New Roman"/>
        </w:rPr>
        <w:t>dalam konteks keterkaitan terhadap isu dan permasalahan yang dikemukakan. Penjelasan perspektif stakeholders akan dijelaskan se</w:t>
      </w:r>
      <w:r w:rsidR="00F25644" w:rsidRPr="00D81381">
        <w:rPr>
          <w:rFonts w:ascii="Times New Roman" w:hAnsi="Times New Roman"/>
        </w:rPr>
        <w:t>lanjutnya.</w:t>
      </w:r>
    </w:p>
    <w:p w14:paraId="4B5970FD" w14:textId="7D2188AE" w:rsidR="00F25644" w:rsidRPr="00D81381" w:rsidRDefault="00F25644" w:rsidP="00D81381">
      <w:pPr>
        <w:spacing w:after="0" w:line="360" w:lineRule="auto"/>
        <w:ind w:firstLine="720"/>
        <w:contextualSpacing/>
        <w:jc w:val="both"/>
        <w:rPr>
          <w:rFonts w:ascii="Times New Roman" w:hAnsi="Times New Roman"/>
        </w:rPr>
      </w:pPr>
      <w:r w:rsidRPr="00D81381">
        <w:rPr>
          <w:rFonts w:ascii="Times New Roman" w:hAnsi="Times New Roman"/>
        </w:rPr>
        <w:t xml:space="preserve">Secara detail pembuatan program kerja dan aktivitas di seluruh lini organisasi dapat dalam halaman lampiran. Gambar 5.1. menjelaskan formulasi dari tema strategis </w:t>
      </w:r>
      <w:r w:rsidR="00C81530">
        <w:rPr>
          <w:rFonts w:ascii="Times New Roman" w:hAnsi="Times New Roman"/>
        </w:rPr>
        <w:t>Prodi PGSD</w:t>
      </w:r>
      <w:r w:rsidR="00940943" w:rsidRPr="00D81381">
        <w:rPr>
          <w:rFonts w:ascii="Times New Roman" w:hAnsi="Times New Roman"/>
        </w:rPr>
        <w:t xml:space="preserve"> </w:t>
      </w:r>
      <w:r w:rsidRPr="00D81381">
        <w:rPr>
          <w:rFonts w:ascii="Times New Roman" w:hAnsi="Times New Roman"/>
        </w:rPr>
        <w:t xml:space="preserve">yang </w:t>
      </w:r>
      <w:r w:rsidRPr="00D81381">
        <w:rPr>
          <w:rFonts w:ascii="Times New Roman" w:hAnsi="Times New Roman"/>
        </w:rPr>
        <w:lastRenderedPageBreak/>
        <w:t xml:space="preserve">nantinya akan digunakan sebagai dasar dalam menentukan program kerja dan aktivitas yang sesuai dan mendukung visi, misi dan tujuan yang ditetapkan. </w:t>
      </w:r>
    </w:p>
    <w:p w14:paraId="41507DCA" w14:textId="77777777" w:rsidR="00F25644" w:rsidRPr="00C96B8E" w:rsidRDefault="00F25644" w:rsidP="00F25644">
      <w:pPr>
        <w:spacing w:after="0" w:line="240" w:lineRule="auto"/>
        <w:ind w:firstLine="720"/>
        <w:jc w:val="both"/>
        <w:rPr>
          <w:rFonts w:ascii="Times New Roman" w:hAnsi="Times New Roman"/>
          <w:sz w:val="24"/>
          <w:szCs w:val="24"/>
        </w:rPr>
      </w:pPr>
    </w:p>
    <w:p w14:paraId="7BDD418E" w14:textId="77777777" w:rsidR="00EE346D" w:rsidRDefault="00EE346D" w:rsidP="00524E73">
      <w:pPr>
        <w:pStyle w:val="Heading1"/>
        <w:sectPr w:rsidR="00EE346D" w:rsidSect="00987539">
          <w:footerReference w:type="default" r:id="rId18"/>
          <w:pgSz w:w="11907" w:h="16840" w:code="9"/>
          <w:pgMar w:top="1418" w:right="1418" w:bottom="1134" w:left="1701" w:header="720" w:footer="526" w:gutter="0"/>
          <w:pgNumType w:start="1"/>
          <w:cols w:space="720"/>
          <w:docGrid w:linePitch="360"/>
        </w:sectPr>
      </w:pPr>
      <w:bookmarkStart w:id="6" w:name="_Toc513039363"/>
    </w:p>
    <w:bookmarkEnd w:id="6"/>
    <w:p w14:paraId="60B9C2DC" w14:textId="77777777" w:rsidR="00EE346D" w:rsidRPr="00996E2A" w:rsidRDefault="00EE346D"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lastRenderedPageBreak/>
        <w:t>PERSPEKTIF STAKEHOLDERS</w:t>
      </w:r>
    </w:p>
    <w:tbl>
      <w:tblPr>
        <w:tblW w:w="5000" w:type="pct"/>
        <w:tblLayout w:type="fixed"/>
        <w:tblLook w:val="04A0" w:firstRow="1" w:lastRow="0" w:firstColumn="1" w:lastColumn="0" w:noHBand="0" w:noVBand="1"/>
      </w:tblPr>
      <w:tblGrid>
        <w:gridCol w:w="1385"/>
        <w:gridCol w:w="1276"/>
        <w:gridCol w:w="4960"/>
        <w:gridCol w:w="1146"/>
        <w:gridCol w:w="1369"/>
        <w:gridCol w:w="1372"/>
        <w:gridCol w:w="1514"/>
        <w:gridCol w:w="1482"/>
      </w:tblGrid>
      <w:tr w:rsidR="00EE346D" w:rsidRPr="00996E2A" w14:paraId="186971CB" w14:textId="77777777" w:rsidTr="00B8170D">
        <w:trPr>
          <w:trHeight w:val="300"/>
        </w:trPr>
        <w:tc>
          <w:tcPr>
            <w:tcW w:w="477"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1755B92"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PERSPEKTIF</w:t>
            </w:r>
          </w:p>
        </w:tc>
        <w:tc>
          <w:tcPr>
            <w:tcW w:w="440"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1E46CE3A"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SASARAN</w:t>
            </w:r>
          </w:p>
        </w:tc>
        <w:tc>
          <w:tcPr>
            <w:tcW w:w="1710"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1D6246E9"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INDIKATOR</w:t>
            </w:r>
          </w:p>
        </w:tc>
        <w:tc>
          <w:tcPr>
            <w:tcW w:w="395" w:type="pct"/>
            <w:tcBorders>
              <w:top w:val="single" w:sz="4" w:space="0" w:color="auto"/>
              <w:left w:val="nil"/>
              <w:bottom w:val="single" w:sz="4" w:space="0" w:color="auto"/>
              <w:right w:val="single" w:sz="4" w:space="0" w:color="auto"/>
            </w:tcBorders>
            <w:shd w:val="clear" w:color="000000" w:fill="FFFF00"/>
            <w:vAlign w:val="center"/>
            <w:hideMark/>
          </w:tcPr>
          <w:p w14:paraId="5E472931"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Tahap 1</w:t>
            </w:r>
          </w:p>
        </w:tc>
        <w:tc>
          <w:tcPr>
            <w:tcW w:w="1978" w:type="pct"/>
            <w:gridSpan w:val="4"/>
            <w:tcBorders>
              <w:top w:val="single" w:sz="4" w:space="0" w:color="auto"/>
              <w:left w:val="nil"/>
              <w:bottom w:val="single" w:sz="4" w:space="0" w:color="auto"/>
              <w:right w:val="single" w:sz="4" w:space="0" w:color="auto"/>
            </w:tcBorders>
            <w:shd w:val="clear" w:color="000000" w:fill="D9E2F3"/>
            <w:vAlign w:val="center"/>
            <w:hideMark/>
          </w:tcPr>
          <w:p w14:paraId="6B0420C1"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TARGET</w:t>
            </w:r>
          </w:p>
        </w:tc>
      </w:tr>
      <w:tr w:rsidR="00EE346D" w:rsidRPr="00996E2A" w14:paraId="57ED1862" w14:textId="77777777" w:rsidTr="00B8170D">
        <w:trPr>
          <w:trHeight w:val="300"/>
        </w:trPr>
        <w:tc>
          <w:tcPr>
            <w:tcW w:w="477" w:type="pct"/>
            <w:vMerge/>
            <w:tcBorders>
              <w:top w:val="single" w:sz="4" w:space="0" w:color="auto"/>
              <w:left w:val="single" w:sz="4" w:space="0" w:color="auto"/>
              <w:bottom w:val="single" w:sz="4" w:space="0" w:color="auto"/>
              <w:right w:val="single" w:sz="4" w:space="0" w:color="auto"/>
            </w:tcBorders>
            <w:vAlign w:val="center"/>
            <w:hideMark/>
          </w:tcPr>
          <w:p w14:paraId="203F3EF5"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355EF80C" w14:textId="77777777" w:rsidR="00EE346D" w:rsidRPr="00996E2A" w:rsidRDefault="00EE346D" w:rsidP="00B8170D">
            <w:pPr>
              <w:spacing w:after="0" w:line="240" w:lineRule="auto"/>
              <w:rPr>
                <w:b/>
                <w:bCs/>
                <w:color w:val="000000" w:themeColor="text1"/>
                <w:sz w:val="24"/>
                <w:szCs w:val="24"/>
              </w:rPr>
            </w:pPr>
          </w:p>
        </w:tc>
        <w:tc>
          <w:tcPr>
            <w:tcW w:w="1710" w:type="pct"/>
            <w:vMerge/>
            <w:tcBorders>
              <w:top w:val="single" w:sz="4" w:space="0" w:color="auto"/>
              <w:left w:val="single" w:sz="4" w:space="0" w:color="auto"/>
              <w:bottom w:val="single" w:sz="4" w:space="0" w:color="auto"/>
              <w:right w:val="single" w:sz="4" w:space="0" w:color="auto"/>
            </w:tcBorders>
            <w:vAlign w:val="center"/>
            <w:hideMark/>
          </w:tcPr>
          <w:p w14:paraId="175EC34C" w14:textId="77777777" w:rsidR="00EE346D" w:rsidRPr="00996E2A" w:rsidRDefault="00EE346D" w:rsidP="00B8170D">
            <w:pPr>
              <w:spacing w:after="0" w:line="240" w:lineRule="auto"/>
              <w:rPr>
                <w:b/>
                <w:bCs/>
                <w:color w:val="000000" w:themeColor="text1"/>
                <w:sz w:val="24"/>
                <w:szCs w:val="24"/>
              </w:rPr>
            </w:pPr>
          </w:p>
        </w:tc>
        <w:tc>
          <w:tcPr>
            <w:tcW w:w="395" w:type="pct"/>
            <w:tcBorders>
              <w:top w:val="nil"/>
              <w:left w:val="nil"/>
              <w:bottom w:val="single" w:sz="4" w:space="0" w:color="auto"/>
              <w:right w:val="single" w:sz="4" w:space="0" w:color="auto"/>
            </w:tcBorders>
            <w:shd w:val="clear" w:color="000000" w:fill="FFFF00"/>
            <w:vAlign w:val="center"/>
            <w:hideMark/>
          </w:tcPr>
          <w:p w14:paraId="2976F368"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Baseline</w:t>
            </w:r>
          </w:p>
        </w:tc>
        <w:tc>
          <w:tcPr>
            <w:tcW w:w="1978" w:type="pct"/>
            <w:gridSpan w:val="4"/>
            <w:tcBorders>
              <w:top w:val="single" w:sz="4" w:space="0" w:color="auto"/>
              <w:left w:val="nil"/>
              <w:bottom w:val="single" w:sz="4" w:space="0" w:color="auto"/>
              <w:right w:val="single" w:sz="4" w:space="0" w:color="auto"/>
            </w:tcBorders>
            <w:shd w:val="clear" w:color="000000" w:fill="97FE86"/>
            <w:vAlign w:val="center"/>
            <w:hideMark/>
          </w:tcPr>
          <w:p w14:paraId="5364AA7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Tahap 2</w:t>
            </w:r>
          </w:p>
        </w:tc>
      </w:tr>
      <w:tr w:rsidR="00EE346D" w:rsidRPr="00996E2A" w14:paraId="7334CC0E" w14:textId="77777777" w:rsidTr="00B8170D">
        <w:trPr>
          <w:trHeight w:val="300"/>
        </w:trPr>
        <w:tc>
          <w:tcPr>
            <w:tcW w:w="477" w:type="pct"/>
            <w:vMerge/>
            <w:tcBorders>
              <w:top w:val="single" w:sz="4" w:space="0" w:color="auto"/>
              <w:left w:val="single" w:sz="4" w:space="0" w:color="auto"/>
              <w:bottom w:val="single" w:sz="4" w:space="0" w:color="auto"/>
              <w:right w:val="single" w:sz="4" w:space="0" w:color="auto"/>
            </w:tcBorders>
            <w:vAlign w:val="center"/>
            <w:hideMark/>
          </w:tcPr>
          <w:p w14:paraId="3DCD506D"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089343DC" w14:textId="77777777" w:rsidR="00EE346D" w:rsidRPr="00996E2A" w:rsidRDefault="00EE346D" w:rsidP="00B8170D">
            <w:pPr>
              <w:spacing w:after="0" w:line="240" w:lineRule="auto"/>
              <w:rPr>
                <w:b/>
                <w:bCs/>
                <w:color w:val="000000" w:themeColor="text1"/>
                <w:sz w:val="24"/>
                <w:szCs w:val="24"/>
              </w:rPr>
            </w:pPr>
          </w:p>
        </w:tc>
        <w:tc>
          <w:tcPr>
            <w:tcW w:w="1710" w:type="pct"/>
            <w:vMerge/>
            <w:tcBorders>
              <w:top w:val="single" w:sz="4" w:space="0" w:color="auto"/>
              <w:left w:val="single" w:sz="4" w:space="0" w:color="auto"/>
              <w:bottom w:val="single" w:sz="4" w:space="0" w:color="auto"/>
              <w:right w:val="single" w:sz="4" w:space="0" w:color="auto"/>
            </w:tcBorders>
            <w:vAlign w:val="center"/>
            <w:hideMark/>
          </w:tcPr>
          <w:p w14:paraId="149F15BB" w14:textId="77777777" w:rsidR="00EE346D" w:rsidRPr="00996E2A" w:rsidRDefault="00EE346D" w:rsidP="00B8170D">
            <w:pPr>
              <w:spacing w:after="0" w:line="240" w:lineRule="auto"/>
              <w:rPr>
                <w:b/>
                <w:bCs/>
                <w:color w:val="000000" w:themeColor="text1"/>
                <w:sz w:val="24"/>
                <w:szCs w:val="24"/>
              </w:rPr>
            </w:pPr>
          </w:p>
        </w:tc>
        <w:tc>
          <w:tcPr>
            <w:tcW w:w="395" w:type="pct"/>
            <w:tcBorders>
              <w:top w:val="nil"/>
              <w:left w:val="nil"/>
              <w:bottom w:val="single" w:sz="4" w:space="0" w:color="auto"/>
              <w:right w:val="single" w:sz="4" w:space="0" w:color="auto"/>
            </w:tcBorders>
            <w:shd w:val="clear" w:color="000000" w:fill="FFFF00"/>
            <w:vAlign w:val="center"/>
            <w:hideMark/>
          </w:tcPr>
          <w:p w14:paraId="3611735D"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2017</w:t>
            </w:r>
          </w:p>
        </w:tc>
        <w:tc>
          <w:tcPr>
            <w:tcW w:w="472" w:type="pct"/>
            <w:tcBorders>
              <w:top w:val="nil"/>
              <w:left w:val="nil"/>
              <w:bottom w:val="single" w:sz="4" w:space="0" w:color="auto"/>
              <w:right w:val="single" w:sz="4" w:space="0" w:color="auto"/>
            </w:tcBorders>
            <w:shd w:val="clear" w:color="000000" w:fill="97FE86"/>
            <w:vAlign w:val="center"/>
            <w:hideMark/>
          </w:tcPr>
          <w:p w14:paraId="568374C0"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2018</w:t>
            </w:r>
          </w:p>
        </w:tc>
        <w:tc>
          <w:tcPr>
            <w:tcW w:w="473" w:type="pct"/>
            <w:tcBorders>
              <w:top w:val="nil"/>
              <w:left w:val="nil"/>
              <w:bottom w:val="single" w:sz="4" w:space="0" w:color="auto"/>
              <w:right w:val="single" w:sz="4" w:space="0" w:color="auto"/>
            </w:tcBorders>
            <w:shd w:val="clear" w:color="000000" w:fill="97FE86"/>
            <w:vAlign w:val="center"/>
            <w:hideMark/>
          </w:tcPr>
          <w:p w14:paraId="0C22CBE9"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2019</w:t>
            </w:r>
          </w:p>
        </w:tc>
        <w:tc>
          <w:tcPr>
            <w:tcW w:w="522" w:type="pct"/>
            <w:tcBorders>
              <w:top w:val="nil"/>
              <w:left w:val="nil"/>
              <w:bottom w:val="single" w:sz="4" w:space="0" w:color="auto"/>
              <w:right w:val="single" w:sz="4" w:space="0" w:color="auto"/>
            </w:tcBorders>
            <w:shd w:val="clear" w:color="000000" w:fill="97FE86"/>
            <w:vAlign w:val="center"/>
            <w:hideMark/>
          </w:tcPr>
          <w:p w14:paraId="2DF55B2C"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2020</w:t>
            </w:r>
          </w:p>
        </w:tc>
        <w:tc>
          <w:tcPr>
            <w:tcW w:w="511" w:type="pct"/>
            <w:tcBorders>
              <w:top w:val="nil"/>
              <w:left w:val="nil"/>
              <w:bottom w:val="single" w:sz="4" w:space="0" w:color="auto"/>
              <w:right w:val="single" w:sz="4" w:space="0" w:color="auto"/>
            </w:tcBorders>
            <w:shd w:val="clear" w:color="000000" w:fill="97FE86"/>
            <w:vAlign w:val="center"/>
            <w:hideMark/>
          </w:tcPr>
          <w:p w14:paraId="38B7834C"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2021</w:t>
            </w:r>
          </w:p>
        </w:tc>
      </w:tr>
      <w:tr w:rsidR="00EE346D" w:rsidRPr="00996E2A" w14:paraId="45353D81" w14:textId="77777777" w:rsidTr="00B8170D">
        <w:trPr>
          <w:trHeight w:val="70"/>
        </w:trPr>
        <w:tc>
          <w:tcPr>
            <w:tcW w:w="477" w:type="pct"/>
            <w:vMerge w:val="restart"/>
            <w:tcBorders>
              <w:top w:val="nil"/>
              <w:left w:val="single" w:sz="4" w:space="0" w:color="auto"/>
              <w:bottom w:val="single" w:sz="4" w:space="0" w:color="auto"/>
              <w:right w:val="single" w:sz="4" w:space="0" w:color="auto"/>
            </w:tcBorders>
            <w:shd w:val="clear" w:color="auto" w:fill="A3E7FF"/>
            <w:vAlign w:val="center"/>
            <w:hideMark/>
          </w:tcPr>
          <w:p w14:paraId="4B851FEF" w14:textId="77777777" w:rsidR="00EE346D" w:rsidRPr="00996E2A" w:rsidRDefault="00EE346D" w:rsidP="00B8170D">
            <w:pPr>
              <w:spacing w:after="0" w:line="240" w:lineRule="auto"/>
              <w:rPr>
                <w:b/>
                <w:bCs/>
                <w:color w:val="000000" w:themeColor="text1"/>
                <w:sz w:val="24"/>
                <w:szCs w:val="24"/>
              </w:rPr>
            </w:pPr>
            <w:r w:rsidRPr="00996E2A">
              <w:rPr>
                <w:b/>
                <w:bCs/>
                <w:color w:val="000000" w:themeColor="text1"/>
                <w:sz w:val="24"/>
                <w:szCs w:val="24"/>
              </w:rPr>
              <w:t>STAKEHOLDER</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4D26EE90"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Membangun Reputasi Unggul pada level nasional dan internasional</w:t>
            </w:r>
          </w:p>
        </w:tc>
        <w:tc>
          <w:tcPr>
            <w:tcW w:w="1710" w:type="pct"/>
            <w:tcBorders>
              <w:top w:val="nil"/>
              <w:left w:val="nil"/>
              <w:bottom w:val="single" w:sz="4" w:space="0" w:color="auto"/>
              <w:right w:val="single" w:sz="4" w:space="0" w:color="auto"/>
            </w:tcBorders>
            <w:shd w:val="clear" w:color="auto" w:fill="auto"/>
            <w:vAlign w:val="center"/>
            <w:hideMark/>
          </w:tcPr>
          <w:p w14:paraId="699AE2E0"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 xml:space="preserve">Akreditasi Prodi </w:t>
            </w:r>
          </w:p>
        </w:tc>
        <w:tc>
          <w:tcPr>
            <w:tcW w:w="395" w:type="pct"/>
            <w:tcBorders>
              <w:top w:val="nil"/>
              <w:left w:val="nil"/>
              <w:bottom w:val="single" w:sz="4" w:space="0" w:color="auto"/>
              <w:right w:val="single" w:sz="4" w:space="0" w:color="auto"/>
            </w:tcBorders>
            <w:shd w:val="clear" w:color="auto" w:fill="auto"/>
            <w:vAlign w:val="center"/>
            <w:hideMark/>
          </w:tcPr>
          <w:p w14:paraId="75FEA009"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w:t>
            </w:r>
          </w:p>
        </w:tc>
        <w:tc>
          <w:tcPr>
            <w:tcW w:w="472" w:type="pct"/>
            <w:tcBorders>
              <w:top w:val="nil"/>
              <w:left w:val="nil"/>
              <w:bottom w:val="single" w:sz="4" w:space="0" w:color="auto"/>
              <w:right w:val="single" w:sz="4" w:space="0" w:color="auto"/>
            </w:tcBorders>
            <w:shd w:val="clear" w:color="auto" w:fill="auto"/>
            <w:vAlign w:val="center"/>
            <w:hideMark/>
          </w:tcPr>
          <w:p w14:paraId="444E725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B</w:t>
            </w:r>
          </w:p>
        </w:tc>
        <w:tc>
          <w:tcPr>
            <w:tcW w:w="473" w:type="pct"/>
            <w:tcBorders>
              <w:top w:val="nil"/>
              <w:left w:val="nil"/>
              <w:bottom w:val="single" w:sz="4" w:space="0" w:color="auto"/>
              <w:right w:val="single" w:sz="4" w:space="0" w:color="auto"/>
            </w:tcBorders>
            <w:shd w:val="clear" w:color="auto" w:fill="auto"/>
            <w:vAlign w:val="center"/>
            <w:hideMark/>
          </w:tcPr>
          <w:p w14:paraId="1085D4E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B</w:t>
            </w:r>
          </w:p>
        </w:tc>
        <w:tc>
          <w:tcPr>
            <w:tcW w:w="522" w:type="pct"/>
            <w:tcBorders>
              <w:top w:val="nil"/>
              <w:left w:val="nil"/>
              <w:bottom w:val="single" w:sz="4" w:space="0" w:color="auto"/>
              <w:right w:val="single" w:sz="4" w:space="0" w:color="auto"/>
            </w:tcBorders>
            <w:shd w:val="clear" w:color="auto" w:fill="auto"/>
            <w:vAlign w:val="center"/>
            <w:hideMark/>
          </w:tcPr>
          <w:p w14:paraId="7945F643"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B</w:t>
            </w:r>
          </w:p>
        </w:tc>
        <w:tc>
          <w:tcPr>
            <w:tcW w:w="511" w:type="pct"/>
            <w:tcBorders>
              <w:top w:val="nil"/>
              <w:left w:val="nil"/>
              <w:bottom w:val="single" w:sz="4" w:space="0" w:color="auto"/>
              <w:right w:val="single" w:sz="4" w:space="0" w:color="auto"/>
            </w:tcBorders>
            <w:shd w:val="clear" w:color="auto" w:fill="auto"/>
            <w:vAlign w:val="center"/>
            <w:hideMark/>
          </w:tcPr>
          <w:p w14:paraId="0C055FB4"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A</w:t>
            </w:r>
          </w:p>
        </w:tc>
      </w:tr>
      <w:tr w:rsidR="00EE346D" w:rsidRPr="00996E2A" w14:paraId="78BD0A2B"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268551C9"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639F5047"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hideMark/>
          </w:tcPr>
          <w:p w14:paraId="71D79FD6"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Jumlah penghargaan internasional mahasiswa (Scientific, Minat bakat, Seni dan Olahraga)</w:t>
            </w:r>
          </w:p>
        </w:tc>
        <w:tc>
          <w:tcPr>
            <w:tcW w:w="395" w:type="pct"/>
            <w:tcBorders>
              <w:top w:val="nil"/>
              <w:left w:val="nil"/>
              <w:bottom w:val="single" w:sz="4" w:space="0" w:color="auto"/>
              <w:right w:val="single" w:sz="4" w:space="0" w:color="auto"/>
            </w:tcBorders>
            <w:shd w:val="clear" w:color="auto" w:fill="auto"/>
            <w:vAlign w:val="center"/>
            <w:hideMark/>
          </w:tcPr>
          <w:p w14:paraId="781BD218"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1</w:t>
            </w:r>
          </w:p>
        </w:tc>
        <w:tc>
          <w:tcPr>
            <w:tcW w:w="472" w:type="pct"/>
            <w:tcBorders>
              <w:top w:val="nil"/>
              <w:left w:val="nil"/>
              <w:bottom w:val="single" w:sz="4" w:space="0" w:color="auto"/>
              <w:right w:val="single" w:sz="4" w:space="0" w:color="auto"/>
            </w:tcBorders>
            <w:shd w:val="clear" w:color="auto" w:fill="auto"/>
            <w:vAlign w:val="center"/>
            <w:hideMark/>
          </w:tcPr>
          <w:p w14:paraId="5E57DE93"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w:t>
            </w:r>
          </w:p>
        </w:tc>
        <w:tc>
          <w:tcPr>
            <w:tcW w:w="473" w:type="pct"/>
            <w:tcBorders>
              <w:top w:val="nil"/>
              <w:left w:val="nil"/>
              <w:bottom w:val="single" w:sz="4" w:space="0" w:color="auto"/>
              <w:right w:val="single" w:sz="4" w:space="0" w:color="auto"/>
            </w:tcBorders>
            <w:shd w:val="clear" w:color="auto" w:fill="auto"/>
            <w:vAlign w:val="center"/>
            <w:hideMark/>
          </w:tcPr>
          <w:p w14:paraId="6C0290F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6</w:t>
            </w:r>
          </w:p>
        </w:tc>
        <w:tc>
          <w:tcPr>
            <w:tcW w:w="522" w:type="pct"/>
            <w:tcBorders>
              <w:top w:val="nil"/>
              <w:left w:val="nil"/>
              <w:bottom w:val="single" w:sz="4" w:space="0" w:color="auto"/>
              <w:right w:val="single" w:sz="4" w:space="0" w:color="auto"/>
            </w:tcBorders>
            <w:shd w:val="clear" w:color="auto" w:fill="auto"/>
            <w:vAlign w:val="center"/>
            <w:hideMark/>
          </w:tcPr>
          <w:p w14:paraId="3980D662"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7</w:t>
            </w:r>
          </w:p>
        </w:tc>
        <w:tc>
          <w:tcPr>
            <w:tcW w:w="511" w:type="pct"/>
            <w:tcBorders>
              <w:top w:val="nil"/>
              <w:left w:val="nil"/>
              <w:bottom w:val="single" w:sz="4" w:space="0" w:color="auto"/>
              <w:right w:val="single" w:sz="4" w:space="0" w:color="auto"/>
            </w:tcBorders>
            <w:shd w:val="clear" w:color="auto" w:fill="auto"/>
            <w:vAlign w:val="center"/>
            <w:hideMark/>
          </w:tcPr>
          <w:p w14:paraId="1EAD4858"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8</w:t>
            </w:r>
          </w:p>
        </w:tc>
      </w:tr>
      <w:tr w:rsidR="00EE346D" w:rsidRPr="00996E2A" w14:paraId="46B68B8D" w14:textId="77777777" w:rsidTr="00B8170D">
        <w:trPr>
          <w:trHeight w:val="208"/>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073C084A"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2516AB51"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hideMark/>
          </w:tcPr>
          <w:p w14:paraId="71B7113F"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Jumlah Mahasiswa yang menerima  penghargaan internasional (Scientific, Minat bakat, Seni dan Olahraga)</w:t>
            </w:r>
          </w:p>
        </w:tc>
        <w:tc>
          <w:tcPr>
            <w:tcW w:w="395" w:type="pct"/>
            <w:tcBorders>
              <w:top w:val="nil"/>
              <w:left w:val="nil"/>
              <w:bottom w:val="single" w:sz="4" w:space="0" w:color="auto"/>
              <w:right w:val="single" w:sz="4" w:space="0" w:color="auto"/>
            </w:tcBorders>
            <w:shd w:val="clear" w:color="auto" w:fill="auto"/>
            <w:vAlign w:val="center"/>
            <w:hideMark/>
          </w:tcPr>
          <w:p w14:paraId="171DA164"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1</w:t>
            </w:r>
          </w:p>
        </w:tc>
        <w:tc>
          <w:tcPr>
            <w:tcW w:w="472" w:type="pct"/>
            <w:tcBorders>
              <w:top w:val="nil"/>
              <w:left w:val="nil"/>
              <w:bottom w:val="single" w:sz="4" w:space="0" w:color="auto"/>
              <w:right w:val="single" w:sz="4" w:space="0" w:color="auto"/>
            </w:tcBorders>
            <w:shd w:val="clear" w:color="auto" w:fill="auto"/>
            <w:vAlign w:val="center"/>
            <w:hideMark/>
          </w:tcPr>
          <w:p w14:paraId="66C52469"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w:t>
            </w:r>
          </w:p>
        </w:tc>
        <w:tc>
          <w:tcPr>
            <w:tcW w:w="473" w:type="pct"/>
            <w:tcBorders>
              <w:top w:val="nil"/>
              <w:left w:val="nil"/>
              <w:bottom w:val="single" w:sz="4" w:space="0" w:color="auto"/>
              <w:right w:val="single" w:sz="4" w:space="0" w:color="auto"/>
            </w:tcBorders>
            <w:shd w:val="clear" w:color="auto" w:fill="auto"/>
            <w:vAlign w:val="center"/>
            <w:hideMark/>
          </w:tcPr>
          <w:p w14:paraId="3412BAFE"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4</w:t>
            </w:r>
          </w:p>
        </w:tc>
        <w:tc>
          <w:tcPr>
            <w:tcW w:w="522" w:type="pct"/>
            <w:tcBorders>
              <w:top w:val="nil"/>
              <w:left w:val="nil"/>
              <w:bottom w:val="single" w:sz="4" w:space="0" w:color="auto"/>
              <w:right w:val="single" w:sz="4" w:space="0" w:color="auto"/>
            </w:tcBorders>
            <w:shd w:val="clear" w:color="auto" w:fill="auto"/>
            <w:vAlign w:val="center"/>
            <w:hideMark/>
          </w:tcPr>
          <w:p w14:paraId="4D9C7CDC"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5</w:t>
            </w:r>
          </w:p>
        </w:tc>
        <w:tc>
          <w:tcPr>
            <w:tcW w:w="511" w:type="pct"/>
            <w:tcBorders>
              <w:top w:val="nil"/>
              <w:left w:val="nil"/>
              <w:bottom w:val="single" w:sz="4" w:space="0" w:color="auto"/>
              <w:right w:val="single" w:sz="4" w:space="0" w:color="auto"/>
            </w:tcBorders>
            <w:shd w:val="clear" w:color="auto" w:fill="auto"/>
            <w:vAlign w:val="center"/>
            <w:hideMark/>
          </w:tcPr>
          <w:p w14:paraId="076EF4E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6</w:t>
            </w:r>
          </w:p>
        </w:tc>
      </w:tr>
      <w:tr w:rsidR="00EE346D" w:rsidRPr="00996E2A" w14:paraId="075EC7B8"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64147231"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7F6DB70F"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hideMark/>
          </w:tcPr>
          <w:p w14:paraId="2F14C4EB"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 xml:space="preserve">Jumlah Mahasiswa yang menerima penghargaan nasional (contoh : lomba Debat, Mapres, Scientific paper, Minat &amp; bakat)  </w:t>
            </w:r>
          </w:p>
        </w:tc>
        <w:tc>
          <w:tcPr>
            <w:tcW w:w="395" w:type="pct"/>
            <w:tcBorders>
              <w:top w:val="nil"/>
              <w:left w:val="nil"/>
              <w:bottom w:val="single" w:sz="4" w:space="0" w:color="auto"/>
              <w:right w:val="single" w:sz="4" w:space="0" w:color="auto"/>
            </w:tcBorders>
            <w:shd w:val="clear" w:color="auto" w:fill="auto"/>
            <w:vAlign w:val="center"/>
            <w:hideMark/>
          </w:tcPr>
          <w:p w14:paraId="4AD3389F"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1</w:t>
            </w:r>
          </w:p>
        </w:tc>
        <w:tc>
          <w:tcPr>
            <w:tcW w:w="472" w:type="pct"/>
            <w:tcBorders>
              <w:top w:val="nil"/>
              <w:left w:val="nil"/>
              <w:bottom w:val="single" w:sz="4" w:space="0" w:color="auto"/>
              <w:right w:val="single" w:sz="4" w:space="0" w:color="auto"/>
            </w:tcBorders>
            <w:shd w:val="clear" w:color="auto" w:fill="auto"/>
            <w:vAlign w:val="center"/>
            <w:hideMark/>
          </w:tcPr>
          <w:p w14:paraId="24301005"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w:t>
            </w:r>
          </w:p>
        </w:tc>
        <w:tc>
          <w:tcPr>
            <w:tcW w:w="473" w:type="pct"/>
            <w:tcBorders>
              <w:top w:val="nil"/>
              <w:left w:val="nil"/>
              <w:bottom w:val="single" w:sz="4" w:space="0" w:color="auto"/>
              <w:right w:val="single" w:sz="4" w:space="0" w:color="auto"/>
            </w:tcBorders>
            <w:shd w:val="clear" w:color="auto" w:fill="auto"/>
            <w:vAlign w:val="center"/>
            <w:hideMark/>
          </w:tcPr>
          <w:p w14:paraId="62E344A4"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5</w:t>
            </w:r>
          </w:p>
        </w:tc>
        <w:tc>
          <w:tcPr>
            <w:tcW w:w="522" w:type="pct"/>
            <w:tcBorders>
              <w:top w:val="nil"/>
              <w:left w:val="nil"/>
              <w:bottom w:val="single" w:sz="4" w:space="0" w:color="auto"/>
              <w:right w:val="single" w:sz="4" w:space="0" w:color="auto"/>
            </w:tcBorders>
            <w:shd w:val="clear" w:color="auto" w:fill="auto"/>
            <w:vAlign w:val="center"/>
            <w:hideMark/>
          </w:tcPr>
          <w:p w14:paraId="43CD2397"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6</w:t>
            </w:r>
          </w:p>
        </w:tc>
        <w:tc>
          <w:tcPr>
            <w:tcW w:w="511" w:type="pct"/>
            <w:tcBorders>
              <w:top w:val="nil"/>
              <w:left w:val="nil"/>
              <w:bottom w:val="single" w:sz="4" w:space="0" w:color="auto"/>
              <w:right w:val="single" w:sz="4" w:space="0" w:color="auto"/>
            </w:tcBorders>
            <w:shd w:val="clear" w:color="auto" w:fill="auto"/>
            <w:vAlign w:val="center"/>
            <w:hideMark/>
          </w:tcPr>
          <w:p w14:paraId="2FDB33C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7</w:t>
            </w:r>
          </w:p>
        </w:tc>
      </w:tr>
      <w:tr w:rsidR="00EE346D" w:rsidRPr="00996E2A" w14:paraId="17073EF7"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5A209092"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2E5709C1"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hideMark/>
          </w:tcPr>
          <w:p w14:paraId="5C1E0D59"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 xml:space="preserve">Jumlah penghargaan nasional  yang diperoleh mahasiswa (contoh : lomba Debat, Mapres, Scientific paper, Minat &amp; bakat)  </w:t>
            </w:r>
          </w:p>
        </w:tc>
        <w:tc>
          <w:tcPr>
            <w:tcW w:w="395" w:type="pct"/>
            <w:tcBorders>
              <w:top w:val="nil"/>
              <w:left w:val="nil"/>
              <w:bottom w:val="single" w:sz="4" w:space="0" w:color="auto"/>
              <w:right w:val="single" w:sz="4" w:space="0" w:color="auto"/>
            </w:tcBorders>
            <w:shd w:val="clear" w:color="auto" w:fill="auto"/>
            <w:vAlign w:val="center"/>
            <w:hideMark/>
          </w:tcPr>
          <w:p w14:paraId="07F3002E"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2</w:t>
            </w:r>
          </w:p>
        </w:tc>
        <w:tc>
          <w:tcPr>
            <w:tcW w:w="472" w:type="pct"/>
            <w:tcBorders>
              <w:top w:val="nil"/>
              <w:left w:val="nil"/>
              <w:bottom w:val="single" w:sz="4" w:space="0" w:color="auto"/>
              <w:right w:val="single" w:sz="4" w:space="0" w:color="auto"/>
            </w:tcBorders>
            <w:shd w:val="clear" w:color="auto" w:fill="auto"/>
            <w:vAlign w:val="center"/>
            <w:hideMark/>
          </w:tcPr>
          <w:p w14:paraId="105A86F5"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4</w:t>
            </w:r>
          </w:p>
        </w:tc>
        <w:tc>
          <w:tcPr>
            <w:tcW w:w="473" w:type="pct"/>
            <w:tcBorders>
              <w:top w:val="nil"/>
              <w:left w:val="nil"/>
              <w:bottom w:val="single" w:sz="4" w:space="0" w:color="auto"/>
              <w:right w:val="single" w:sz="4" w:space="0" w:color="auto"/>
            </w:tcBorders>
            <w:shd w:val="clear" w:color="auto" w:fill="auto"/>
            <w:vAlign w:val="center"/>
            <w:hideMark/>
          </w:tcPr>
          <w:p w14:paraId="7BF818DA"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6</w:t>
            </w:r>
          </w:p>
        </w:tc>
        <w:tc>
          <w:tcPr>
            <w:tcW w:w="522" w:type="pct"/>
            <w:tcBorders>
              <w:top w:val="nil"/>
              <w:left w:val="nil"/>
              <w:bottom w:val="single" w:sz="4" w:space="0" w:color="auto"/>
              <w:right w:val="single" w:sz="4" w:space="0" w:color="auto"/>
            </w:tcBorders>
            <w:shd w:val="clear" w:color="auto" w:fill="auto"/>
            <w:vAlign w:val="center"/>
            <w:hideMark/>
          </w:tcPr>
          <w:p w14:paraId="77DE57B5"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7</w:t>
            </w:r>
          </w:p>
        </w:tc>
        <w:tc>
          <w:tcPr>
            <w:tcW w:w="511" w:type="pct"/>
            <w:tcBorders>
              <w:top w:val="nil"/>
              <w:left w:val="nil"/>
              <w:bottom w:val="single" w:sz="4" w:space="0" w:color="auto"/>
              <w:right w:val="single" w:sz="4" w:space="0" w:color="auto"/>
            </w:tcBorders>
            <w:shd w:val="clear" w:color="auto" w:fill="auto"/>
            <w:vAlign w:val="center"/>
            <w:hideMark/>
          </w:tcPr>
          <w:p w14:paraId="27D7A5FA"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7</w:t>
            </w:r>
          </w:p>
        </w:tc>
      </w:tr>
      <w:tr w:rsidR="00EE346D" w:rsidRPr="00996E2A" w14:paraId="62BFFB14"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0C0746BA"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0E30FB81"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hideMark/>
          </w:tcPr>
          <w:p w14:paraId="082D449B"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Jumlah mahasiswa/ tahun (akumulatif)</w:t>
            </w:r>
          </w:p>
        </w:tc>
        <w:tc>
          <w:tcPr>
            <w:tcW w:w="395" w:type="pct"/>
            <w:tcBorders>
              <w:top w:val="nil"/>
              <w:left w:val="nil"/>
              <w:bottom w:val="single" w:sz="4" w:space="0" w:color="auto"/>
              <w:right w:val="single" w:sz="4" w:space="0" w:color="auto"/>
            </w:tcBorders>
            <w:shd w:val="clear" w:color="auto" w:fill="auto"/>
            <w:vAlign w:val="center"/>
            <w:hideMark/>
          </w:tcPr>
          <w:p w14:paraId="4BAD9F63"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80</w:t>
            </w:r>
          </w:p>
        </w:tc>
        <w:tc>
          <w:tcPr>
            <w:tcW w:w="472" w:type="pct"/>
            <w:tcBorders>
              <w:top w:val="nil"/>
              <w:left w:val="nil"/>
              <w:bottom w:val="single" w:sz="4" w:space="0" w:color="auto"/>
              <w:right w:val="single" w:sz="4" w:space="0" w:color="auto"/>
            </w:tcBorders>
            <w:shd w:val="clear" w:color="auto" w:fill="auto"/>
            <w:vAlign w:val="center"/>
            <w:hideMark/>
          </w:tcPr>
          <w:p w14:paraId="5EC871D4"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134</w:t>
            </w:r>
          </w:p>
        </w:tc>
        <w:tc>
          <w:tcPr>
            <w:tcW w:w="473" w:type="pct"/>
            <w:tcBorders>
              <w:top w:val="nil"/>
              <w:left w:val="nil"/>
              <w:bottom w:val="single" w:sz="4" w:space="0" w:color="auto"/>
              <w:right w:val="single" w:sz="4" w:space="0" w:color="auto"/>
            </w:tcBorders>
            <w:shd w:val="clear" w:color="auto" w:fill="auto"/>
            <w:vAlign w:val="center"/>
            <w:hideMark/>
          </w:tcPr>
          <w:p w14:paraId="4AC3BC30"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200</w:t>
            </w:r>
          </w:p>
        </w:tc>
        <w:tc>
          <w:tcPr>
            <w:tcW w:w="522" w:type="pct"/>
            <w:tcBorders>
              <w:top w:val="nil"/>
              <w:left w:val="nil"/>
              <w:bottom w:val="single" w:sz="4" w:space="0" w:color="auto"/>
              <w:right w:val="single" w:sz="4" w:space="0" w:color="auto"/>
            </w:tcBorders>
            <w:shd w:val="clear" w:color="auto" w:fill="auto"/>
            <w:vAlign w:val="center"/>
            <w:hideMark/>
          </w:tcPr>
          <w:p w14:paraId="52176609"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300</w:t>
            </w:r>
          </w:p>
        </w:tc>
        <w:tc>
          <w:tcPr>
            <w:tcW w:w="511" w:type="pct"/>
            <w:tcBorders>
              <w:top w:val="nil"/>
              <w:left w:val="nil"/>
              <w:bottom w:val="single" w:sz="4" w:space="0" w:color="auto"/>
              <w:right w:val="single" w:sz="4" w:space="0" w:color="auto"/>
            </w:tcBorders>
            <w:shd w:val="clear" w:color="auto" w:fill="auto"/>
            <w:vAlign w:val="center"/>
            <w:hideMark/>
          </w:tcPr>
          <w:p w14:paraId="66B256FC"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500</w:t>
            </w:r>
          </w:p>
        </w:tc>
      </w:tr>
      <w:tr w:rsidR="00EE346D" w:rsidRPr="00996E2A" w14:paraId="12C1F8FD"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7A101FEE"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57A5DC5B"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hideMark/>
          </w:tcPr>
          <w:p w14:paraId="1103624F"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Jumlah mahasiswa asing (akumulatif)</w:t>
            </w:r>
          </w:p>
        </w:tc>
        <w:tc>
          <w:tcPr>
            <w:tcW w:w="395" w:type="pct"/>
            <w:tcBorders>
              <w:top w:val="nil"/>
              <w:left w:val="nil"/>
              <w:bottom w:val="single" w:sz="4" w:space="0" w:color="auto"/>
              <w:right w:val="single" w:sz="4" w:space="0" w:color="auto"/>
            </w:tcBorders>
            <w:shd w:val="clear" w:color="auto" w:fill="auto"/>
            <w:vAlign w:val="center"/>
            <w:hideMark/>
          </w:tcPr>
          <w:p w14:paraId="49DF1C9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472" w:type="pct"/>
            <w:tcBorders>
              <w:top w:val="nil"/>
              <w:left w:val="nil"/>
              <w:bottom w:val="single" w:sz="4" w:space="0" w:color="auto"/>
              <w:right w:val="single" w:sz="4" w:space="0" w:color="auto"/>
            </w:tcBorders>
            <w:shd w:val="clear" w:color="auto" w:fill="auto"/>
            <w:vAlign w:val="center"/>
            <w:hideMark/>
          </w:tcPr>
          <w:p w14:paraId="0F595116"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473" w:type="pct"/>
            <w:tcBorders>
              <w:top w:val="nil"/>
              <w:left w:val="nil"/>
              <w:bottom w:val="single" w:sz="4" w:space="0" w:color="auto"/>
              <w:right w:val="single" w:sz="4" w:space="0" w:color="auto"/>
            </w:tcBorders>
            <w:shd w:val="clear" w:color="auto" w:fill="auto"/>
            <w:vAlign w:val="center"/>
            <w:hideMark/>
          </w:tcPr>
          <w:p w14:paraId="7088663F"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1</w:t>
            </w:r>
          </w:p>
        </w:tc>
        <w:tc>
          <w:tcPr>
            <w:tcW w:w="522" w:type="pct"/>
            <w:tcBorders>
              <w:top w:val="nil"/>
              <w:left w:val="nil"/>
              <w:bottom w:val="single" w:sz="4" w:space="0" w:color="auto"/>
              <w:right w:val="single" w:sz="4" w:space="0" w:color="auto"/>
            </w:tcBorders>
            <w:shd w:val="clear" w:color="auto" w:fill="auto"/>
            <w:vAlign w:val="center"/>
            <w:hideMark/>
          </w:tcPr>
          <w:p w14:paraId="3BC77400"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4</w:t>
            </w:r>
          </w:p>
        </w:tc>
        <w:tc>
          <w:tcPr>
            <w:tcW w:w="511" w:type="pct"/>
            <w:tcBorders>
              <w:top w:val="nil"/>
              <w:left w:val="nil"/>
              <w:bottom w:val="single" w:sz="4" w:space="0" w:color="auto"/>
              <w:right w:val="single" w:sz="4" w:space="0" w:color="auto"/>
            </w:tcBorders>
            <w:shd w:val="clear" w:color="auto" w:fill="auto"/>
            <w:vAlign w:val="center"/>
            <w:hideMark/>
          </w:tcPr>
          <w:p w14:paraId="6DB9FA3D"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10</w:t>
            </w:r>
          </w:p>
        </w:tc>
      </w:tr>
      <w:tr w:rsidR="00EE346D" w:rsidRPr="00996E2A" w14:paraId="78A7B2BE"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3679BB15" w14:textId="77777777" w:rsidR="00EE346D" w:rsidRPr="00996E2A" w:rsidRDefault="00EE346D" w:rsidP="00B8170D">
            <w:pPr>
              <w:spacing w:after="0" w:line="240" w:lineRule="auto"/>
              <w:rPr>
                <w:b/>
                <w:bCs/>
                <w:color w:val="000000" w:themeColor="text1"/>
                <w:sz w:val="24"/>
                <w:szCs w:val="24"/>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770ADECE"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Peningkatan kualitas dan daya saing lulusan</w:t>
            </w:r>
          </w:p>
        </w:tc>
        <w:tc>
          <w:tcPr>
            <w:tcW w:w="1710" w:type="pct"/>
            <w:tcBorders>
              <w:top w:val="nil"/>
              <w:left w:val="nil"/>
              <w:bottom w:val="single" w:sz="4" w:space="0" w:color="auto"/>
              <w:right w:val="single" w:sz="4" w:space="0" w:color="auto"/>
            </w:tcBorders>
            <w:shd w:val="clear" w:color="auto" w:fill="auto"/>
            <w:vAlign w:val="center"/>
            <w:hideMark/>
          </w:tcPr>
          <w:p w14:paraId="77127E4B"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Persentase lulusan S1 yang selesai tepat waktu</w:t>
            </w:r>
          </w:p>
        </w:tc>
        <w:tc>
          <w:tcPr>
            <w:tcW w:w="395" w:type="pct"/>
            <w:tcBorders>
              <w:top w:val="nil"/>
              <w:left w:val="nil"/>
              <w:bottom w:val="single" w:sz="4" w:space="0" w:color="auto"/>
              <w:right w:val="single" w:sz="4" w:space="0" w:color="auto"/>
            </w:tcBorders>
            <w:shd w:val="clear" w:color="auto" w:fill="auto"/>
            <w:vAlign w:val="center"/>
            <w:hideMark/>
          </w:tcPr>
          <w:p w14:paraId="1B83EE05"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0%</w:t>
            </w:r>
          </w:p>
        </w:tc>
        <w:tc>
          <w:tcPr>
            <w:tcW w:w="472" w:type="pct"/>
            <w:tcBorders>
              <w:top w:val="nil"/>
              <w:left w:val="nil"/>
              <w:bottom w:val="single" w:sz="4" w:space="0" w:color="auto"/>
              <w:right w:val="single" w:sz="4" w:space="0" w:color="auto"/>
            </w:tcBorders>
            <w:shd w:val="clear" w:color="auto" w:fill="auto"/>
            <w:vAlign w:val="center"/>
            <w:hideMark/>
          </w:tcPr>
          <w:p w14:paraId="2F4F0983"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473" w:type="pct"/>
            <w:tcBorders>
              <w:top w:val="nil"/>
              <w:left w:val="nil"/>
              <w:bottom w:val="single" w:sz="4" w:space="0" w:color="auto"/>
              <w:right w:val="single" w:sz="4" w:space="0" w:color="auto"/>
            </w:tcBorders>
            <w:shd w:val="clear" w:color="auto" w:fill="auto"/>
            <w:vAlign w:val="center"/>
            <w:hideMark/>
          </w:tcPr>
          <w:p w14:paraId="062CBC50"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522" w:type="pct"/>
            <w:tcBorders>
              <w:top w:val="nil"/>
              <w:left w:val="nil"/>
              <w:bottom w:val="single" w:sz="4" w:space="0" w:color="auto"/>
              <w:right w:val="single" w:sz="4" w:space="0" w:color="auto"/>
            </w:tcBorders>
            <w:shd w:val="clear" w:color="auto" w:fill="auto"/>
            <w:vAlign w:val="center"/>
            <w:hideMark/>
          </w:tcPr>
          <w:p w14:paraId="7D40F4BE"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80%</w:t>
            </w:r>
          </w:p>
        </w:tc>
        <w:tc>
          <w:tcPr>
            <w:tcW w:w="511" w:type="pct"/>
            <w:tcBorders>
              <w:top w:val="nil"/>
              <w:left w:val="nil"/>
              <w:bottom w:val="single" w:sz="4" w:space="0" w:color="auto"/>
              <w:right w:val="single" w:sz="4" w:space="0" w:color="auto"/>
            </w:tcBorders>
            <w:shd w:val="clear" w:color="auto" w:fill="auto"/>
            <w:vAlign w:val="center"/>
            <w:hideMark/>
          </w:tcPr>
          <w:p w14:paraId="3FFA1941"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90%</w:t>
            </w:r>
          </w:p>
        </w:tc>
      </w:tr>
      <w:tr w:rsidR="00EE346D" w:rsidRPr="00996E2A" w14:paraId="256960E9"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548124F3"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797356EA"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tcPr>
          <w:p w14:paraId="58DA4AA3" w14:textId="77777777" w:rsidR="00EE346D" w:rsidRPr="00996E2A" w:rsidRDefault="00EE346D" w:rsidP="00B8170D">
            <w:pPr>
              <w:spacing w:after="0" w:line="240" w:lineRule="auto"/>
              <w:jc w:val="both"/>
              <w:rPr>
                <w:color w:val="000000" w:themeColor="text1"/>
                <w:sz w:val="24"/>
                <w:szCs w:val="24"/>
              </w:rPr>
            </w:pPr>
            <w:r w:rsidRPr="00996E2A">
              <w:rPr>
                <w:color w:val="000000" w:themeColor="text1"/>
                <w:sz w:val="24"/>
                <w:szCs w:val="24"/>
              </w:rPr>
              <w:t>Persentase jumlah lulusan S1 dengan IPK &gt;3 setiap tahunnya</w:t>
            </w:r>
          </w:p>
        </w:tc>
        <w:tc>
          <w:tcPr>
            <w:tcW w:w="395" w:type="pct"/>
            <w:tcBorders>
              <w:top w:val="nil"/>
              <w:left w:val="nil"/>
              <w:bottom w:val="single" w:sz="4" w:space="0" w:color="auto"/>
              <w:right w:val="single" w:sz="4" w:space="0" w:color="auto"/>
            </w:tcBorders>
            <w:shd w:val="clear" w:color="auto" w:fill="auto"/>
            <w:vAlign w:val="center"/>
          </w:tcPr>
          <w:p w14:paraId="496E4454"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0%</w:t>
            </w:r>
          </w:p>
        </w:tc>
        <w:tc>
          <w:tcPr>
            <w:tcW w:w="472" w:type="pct"/>
            <w:tcBorders>
              <w:top w:val="nil"/>
              <w:left w:val="nil"/>
              <w:bottom w:val="single" w:sz="4" w:space="0" w:color="auto"/>
              <w:right w:val="single" w:sz="4" w:space="0" w:color="auto"/>
            </w:tcBorders>
            <w:shd w:val="clear" w:color="auto" w:fill="auto"/>
            <w:vAlign w:val="center"/>
          </w:tcPr>
          <w:p w14:paraId="264020AF"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473" w:type="pct"/>
            <w:tcBorders>
              <w:top w:val="nil"/>
              <w:left w:val="nil"/>
              <w:bottom w:val="single" w:sz="4" w:space="0" w:color="auto"/>
              <w:right w:val="single" w:sz="4" w:space="0" w:color="auto"/>
            </w:tcBorders>
            <w:shd w:val="clear" w:color="auto" w:fill="auto"/>
            <w:vAlign w:val="center"/>
          </w:tcPr>
          <w:p w14:paraId="0532AF12"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522" w:type="pct"/>
            <w:tcBorders>
              <w:top w:val="nil"/>
              <w:left w:val="nil"/>
              <w:bottom w:val="single" w:sz="4" w:space="0" w:color="auto"/>
              <w:right w:val="single" w:sz="4" w:space="0" w:color="auto"/>
            </w:tcBorders>
            <w:shd w:val="clear" w:color="auto" w:fill="auto"/>
            <w:vAlign w:val="center"/>
          </w:tcPr>
          <w:p w14:paraId="047302AF"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80%</w:t>
            </w:r>
          </w:p>
        </w:tc>
        <w:tc>
          <w:tcPr>
            <w:tcW w:w="511" w:type="pct"/>
            <w:tcBorders>
              <w:top w:val="nil"/>
              <w:left w:val="nil"/>
              <w:bottom w:val="single" w:sz="4" w:space="0" w:color="auto"/>
              <w:right w:val="single" w:sz="4" w:space="0" w:color="auto"/>
            </w:tcBorders>
            <w:shd w:val="clear" w:color="auto" w:fill="auto"/>
            <w:vAlign w:val="center"/>
          </w:tcPr>
          <w:p w14:paraId="4B3AAF71"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90%</w:t>
            </w:r>
          </w:p>
        </w:tc>
      </w:tr>
      <w:tr w:rsidR="00EE346D" w:rsidRPr="00996E2A" w14:paraId="057216DC" w14:textId="77777777" w:rsidTr="00B8170D">
        <w:trPr>
          <w:trHeight w:val="372"/>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56B7A2D6"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5DEEBD90"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tcPr>
          <w:p w14:paraId="2AEB24A4" w14:textId="77777777" w:rsidR="00EE346D" w:rsidRPr="00996E2A" w:rsidRDefault="00EE346D" w:rsidP="00B8170D">
            <w:pPr>
              <w:spacing w:after="0" w:line="240" w:lineRule="auto"/>
              <w:jc w:val="both"/>
              <w:rPr>
                <w:color w:val="000000" w:themeColor="text1"/>
                <w:sz w:val="24"/>
                <w:szCs w:val="24"/>
              </w:rPr>
            </w:pPr>
            <w:r w:rsidRPr="00996E2A">
              <w:rPr>
                <w:color w:val="000000" w:themeColor="text1"/>
                <w:sz w:val="24"/>
                <w:szCs w:val="24"/>
              </w:rPr>
              <w:t xml:space="preserve">Persentase lulusan yang menjadi wirausahawan / Teknopreneur </w:t>
            </w:r>
          </w:p>
        </w:tc>
        <w:tc>
          <w:tcPr>
            <w:tcW w:w="395" w:type="pct"/>
            <w:tcBorders>
              <w:top w:val="nil"/>
              <w:left w:val="nil"/>
              <w:bottom w:val="single" w:sz="4" w:space="0" w:color="auto"/>
              <w:right w:val="single" w:sz="4" w:space="0" w:color="auto"/>
            </w:tcBorders>
            <w:shd w:val="clear" w:color="auto" w:fill="auto"/>
            <w:vAlign w:val="center"/>
          </w:tcPr>
          <w:p w14:paraId="19E96D90"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0%</w:t>
            </w:r>
          </w:p>
        </w:tc>
        <w:tc>
          <w:tcPr>
            <w:tcW w:w="472" w:type="pct"/>
            <w:tcBorders>
              <w:top w:val="nil"/>
              <w:left w:val="nil"/>
              <w:bottom w:val="single" w:sz="4" w:space="0" w:color="auto"/>
              <w:right w:val="single" w:sz="4" w:space="0" w:color="auto"/>
            </w:tcBorders>
            <w:shd w:val="clear" w:color="auto" w:fill="auto"/>
            <w:vAlign w:val="center"/>
          </w:tcPr>
          <w:p w14:paraId="2B1CF9D1"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473" w:type="pct"/>
            <w:tcBorders>
              <w:top w:val="nil"/>
              <w:left w:val="nil"/>
              <w:bottom w:val="single" w:sz="4" w:space="0" w:color="auto"/>
              <w:right w:val="single" w:sz="4" w:space="0" w:color="auto"/>
            </w:tcBorders>
            <w:shd w:val="clear" w:color="auto" w:fill="auto"/>
            <w:vAlign w:val="center"/>
          </w:tcPr>
          <w:p w14:paraId="11A88BDD"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522" w:type="pct"/>
            <w:tcBorders>
              <w:top w:val="nil"/>
              <w:left w:val="nil"/>
              <w:bottom w:val="single" w:sz="4" w:space="0" w:color="auto"/>
              <w:right w:val="single" w:sz="4" w:space="0" w:color="auto"/>
            </w:tcBorders>
            <w:shd w:val="clear" w:color="auto" w:fill="auto"/>
            <w:vAlign w:val="center"/>
          </w:tcPr>
          <w:p w14:paraId="0A0A54F6"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20%</w:t>
            </w:r>
          </w:p>
        </w:tc>
        <w:tc>
          <w:tcPr>
            <w:tcW w:w="511" w:type="pct"/>
            <w:tcBorders>
              <w:top w:val="nil"/>
              <w:left w:val="nil"/>
              <w:bottom w:val="single" w:sz="4" w:space="0" w:color="auto"/>
              <w:right w:val="single" w:sz="4" w:space="0" w:color="auto"/>
            </w:tcBorders>
            <w:shd w:val="clear" w:color="auto" w:fill="auto"/>
            <w:vAlign w:val="center"/>
          </w:tcPr>
          <w:p w14:paraId="496A1345"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40%</w:t>
            </w:r>
          </w:p>
        </w:tc>
      </w:tr>
      <w:tr w:rsidR="00EE346D" w:rsidRPr="00996E2A" w14:paraId="429C499E"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04E3B2C5"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2E4DCF90"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tcPr>
          <w:p w14:paraId="7A20904A" w14:textId="77777777" w:rsidR="00EE346D" w:rsidRPr="00996E2A" w:rsidRDefault="00EE346D" w:rsidP="00B8170D">
            <w:pPr>
              <w:spacing w:after="0" w:line="240" w:lineRule="auto"/>
              <w:jc w:val="both"/>
              <w:rPr>
                <w:color w:val="000000" w:themeColor="text1"/>
                <w:sz w:val="24"/>
                <w:szCs w:val="24"/>
              </w:rPr>
            </w:pPr>
            <w:r w:rsidRPr="00996E2A">
              <w:rPr>
                <w:color w:val="000000" w:themeColor="text1"/>
                <w:sz w:val="24"/>
                <w:szCs w:val="24"/>
              </w:rPr>
              <w:t xml:space="preserve">Persentase lulusan dengan skor toefl diatas 500 </w:t>
            </w:r>
          </w:p>
        </w:tc>
        <w:tc>
          <w:tcPr>
            <w:tcW w:w="395" w:type="pct"/>
            <w:tcBorders>
              <w:top w:val="nil"/>
              <w:left w:val="nil"/>
              <w:bottom w:val="single" w:sz="4" w:space="0" w:color="auto"/>
              <w:right w:val="single" w:sz="4" w:space="0" w:color="auto"/>
            </w:tcBorders>
            <w:shd w:val="clear" w:color="auto" w:fill="auto"/>
            <w:vAlign w:val="center"/>
          </w:tcPr>
          <w:p w14:paraId="4E4C63F0" w14:textId="77777777" w:rsidR="00EE346D" w:rsidRPr="00996E2A" w:rsidRDefault="00EE346D" w:rsidP="00B8170D">
            <w:pPr>
              <w:spacing w:after="0" w:line="240" w:lineRule="auto"/>
              <w:jc w:val="center"/>
              <w:rPr>
                <w:b/>
                <w:bCs/>
                <w:color w:val="000000" w:themeColor="text1"/>
                <w:sz w:val="24"/>
                <w:szCs w:val="24"/>
              </w:rPr>
            </w:pPr>
            <w:r w:rsidRPr="00996E2A">
              <w:rPr>
                <w:color w:val="000000" w:themeColor="text1"/>
                <w:sz w:val="24"/>
                <w:szCs w:val="24"/>
              </w:rPr>
              <w:t>0%</w:t>
            </w:r>
          </w:p>
        </w:tc>
        <w:tc>
          <w:tcPr>
            <w:tcW w:w="472" w:type="pct"/>
            <w:tcBorders>
              <w:top w:val="nil"/>
              <w:left w:val="nil"/>
              <w:bottom w:val="single" w:sz="4" w:space="0" w:color="auto"/>
              <w:right w:val="single" w:sz="4" w:space="0" w:color="auto"/>
            </w:tcBorders>
            <w:shd w:val="clear" w:color="auto" w:fill="auto"/>
            <w:vAlign w:val="center"/>
          </w:tcPr>
          <w:p w14:paraId="63A2CE2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473" w:type="pct"/>
            <w:tcBorders>
              <w:top w:val="nil"/>
              <w:left w:val="nil"/>
              <w:bottom w:val="single" w:sz="4" w:space="0" w:color="auto"/>
              <w:right w:val="single" w:sz="4" w:space="0" w:color="auto"/>
            </w:tcBorders>
            <w:shd w:val="clear" w:color="auto" w:fill="auto"/>
            <w:vAlign w:val="center"/>
          </w:tcPr>
          <w:p w14:paraId="77CC3B9B"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522" w:type="pct"/>
            <w:tcBorders>
              <w:top w:val="nil"/>
              <w:left w:val="nil"/>
              <w:bottom w:val="single" w:sz="4" w:space="0" w:color="auto"/>
              <w:right w:val="single" w:sz="4" w:space="0" w:color="auto"/>
            </w:tcBorders>
            <w:shd w:val="clear" w:color="auto" w:fill="auto"/>
            <w:vAlign w:val="center"/>
          </w:tcPr>
          <w:p w14:paraId="7117B067"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90%</w:t>
            </w:r>
          </w:p>
        </w:tc>
        <w:tc>
          <w:tcPr>
            <w:tcW w:w="511" w:type="pct"/>
            <w:tcBorders>
              <w:top w:val="nil"/>
              <w:left w:val="nil"/>
              <w:bottom w:val="single" w:sz="4" w:space="0" w:color="auto"/>
              <w:right w:val="single" w:sz="4" w:space="0" w:color="auto"/>
            </w:tcBorders>
            <w:shd w:val="clear" w:color="auto" w:fill="auto"/>
            <w:vAlign w:val="center"/>
          </w:tcPr>
          <w:p w14:paraId="34D74C71"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100%</w:t>
            </w:r>
          </w:p>
        </w:tc>
      </w:tr>
      <w:tr w:rsidR="00EE346D" w:rsidRPr="00996E2A" w14:paraId="4F3CAC17"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00C0FF94"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071987B1"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hideMark/>
          </w:tcPr>
          <w:p w14:paraId="79774A3F" w14:textId="77777777" w:rsidR="00EE346D" w:rsidRPr="00996E2A" w:rsidRDefault="00EE346D" w:rsidP="00B8170D">
            <w:pPr>
              <w:spacing w:after="0" w:line="240" w:lineRule="auto"/>
              <w:rPr>
                <w:color w:val="000000" w:themeColor="text1"/>
                <w:sz w:val="24"/>
                <w:szCs w:val="24"/>
              </w:rPr>
            </w:pPr>
            <w:r w:rsidRPr="00996E2A">
              <w:rPr>
                <w:color w:val="000000" w:themeColor="text1"/>
                <w:sz w:val="24"/>
                <w:szCs w:val="24"/>
              </w:rPr>
              <w:t>Persentase lulusan dengan masa tunggu kerja kurang dari 3 bulan</w:t>
            </w:r>
          </w:p>
        </w:tc>
        <w:tc>
          <w:tcPr>
            <w:tcW w:w="395" w:type="pct"/>
            <w:tcBorders>
              <w:top w:val="nil"/>
              <w:left w:val="nil"/>
              <w:bottom w:val="single" w:sz="4" w:space="0" w:color="auto"/>
              <w:right w:val="single" w:sz="4" w:space="0" w:color="auto"/>
            </w:tcBorders>
            <w:shd w:val="clear" w:color="auto" w:fill="auto"/>
            <w:vAlign w:val="center"/>
            <w:hideMark/>
          </w:tcPr>
          <w:p w14:paraId="70683A06" w14:textId="77777777" w:rsidR="00EE346D" w:rsidRPr="00996E2A" w:rsidRDefault="00EE346D" w:rsidP="00B8170D">
            <w:pPr>
              <w:spacing w:after="0" w:line="240" w:lineRule="auto"/>
              <w:jc w:val="center"/>
              <w:rPr>
                <w:color w:val="000000" w:themeColor="text1"/>
                <w:sz w:val="24"/>
                <w:szCs w:val="24"/>
              </w:rPr>
            </w:pPr>
            <w:r w:rsidRPr="00996E2A">
              <w:rPr>
                <w:color w:val="000000" w:themeColor="text1"/>
                <w:sz w:val="24"/>
                <w:szCs w:val="24"/>
              </w:rPr>
              <w:t>0%</w:t>
            </w:r>
          </w:p>
        </w:tc>
        <w:tc>
          <w:tcPr>
            <w:tcW w:w="472" w:type="pct"/>
            <w:tcBorders>
              <w:top w:val="nil"/>
              <w:left w:val="nil"/>
              <w:bottom w:val="single" w:sz="4" w:space="0" w:color="auto"/>
              <w:right w:val="single" w:sz="4" w:space="0" w:color="auto"/>
            </w:tcBorders>
            <w:shd w:val="clear" w:color="auto" w:fill="auto"/>
            <w:vAlign w:val="center"/>
            <w:hideMark/>
          </w:tcPr>
          <w:p w14:paraId="6986E666"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473" w:type="pct"/>
            <w:tcBorders>
              <w:top w:val="nil"/>
              <w:left w:val="nil"/>
              <w:bottom w:val="single" w:sz="4" w:space="0" w:color="auto"/>
              <w:right w:val="single" w:sz="4" w:space="0" w:color="auto"/>
            </w:tcBorders>
            <w:shd w:val="clear" w:color="auto" w:fill="auto"/>
            <w:vAlign w:val="center"/>
            <w:hideMark/>
          </w:tcPr>
          <w:p w14:paraId="7741B862"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0%</w:t>
            </w:r>
          </w:p>
        </w:tc>
        <w:tc>
          <w:tcPr>
            <w:tcW w:w="522" w:type="pct"/>
            <w:tcBorders>
              <w:top w:val="nil"/>
              <w:left w:val="nil"/>
              <w:bottom w:val="single" w:sz="4" w:space="0" w:color="auto"/>
              <w:right w:val="single" w:sz="4" w:space="0" w:color="auto"/>
            </w:tcBorders>
            <w:shd w:val="clear" w:color="auto" w:fill="auto"/>
            <w:vAlign w:val="center"/>
            <w:hideMark/>
          </w:tcPr>
          <w:p w14:paraId="2F4B85EF"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90%</w:t>
            </w:r>
          </w:p>
        </w:tc>
        <w:tc>
          <w:tcPr>
            <w:tcW w:w="511" w:type="pct"/>
            <w:tcBorders>
              <w:top w:val="nil"/>
              <w:left w:val="nil"/>
              <w:bottom w:val="single" w:sz="4" w:space="0" w:color="auto"/>
              <w:right w:val="single" w:sz="4" w:space="0" w:color="auto"/>
            </w:tcBorders>
            <w:shd w:val="clear" w:color="auto" w:fill="auto"/>
            <w:vAlign w:val="center"/>
            <w:hideMark/>
          </w:tcPr>
          <w:p w14:paraId="7F5DDEE3" w14:textId="77777777" w:rsidR="00EE346D" w:rsidRPr="00996E2A" w:rsidRDefault="00EE346D" w:rsidP="00B8170D">
            <w:pPr>
              <w:spacing w:after="0" w:line="240" w:lineRule="auto"/>
              <w:jc w:val="center"/>
              <w:rPr>
                <w:b/>
                <w:bCs/>
                <w:color w:val="000000" w:themeColor="text1"/>
                <w:sz w:val="24"/>
                <w:szCs w:val="24"/>
              </w:rPr>
            </w:pPr>
            <w:r w:rsidRPr="00996E2A">
              <w:rPr>
                <w:b/>
                <w:bCs/>
                <w:color w:val="000000" w:themeColor="text1"/>
                <w:sz w:val="24"/>
                <w:szCs w:val="24"/>
              </w:rPr>
              <w:t>100%</w:t>
            </w:r>
          </w:p>
        </w:tc>
      </w:tr>
      <w:tr w:rsidR="00EE346D" w:rsidRPr="00996E2A" w14:paraId="2A027B01" w14:textId="77777777" w:rsidTr="00B8170D">
        <w:trPr>
          <w:trHeight w:val="70"/>
        </w:trPr>
        <w:tc>
          <w:tcPr>
            <w:tcW w:w="477" w:type="pct"/>
            <w:vMerge/>
            <w:tcBorders>
              <w:top w:val="nil"/>
              <w:left w:val="single" w:sz="4" w:space="0" w:color="auto"/>
              <w:bottom w:val="single" w:sz="4" w:space="0" w:color="auto"/>
              <w:right w:val="single" w:sz="4" w:space="0" w:color="auto"/>
            </w:tcBorders>
            <w:shd w:val="clear" w:color="auto" w:fill="A3E7FF"/>
            <w:vAlign w:val="center"/>
            <w:hideMark/>
          </w:tcPr>
          <w:p w14:paraId="65A2D17C" w14:textId="77777777" w:rsidR="00EE346D" w:rsidRPr="00996E2A" w:rsidRDefault="00EE346D" w:rsidP="00B8170D">
            <w:pPr>
              <w:spacing w:after="0" w:line="240" w:lineRule="auto"/>
              <w:rPr>
                <w:b/>
                <w:bCs/>
                <w:color w:val="000000" w:themeColor="text1"/>
                <w:sz w:val="24"/>
                <w:szCs w:val="24"/>
              </w:rPr>
            </w:pPr>
          </w:p>
        </w:tc>
        <w:tc>
          <w:tcPr>
            <w:tcW w:w="440" w:type="pct"/>
            <w:vMerge/>
            <w:tcBorders>
              <w:top w:val="nil"/>
              <w:left w:val="single" w:sz="4" w:space="0" w:color="auto"/>
              <w:bottom w:val="single" w:sz="4" w:space="0" w:color="auto"/>
              <w:right w:val="single" w:sz="4" w:space="0" w:color="auto"/>
            </w:tcBorders>
            <w:vAlign w:val="center"/>
            <w:hideMark/>
          </w:tcPr>
          <w:p w14:paraId="324B67CD" w14:textId="77777777" w:rsidR="00EE346D" w:rsidRPr="00996E2A" w:rsidRDefault="00EE346D" w:rsidP="00B8170D">
            <w:pPr>
              <w:spacing w:after="0" w:line="240" w:lineRule="auto"/>
              <w:rPr>
                <w:color w:val="000000" w:themeColor="text1"/>
                <w:sz w:val="24"/>
                <w:szCs w:val="24"/>
              </w:rPr>
            </w:pPr>
          </w:p>
        </w:tc>
        <w:tc>
          <w:tcPr>
            <w:tcW w:w="1710" w:type="pct"/>
            <w:tcBorders>
              <w:top w:val="nil"/>
              <w:left w:val="nil"/>
              <w:bottom w:val="single" w:sz="4" w:space="0" w:color="auto"/>
              <w:right w:val="single" w:sz="4" w:space="0" w:color="auto"/>
            </w:tcBorders>
            <w:shd w:val="clear" w:color="auto" w:fill="auto"/>
            <w:vAlign w:val="center"/>
          </w:tcPr>
          <w:p w14:paraId="11D9F094" w14:textId="77777777" w:rsidR="00EE346D" w:rsidRPr="00996E2A" w:rsidRDefault="00EE346D" w:rsidP="00B8170D">
            <w:pPr>
              <w:spacing w:after="0" w:line="240" w:lineRule="auto"/>
              <w:rPr>
                <w:color w:val="000000" w:themeColor="text1"/>
                <w:sz w:val="24"/>
                <w:szCs w:val="24"/>
              </w:rPr>
            </w:pPr>
          </w:p>
        </w:tc>
        <w:tc>
          <w:tcPr>
            <w:tcW w:w="395" w:type="pct"/>
            <w:tcBorders>
              <w:top w:val="nil"/>
              <w:left w:val="nil"/>
              <w:bottom w:val="single" w:sz="4" w:space="0" w:color="auto"/>
              <w:right w:val="single" w:sz="4" w:space="0" w:color="auto"/>
            </w:tcBorders>
            <w:shd w:val="clear" w:color="auto" w:fill="auto"/>
            <w:vAlign w:val="center"/>
          </w:tcPr>
          <w:p w14:paraId="70EF0DB8" w14:textId="77777777" w:rsidR="00EE346D" w:rsidRPr="00996E2A" w:rsidRDefault="00EE346D" w:rsidP="00B8170D">
            <w:pPr>
              <w:spacing w:after="0" w:line="240" w:lineRule="auto"/>
              <w:jc w:val="center"/>
              <w:rPr>
                <w:b/>
                <w:bCs/>
                <w:color w:val="000000" w:themeColor="text1"/>
                <w:sz w:val="24"/>
                <w:szCs w:val="24"/>
              </w:rPr>
            </w:pPr>
          </w:p>
        </w:tc>
        <w:tc>
          <w:tcPr>
            <w:tcW w:w="472" w:type="pct"/>
            <w:tcBorders>
              <w:top w:val="nil"/>
              <w:left w:val="nil"/>
              <w:bottom w:val="single" w:sz="4" w:space="0" w:color="auto"/>
              <w:right w:val="single" w:sz="4" w:space="0" w:color="auto"/>
            </w:tcBorders>
            <w:shd w:val="clear" w:color="auto" w:fill="auto"/>
            <w:vAlign w:val="center"/>
          </w:tcPr>
          <w:p w14:paraId="1DEE2F47" w14:textId="77777777" w:rsidR="00EE346D" w:rsidRPr="00996E2A" w:rsidRDefault="00EE346D" w:rsidP="00B8170D">
            <w:pPr>
              <w:spacing w:after="0" w:line="240" w:lineRule="auto"/>
              <w:jc w:val="center"/>
              <w:rPr>
                <w:b/>
                <w:bCs/>
                <w:color w:val="000000" w:themeColor="text1"/>
                <w:sz w:val="24"/>
                <w:szCs w:val="24"/>
              </w:rPr>
            </w:pPr>
          </w:p>
        </w:tc>
        <w:tc>
          <w:tcPr>
            <w:tcW w:w="473" w:type="pct"/>
            <w:tcBorders>
              <w:top w:val="nil"/>
              <w:left w:val="nil"/>
              <w:bottom w:val="single" w:sz="4" w:space="0" w:color="auto"/>
              <w:right w:val="single" w:sz="4" w:space="0" w:color="auto"/>
            </w:tcBorders>
            <w:shd w:val="clear" w:color="auto" w:fill="auto"/>
            <w:vAlign w:val="center"/>
          </w:tcPr>
          <w:p w14:paraId="55986BC4" w14:textId="77777777" w:rsidR="00EE346D" w:rsidRPr="00996E2A" w:rsidRDefault="00EE346D" w:rsidP="00B8170D">
            <w:pPr>
              <w:spacing w:after="0" w:line="240" w:lineRule="auto"/>
              <w:jc w:val="center"/>
              <w:rPr>
                <w:b/>
                <w:bCs/>
                <w:color w:val="000000" w:themeColor="text1"/>
                <w:sz w:val="24"/>
                <w:szCs w:val="24"/>
              </w:rPr>
            </w:pPr>
          </w:p>
        </w:tc>
        <w:tc>
          <w:tcPr>
            <w:tcW w:w="522" w:type="pct"/>
            <w:tcBorders>
              <w:top w:val="nil"/>
              <w:left w:val="nil"/>
              <w:bottom w:val="single" w:sz="4" w:space="0" w:color="auto"/>
              <w:right w:val="single" w:sz="4" w:space="0" w:color="auto"/>
            </w:tcBorders>
            <w:shd w:val="clear" w:color="auto" w:fill="auto"/>
            <w:vAlign w:val="center"/>
          </w:tcPr>
          <w:p w14:paraId="536B2827" w14:textId="77777777" w:rsidR="00EE346D" w:rsidRPr="00996E2A" w:rsidRDefault="00EE346D" w:rsidP="00B8170D">
            <w:pPr>
              <w:spacing w:after="0" w:line="240" w:lineRule="auto"/>
              <w:jc w:val="center"/>
              <w:rPr>
                <w:b/>
                <w:bCs/>
                <w:color w:val="000000" w:themeColor="text1"/>
                <w:sz w:val="24"/>
                <w:szCs w:val="24"/>
              </w:rPr>
            </w:pPr>
          </w:p>
        </w:tc>
        <w:tc>
          <w:tcPr>
            <w:tcW w:w="511" w:type="pct"/>
            <w:tcBorders>
              <w:top w:val="nil"/>
              <w:left w:val="nil"/>
              <w:bottom w:val="single" w:sz="4" w:space="0" w:color="auto"/>
              <w:right w:val="single" w:sz="4" w:space="0" w:color="auto"/>
            </w:tcBorders>
            <w:shd w:val="clear" w:color="auto" w:fill="auto"/>
            <w:vAlign w:val="center"/>
          </w:tcPr>
          <w:p w14:paraId="50F033DD" w14:textId="77777777" w:rsidR="00EE346D" w:rsidRPr="00996E2A" w:rsidRDefault="00EE346D" w:rsidP="00B8170D">
            <w:pPr>
              <w:spacing w:after="0" w:line="240" w:lineRule="auto"/>
              <w:jc w:val="center"/>
              <w:rPr>
                <w:b/>
                <w:bCs/>
                <w:color w:val="000000" w:themeColor="text1"/>
                <w:sz w:val="24"/>
                <w:szCs w:val="24"/>
              </w:rPr>
            </w:pPr>
          </w:p>
        </w:tc>
      </w:tr>
    </w:tbl>
    <w:p w14:paraId="3C35A769" w14:textId="77777777" w:rsidR="00EE346D" w:rsidRPr="00996E2A" w:rsidRDefault="00EE346D" w:rsidP="00353E14">
      <w:pPr>
        <w:pStyle w:val="ListParagraph"/>
        <w:numPr>
          <w:ilvl w:val="1"/>
          <w:numId w:val="54"/>
        </w:numPr>
        <w:spacing w:after="0" w:line="240" w:lineRule="auto"/>
        <w:jc w:val="both"/>
        <w:rPr>
          <w:rFonts w:ascii="Times New Roman" w:hAnsi="Times New Roman"/>
          <w:b/>
          <w:bCs/>
          <w:color w:val="000000" w:themeColor="text1"/>
        </w:rPr>
        <w:sectPr w:rsidR="00EE346D" w:rsidRPr="00996E2A" w:rsidSect="00845AFC">
          <w:pgSz w:w="16840" w:h="11907" w:orient="landscape" w:code="9"/>
          <w:pgMar w:top="1418" w:right="1134" w:bottom="1701" w:left="1418" w:header="720" w:footer="0" w:gutter="0"/>
          <w:cols w:space="720"/>
          <w:docGrid w:linePitch="360"/>
        </w:sectPr>
      </w:pPr>
    </w:p>
    <w:p w14:paraId="71643D02" w14:textId="77777777" w:rsidR="00EE346D" w:rsidRPr="00996E2A" w:rsidRDefault="00EE346D"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lastRenderedPageBreak/>
        <w:t>PERSPEKTIF RESEARCH &amp; ACADEMIC EXCELLENCE</w:t>
      </w:r>
    </w:p>
    <w:tbl>
      <w:tblPr>
        <w:tblW w:w="0" w:type="auto"/>
        <w:tblInd w:w="-5" w:type="dxa"/>
        <w:tblLook w:val="04A0" w:firstRow="1" w:lastRow="0" w:firstColumn="1" w:lastColumn="0" w:noHBand="0" w:noVBand="1"/>
      </w:tblPr>
      <w:tblGrid>
        <w:gridCol w:w="1423"/>
        <w:gridCol w:w="1922"/>
        <w:gridCol w:w="4464"/>
        <w:gridCol w:w="1054"/>
        <w:gridCol w:w="1385"/>
        <w:gridCol w:w="1384"/>
        <w:gridCol w:w="1385"/>
        <w:gridCol w:w="1492"/>
      </w:tblGrid>
      <w:tr w:rsidR="00EE346D" w:rsidRPr="00996E2A" w14:paraId="51AB3009" w14:textId="77777777" w:rsidTr="00845AFC">
        <w:trPr>
          <w:trHeight w:val="300"/>
          <w:tblHeader/>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2D857C13"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PERSPEKTIF</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4F5B29A"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SASARAN</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10D1A5A6"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INDIKATOR</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55CC93C4"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Tahap 1</w:t>
            </w:r>
          </w:p>
        </w:tc>
        <w:tc>
          <w:tcPr>
            <w:tcW w:w="5778" w:type="dxa"/>
            <w:gridSpan w:val="4"/>
            <w:tcBorders>
              <w:top w:val="single" w:sz="4" w:space="0" w:color="auto"/>
              <w:left w:val="nil"/>
              <w:bottom w:val="single" w:sz="4" w:space="0" w:color="auto"/>
              <w:right w:val="single" w:sz="4" w:space="0" w:color="auto"/>
            </w:tcBorders>
            <w:shd w:val="clear" w:color="000000" w:fill="D9E2F3"/>
            <w:vAlign w:val="center"/>
            <w:hideMark/>
          </w:tcPr>
          <w:p w14:paraId="244DA477"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TARGET</w:t>
            </w:r>
          </w:p>
        </w:tc>
      </w:tr>
      <w:tr w:rsidR="00EE346D" w:rsidRPr="00996E2A" w14:paraId="5DCE8DC5" w14:textId="77777777" w:rsidTr="00845AFC">
        <w:trPr>
          <w:trHeight w:val="30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F5EBC10" w14:textId="77777777" w:rsidR="00EE346D" w:rsidRPr="00996E2A" w:rsidRDefault="00EE346D" w:rsidP="00353E14">
            <w:pPr>
              <w:spacing w:after="0" w:line="240" w:lineRule="auto"/>
              <w:rPr>
                <w:b/>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16FC7" w14:textId="77777777" w:rsidR="00EE346D" w:rsidRPr="00996E2A" w:rsidRDefault="00EE346D" w:rsidP="00353E14">
            <w:pPr>
              <w:spacing w:after="0" w:line="240" w:lineRule="auto"/>
              <w:rPr>
                <w:b/>
                <w:color w:val="000000" w:themeColor="text1"/>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50A0774" w14:textId="77777777" w:rsidR="00EE346D" w:rsidRPr="00996E2A" w:rsidRDefault="00EE346D" w:rsidP="00353E14">
            <w:pPr>
              <w:spacing w:after="0" w:line="240" w:lineRule="auto"/>
              <w:rPr>
                <w:b/>
                <w:color w:val="000000" w:themeColor="text1"/>
                <w:sz w:val="24"/>
                <w:szCs w:val="24"/>
              </w:rPr>
            </w:pPr>
          </w:p>
        </w:tc>
        <w:tc>
          <w:tcPr>
            <w:tcW w:w="992" w:type="dxa"/>
            <w:tcBorders>
              <w:top w:val="nil"/>
              <w:left w:val="nil"/>
              <w:bottom w:val="single" w:sz="4" w:space="0" w:color="auto"/>
              <w:right w:val="single" w:sz="4" w:space="0" w:color="auto"/>
            </w:tcBorders>
            <w:shd w:val="clear" w:color="000000" w:fill="FFFF00"/>
            <w:vAlign w:val="center"/>
            <w:hideMark/>
          </w:tcPr>
          <w:p w14:paraId="3CCC9EAB"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Baseline</w:t>
            </w:r>
          </w:p>
        </w:tc>
        <w:tc>
          <w:tcPr>
            <w:tcW w:w="5778" w:type="dxa"/>
            <w:gridSpan w:val="4"/>
            <w:tcBorders>
              <w:top w:val="single" w:sz="4" w:space="0" w:color="auto"/>
              <w:left w:val="nil"/>
              <w:bottom w:val="single" w:sz="4" w:space="0" w:color="auto"/>
              <w:right w:val="single" w:sz="4" w:space="0" w:color="auto"/>
            </w:tcBorders>
            <w:shd w:val="clear" w:color="000000" w:fill="97FE86"/>
            <w:vAlign w:val="center"/>
            <w:hideMark/>
          </w:tcPr>
          <w:p w14:paraId="10EFE270"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Tahap 2</w:t>
            </w:r>
          </w:p>
        </w:tc>
      </w:tr>
      <w:tr w:rsidR="00EE346D" w:rsidRPr="00996E2A" w14:paraId="50918BD4" w14:textId="77777777" w:rsidTr="00845AFC">
        <w:trPr>
          <w:trHeight w:val="30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821A96A" w14:textId="77777777" w:rsidR="00EE346D" w:rsidRPr="00996E2A" w:rsidRDefault="00EE346D" w:rsidP="00353E14">
            <w:pPr>
              <w:spacing w:after="0" w:line="240" w:lineRule="auto"/>
              <w:rPr>
                <w:b/>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6D2219" w14:textId="77777777" w:rsidR="00EE346D" w:rsidRPr="00996E2A" w:rsidRDefault="00EE346D" w:rsidP="00353E14">
            <w:pPr>
              <w:spacing w:after="0" w:line="240" w:lineRule="auto"/>
              <w:rPr>
                <w:b/>
                <w:color w:val="000000" w:themeColor="text1"/>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BC1E3B6" w14:textId="77777777" w:rsidR="00EE346D" w:rsidRPr="00996E2A" w:rsidRDefault="00EE346D" w:rsidP="00353E14">
            <w:pPr>
              <w:spacing w:after="0" w:line="240" w:lineRule="auto"/>
              <w:rPr>
                <w:b/>
                <w:color w:val="000000" w:themeColor="text1"/>
                <w:sz w:val="24"/>
                <w:szCs w:val="24"/>
              </w:rPr>
            </w:pPr>
          </w:p>
        </w:tc>
        <w:tc>
          <w:tcPr>
            <w:tcW w:w="992" w:type="dxa"/>
            <w:tcBorders>
              <w:top w:val="nil"/>
              <w:left w:val="nil"/>
              <w:bottom w:val="single" w:sz="4" w:space="0" w:color="auto"/>
              <w:right w:val="single" w:sz="4" w:space="0" w:color="auto"/>
            </w:tcBorders>
            <w:shd w:val="clear" w:color="000000" w:fill="FFFF00"/>
            <w:vAlign w:val="center"/>
            <w:hideMark/>
          </w:tcPr>
          <w:p w14:paraId="384993A9"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2017</w:t>
            </w:r>
          </w:p>
        </w:tc>
        <w:tc>
          <w:tcPr>
            <w:tcW w:w="1418" w:type="dxa"/>
            <w:tcBorders>
              <w:top w:val="nil"/>
              <w:left w:val="nil"/>
              <w:bottom w:val="single" w:sz="4" w:space="0" w:color="auto"/>
              <w:right w:val="single" w:sz="4" w:space="0" w:color="auto"/>
            </w:tcBorders>
            <w:shd w:val="clear" w:color="000000" w:fill="97FE86"/>
            <w:vAlign w:val="center"/>
            <w:hideMark/>
          </w:tcPr>
          <w:p w14:paraId="79B28C5D"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2018</w:t>
            </w:r>
          </w:p>
        </w:tc>
        <w:tc>
          <w:tcPr>
            <w:tcW w:w="1417" w:type="dxa"/>
            <w:tcBorders>
              <w:top w:val="nil"/>
              <w:left w:val="nil"/>
              <w:bottom w:val="single" w:sz="4" w:space="0" w:color="auto"/>
              <w:right w:val="single" w:sz="4" w:space="0" w:color="auto"/>
            </w:tcBorders>
            <w:shd w:val="clear" w:color="000000" w:fill="97FE86"/>
            <w:vAlign w:val="center"/>
            <w:hideMark/>
          </w:tcPr>
          <w:p w14:paraId="51BFC10C"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2019</w:t>
            </w:r>
          </w:p>
        </w:tc>
        <w:tc>
          <w:tcPr>
            <w:tcW w:w="1418" w:type="dxa"/>
            <w:tcBorders>
              <w:top w:val="nil"/>
              <w:left w:val="nil"/>
              <w:bottom w:val="single" w:sz="4" w:space="0" w:color="auto"/>
              <w:right w:val="single" w:sz="4" w:space="0" w:color="auto"/>
            </w:tcBorders>
            <w:shd w:val="clear" w:color="000000" w:fill="97FE86"/>
            <w:vAlign w:val="center"/>
            <w:hideMark/>
          </w:tcPr>
          <w:p w14:paraId="445DCD8A"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2020</w:t>
            </w:r>
          </w:p>
        </w:tc>
        <w:tc>
          <w:tcPr>
            <w:tcW w:w="1525" w:type="dxa"/>
            <w:tcBorders>
              <w:top w:val="nil"/>
              <w:left w:val="nil"/>
              <w:bottom w:val="single" w:sz="4" w:space="0" w:color="auto"/>
              <w:right w:val="single" w:sz="4" w:space="0" w:color="auto"/>
            </w:tcBorders>
            <w:shd w:val="clear" w:color="000000" w:fill="97FE86"/>
            <w:vAlign w:val="center"/>
            <w:hideMark/>
          </w:tcPr>
          <w:p w14:paraId="5DA2FB5A" w14:textId="77777777" w:rsidR="00EE346D" w:rsidRPr="00996E2A" w:rsidRDefault="00EE346D" w:rsidP="00353E14">
            <w:pPr>
              <w:spacing w:after="0" w:line="240" w:lineRule="auto"/>
              <w:jc w:val="center"/>
              <w:rPr>
                <w:b/>
                <w:color w:val="000000" w:themeColor="text1"/>
                <w:sz w:val="24"/>
                <w:szCs w:val="24"/>
              </w:rPr>
            </w:pPr>
            <w:r w:rsidRPr="00996E2A">
              <w:rPr>
                <w:b/>
                <w:color w:val="000000" w:themeColor="text1"/>
                <w:sz w:val="24"/>
                <w:szCs w:val="24"/>
              </w:rPr>
              <w:t>2021</w:t>
            </w:r>
          </w:p>
        </w:tc>
      </w:tr>
      <w:tr w:rsidR="00EE346D" w:rsidRPr="00996E2A" w14:paraId="21CC9282" w14:textId="77777777" w:rsidTr="00845AFC">
        <w:trPr>
          <w:trHeight w:val="77"/>
        </w:trPr>
        <w:tc>
          <w:tcPr>
            <w:tcW w:w="1418" w:type="dxa"/>
            <w:vMerge w:val="restart"/>
            <w:tcBorders>
              <w:top w:val="nil"/>
              <w:left w:val="single" w:sz="4" w:space="0" w:color="auto"/>
              <w:right w:val="single" w:sz="4" w:space="0" w:color="auto"/>
            </w:tcBorders>
            <w:shd w:val="clear" w:color="auto" w:fill="A3E7FF"/>
            <w:vAlign w:val="center"/>
            <w:hideMark/>
          </w:tcPr>
          <w:p w14:paraId="7AAE1F9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RESEARCH AND</w:t>
            </w:r>
          </w:p>
          <w:p w14:paraId="04FE494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ACADEMIC</w:t>
            </w:r>
          </w:p>
          <w:p w14:paraId="2A4D306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EXCELLENCE</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E45FD69"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Meningkatkan pemenangan proposal skala nasional dan internasional</w:t>
            </w:r>
          </w:p>
        </w:tc>
        <w:tc>
          <w:tcPr>
            <w:tcW w:w="4536" w:type="dxa"/>
            <w:tcBorders>
              <w:top w:val="nil"/>
              <w:left w:val="nil"/>
              <w:bottom w:val="single" w:sz="4" w:space="0" w:color="auto"/>
              <w:right w:val="single" w:sz="4" w:space="0" w:color="auto"/>
            </w:tcBorders>
            <w:shd w:val="clear" w:color="auto" w:fill="auto"/>
            <w:vAlign w:val="center"/>
            <w:hideMark/>
          </w:tcPr>
          <w:p w14:paraId="0E178EDF"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kontrak kerjasama dengan perguruan tinggi dan institusi lainnya yang aktif berskala nasional</w:t>
            </w:r>
          </w:p>
        </w:tc>
        <w:tc>
          <w:tcPr>
            <w:tcW w:w="992" w:type="dxa"/>
            <w:tcBorders>
              <w:top w:val="nil"/>
              <w:left w:val="nil"/>
              <w:bottom w:val="single" w:sz="4" w:space="0" w:color="auto"/>
              <w:right w:val="single" w:sz="4" w:space="0" w:color="auto"/>
            </w:tcBorders>
            <w:shd w:val="clear" w:color="auto" w:fill="auto"/>
            <w:vAlign w:val="center"/>
            <w:hideMark/>
          </w:tcPr>
          <w:p w14:paraId="38D0BFE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14:paraId="3B5DDD6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417" w:type="dxa"/>
            <w:tcBorders>
              <w:top w:val="nil"/>
              <w:left w:val="nil"/>
              <w:bottom w:val="single" w:sz="4" w:space="0" w:color="auto"/>
              <w:right w:val="single" w:sz="4" w:space="0" w:color="auto"/>
            </w:tcBorders>
            <w:shd w:val="clear" w:color="auto" w:fill="auto"/>
            <w:vAlign w:val="center"/>
            <w:hideMark/>
          </w:tcPr>
          <w:p w14:paraId="1B046B6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12 </w:t>
            </w:r>
          </w:p>
        </w:tc>
        <w:tc>
          <w:tcPr>
            <w:tcW w:w="1418" w:type="dxa"/>
            <w:tcBorders>
              <w:top w:val="nil"/>
              <w:left w:val="nil"/>
              <w:bottom w:val="single" w:sz="4" w:space="0" w:color="auto"/>
              <w:right w:val="single" w:sz="4" w:space="0" w:color="auto"/>
            </w:tcBorders>
            <w:shd w:val="clear" w:color="auto" w:fill="auto"/>
            <w:vAlign w:val="center"/>
            <w:hideMark/>
          </w:tcPr>
          <w:p w14:paraId="139908D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14 </w:t>
            </w:r>
          </w:p>
        </w:tc>
        <w:tc>
          <w:tcPr>
            <w:tcW w:w="1525" w:type="dxa"/>
            <w:tcBorders>
              <w:top w:val="nil"/>
              <w:left w:val="nil"/>
              <w:bottom w:val="single" w:sz="4" w:space="0" w:color="auto"/>
              <w:right w:val="single" w:sz="4" w:space="0" w:color="auto"/>
            </w:tcBorders>
            <w:shd w:val="clear" w:color="auto" w:fill="auto"/>
            <w:vAlign w:val="center"/>
            <w:hideMark/>
          </w:tcPr>
          <w:p w14:paraId="70F5D3D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14 </w:t>
            </w:r>
          </w:p>
        </w:tc>
      </w:tr>
      <w:tr w:rsidR="00EE346D" w:rsidRPr="00996E2A" w14:paraId="1C0F5E8D"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401D5015"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F95FAB7"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77C00416"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Proposal yang masuk nominasi Sponsor Internasional (USAID, MCS, UNESCO, UNDP, AAS, NZAID, etc)</w:t>
            </w:r>
          </w:p>
        </w:tc>
        <w:tc>
          <w:tcPr>
            <w:tcW w:w="992" w:type="dxa"/>
            <w:tcBorders>
              <w:top w:val="nil"/>
              <w:left w:val="nil"/>
              <w:bottom w:val="single" w:sz="4" w:space="0" w:color="auto"/>
              <w:right w:val="single" w:sz="4" w:space="0" w:color="auto"/>
            </w:tcBorders>
            <w:shd w:val="clear" w:color="auto" w:fill="auto"/>
            <w:vAlign w:val="center"/>
            <w:hideMark/>
          </w:tcPr>
          <w:p w14:paraId="1C69B66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1E8680C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29072E7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1 </w:t>
            </w:r>
          </w:p>
        </w:tc>
        <w:tc>
          <w:tcPr>
            <w:tcW w:w="1418" w:type="dxa"/>
            <w:tcBorders>
              <w:top w:val="nil"/>
              <w:left w:val="nil"/>
              <w:bottom w:val="single" w:sz="4" w:space="0" w:color="auto"/>
              <w:right w:val="single" w:sz="4" w:space="0" w:color="auto"/>
            </w:tcBorders>
            <w:shd w:val="clear" w:color="auto" w:fill="auto"/>
            <w:vAlign w:val="center"/>
            <w:hideMark/>
          </w:tcPr>
          <w:p w14:paraId="138E020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2</w:t>
            </w:r>
          </w:p>
        </w:tc>
        <w:tc>
          <w:tcPr>
            <w:tcW w:w="1525" w:type="dxa"/>
            <w:tcBorders>
              <w:top w:val="nil"/>
              <w:left w:val="nil"/>
              <w:bottom w:val="single" w:sz="4" w:space="0" w:color="auto"/>
              <w:right w:val="single" w:sz="4" w:space="0" w:color="auto"/>
            </w:tcBorders>
            <w:shd w:val="clear" w:color="auto" w:fill="auto"/>
            <w:vAlign w:val="center"/>
            <w:hideMark/>
          </w:tcPr>
          <w:p w14:paraId="49F0202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3 </w:t>
            </w:r>
          </w:p>
        </w:tc>
      </w:tr>
      <w:tr w:rsidR="00EE346D" w:rsidRPr="00996E2A" w14:paraId="53747DF4"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14AB18E6"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2E6E296"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6E8F3C5A"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proposal yang berhasil lolos seleksi nasional berbasis kompetisi  (Swasta Nasional/ Perbankan/ DIPI,Perusahaan  dsb)</w:t>
            </w:r>
          </w:p>
        </w:tc>
        <w:tc>
          <w:tcPr>
            <w:tcW w:w="992" w:type="dxa"/>
            <w:tcBorders>
              <w:top w:val="nil"/>
              <w:left w:val="nil"/>
              <w:bottom w:val="single" w:sz="4" w:space="0" w:color="auto"/>
              <w:right w:val="single" w:sz="4" w:space="0" w:color="auto"/>
            </w:tcBorders>
            <w:shd w:val="clear" w:color="auto" w:fill="auto"/>
            <w:vAlign w:val="center"/>
            <w:hideMark/>
          </w:tcPr>
          <w:p w14:paraId="080B3AD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31DC208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64D94C4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1 </w:t>
            </w:r>
          </w:p>
        </w:tc>
        <w:tc>
          <w:tcPr>
            <w:tcW w:w="1418" w:type="dxa"/>
            <w:tcBorders>
              <w:top w:val="nil"/>
              <w:left w:val="nil"/>
              <w:bottom w:val="single" w:sz="4" w:space="0" w:color="auto"/>
              <w:right w:val="single" w:sz="4" w:space="0" w:color="auto"/>
            </w:tcBorders>
            <w:shd w:val="clear" w:color="auto" w:fill="auto"/>
            <w:vAlign w:val="center"/>
            <w:hideMark/>
          </w:tcPr>
          <w:p w14:paraId="7F516E6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tc>
        <w:tc>
          <w:tcPr>
            <w:tcW w:w="1525" w:type="dxa"/>
            <w:tcBorders>
              <w:top w:val="nil"/>
              <w:left w:val="nil"/>
              <w:bottom w:val="single" w:sz="4" w:space="0" w:color="auto"/>
              <w:right w:val="single" w:sz="4" w:space="0" w:color="auto"/>
            </w:tcBorders>
            <w:shd w:val="clear" w:color="auto" w:fill="auto"/>
            <w:vAlign w:val="center"/>
            <w:hideMark/>
          </w:tcPr>
          <w:p w14:paraId="7205615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7 </w:t>
            </w:r>
          </w:p>
        </w:tc>
      </w:tr>
      <w:tr w:rsidR="00EE346D" w:rsidRPr="00996E2A" w14:paraId="655D9373"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3710E5C3"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E4B47CD"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490E54C5"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proposal yang berhasil lolos seleksi nasional (Ristek Dikti dan K/L lain)</w:t>
            </w:r>
          </w:p>
        </w:tc>
        <w:tc>
          <w:tcPr>
            <w:tcW w:w="992" w:type="dxa"/>
            <w:tcBorders>
              <w:top w:val="nil"/>
              <w:left w:val="nil"/>
              <w:bottom w:val="single" w:sz="4" w:space="0" w:color="auto"/>
              <w:right w:val="single" w:sz="4" w:space="0" w:color="auto"/>
            </w:tcBorders>
            <w:shd w:val="clear" w:color="auto" w:fill="auto"/>
            <w:vAlign w:val="center"/>
            <w:hideMark/>
          </w:tcPr>
          <w:p w14:paraId="45D6E67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6054B92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2D4FD70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tc>
        <w:tc>
          <w:tcPr>
            <w:tcW w:w="1418" w:type="dxa"/>
            <w:tcBorders>
              <w:top w:val="nil"/>
              <w:left w:val="nil"/>
              <w:bottom w:val="single" w:sz="4" w:space="0" w:color="auto"/>
              <w:right w:val="single" w:sz="4" w:space="0" w:color="auto"/>
            </w:tcBorders>
            <w:shd w:val="clear" w:color="auto" w:fill="auto"/>
            <w:vAlign w:val="center"/>
            <w:hideMark/>
          </w:tcPr>
          <w:p w14:paraId="6AF9C4F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0B054CB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20 </w:t>
            </w:r>
          </w:p>
        </w:tc>
      </w:tr>
      <w:tr w:rsidR="00EE346D" w:rsidRPr="00996E2A" w14:paraId="2D93BA96"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51EE83BC"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6409EC9"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818568B"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proposal yang berhasil lolos seleksi nasional melalui LPDP</w:t>
            </w:r>
          </w:p>
        </w:tc>
        <w:tc>
          <w:tcPr>
            <w:tcW w:w="992" w:type="dxa"/>
            <w:tcBorders>
              <w:top w:val="nil"/>
              <w:left w:val="nil"/>
              <w:bottom w:val="single" w:sz="4" w:space="0" w:color="auto"/>
              <w:right w:val="single" w:sz="4" w:space="0" w:color="auto"/>
            </w:tcBorders>
            <w:shd w:val="clear" w:color="auto" w:fill="auto"/>
            <w:vAlign w:val="center"/>
            <w:hideMark/>
          </w:tcPr>
          <w:p w14:paraId="18BCDDF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209B89B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0A002F6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tc>
        <w:tc>
          <w:tcPr>
            <w:tcW w:w="1418" w:type="dxa"/>
            <w:tcBorders>
              <w:top w:val="nil"/>
              <w:left w:val="nil"/>
              <w:bottom w:val="single" w:sz="4" w:space="0" w:color="auto"/>
              <w:right w:val="single" w:sz="4" w:space="0" w:color="auto"/>
            </w:tcBorders>
            <w:shd w:val="clear" w:color="auto" w:fill="auto"/>
            <w:vAlign w:val="center"/>
            <w:hideMark/>
          </w:tcPr>
          <w:p w14:paraId="4426E25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22C6541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20 </w:t>
            </w:r>
          </w:p>
        </w:tc>
      </w:tr>
      <w:tr w:rsidR="00EE346D" w:rsidRPr="00996E2A" w14:paraId="0CF95FB3" w14:textId="77777777" w:rsidTr="00845AFC">
        <w:trPr>
          <w:trHeight w:val="416"/>
        </w:trPr>
        <w:tc>
          <w:tcPr>
            <w:tcW w:w="1418" w:type="dxa"/>
            <w:vMerge/>
            <w:tcBorders>
              <w:left w:val="single" w:sz="4" w:space="0" w:color="auto"/>
              <w:right w:val="single" w:sz="4" w:space="0" w:color="auto"/>
            </w:tcBorders>
            <w:shd w:val="clear" w:color="auto" w:fill="A3E7FF"/>
            <w:vAlign w:val="center"/>
            <w:hideMark/>
          </w:tcPr>
          <w:p w14:paraId="1769DEFE"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39C6939"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27D9D54"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kontrak kerjasama dengan industri dan perguruan tinggi dan institusi lainnya yang aktif berskala internasional</w:t>
            </w:r>
          </w:p>
        </w:tc>
        <w:tc>
          <w:tcPr>
            <w:tcW w:w="992" w:type="dxa"/>
            <w:tcBorders>
              <w:top w:val="nil"/>
              <w:left w:val="nil"/>
              <w:bottom w:val="single" w:sz="4" w:space="0" w:color="auto"/>
              <w:right w:val="single" w:sz="4" w:space="0" w:color="auto"/>
            </w:tcBorders>
            <w:shd w:val="clear" w:color="auto" w:fill="auto"/>
            <w:vAlign w:val="center"/>
            <w:hideMark/>
          </w:tcPr>
          <w:p w14:paraId="18096F6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3D031AE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3B2D00D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4887076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7F341AE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r>
      <w:tr w:rsidR="00EE346D" w:rsidRPr="00996E2A" w14:paraId="32B36B56"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55D8FDAA" w14:textId="77777777" w:rsidR="00EE346D" w:rsidRPr="00996E2A" w:rsidRDefault="00EE346D" w:rsidP="00353E14">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0883FF9"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Peningkatan kualitas dan produktivitas riset serta publikasi kelas dunia</w:t>
            </w:r>
          </w:p>
        </w:tc>
        <w:tc>
          <w:tcPr>
            <w:tcW w:w="4536" w:type="dxa"/>
            <w:tcBorders>
              <w:top w:val="nil"/>
              <w:left w:val="nil"/>
              <w:bottom w:val="single" w:sz="4" w:space="0" w:color="auto"/>
              <w:right w:val="single" w:sz="4" w:space="0" w:color="auto"/>
            </w:tcBorders>
            <w:shd w:val="clear" w:color="auto" w:fill="auto"/>
            <w:vAlign w:val="center"/>
            <w:hideMark/>
          </w:tcPr>
          <w:p w14:paraId="060AE570"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publikasi pada  jurnal nasional terakreditasi </w:t>
            </w:r>
          </w:p>
        </w:tc>
        <w:tc>
          <w:tcPr>
            <w:tcW w:w="992" w:type="dxa"/>
            <w:tcBorders>
              <w:top w:val="nil"/>
              <w:left w:val="nil"/>
              <w:bottom w:val="single" w:sz="4" w:space="0" w:color="auto"/>
              <w:right w:val="single" w:sz="4" w:space="0" w:color="auto"/>
            </w:tcBorders>
            <w:shd w:val="clear" w:color="auto" w:fill="auto"/>
            <w:vAlign w:val="center"/>
            <w:hideMark/>
          </w:tcPr>
          <w:p w14:paraId="6B10B31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7AB3173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2 </w:t>
            </w:r>
          </w:p>
        </w:tc>
        <w:tc>
          <w:tcPr>
            <w:tcW w:w="1417" w:type="dxa"/>
            <w:tcBorders>
              <w:top w:val="nil"/>
              <w:left w:val="nil"/>
              <w:bottom w:val="single" w:sz="4" w:space="0" w:color="auto"/>
              <w:right w:val="single" w:sz="4" w:space="0" w:color="auto"/>
            </w:tcBorders>
            <w:shd w:val="clear" w:color="auto" w:fill="auto"/>
            <w:vAlign w:val="center"/>
            <w:hideMark/>
          </w:tcPr>
          <w:p w14:paraId="438E407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434C0AF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w:t>
            </w:r>
          </w:p>
        </w:tc>
        <w:tc>
          <w:tcPr>
            <w:tcW w:w="1525" w:type="dxa"/>
            <w:tcBorders>
              <w:top w:val="nil"/>
              <w:left w:val="nil"/>
              <w:bottom w:val="single" w:sz="4" w:space="0" w:color="auto"/>
              <w:right w:val="single" w:sz="4" w:space="0" w:color="auto"/>
            </w:tcBorders>
            <w:shd w:val="clear" w:color="auto" w:fill="auto"/>
            <w:vAlign w:val="center"/>
            <w:hideMark/>
          </w:tcPr>
          <w:p w14:paraId="574CA71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w:t>
            </w:r>
          </w:p>
        </w:tc>
      </w:tr>
      <w:tr w:rsidR="00EE346D" w:rsidRPr="00996E2A" w14:paraId="75BCC0F9"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28298262"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B7BAFA8"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30EB9D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publikasi pada  jurnal nasional tidak terakreditasi </w:t>
            </w:r>
          </w:p>
        </w:tc>
        <w:tc>
          <w:tcPr>
            <w:tcW w:w="992" w:type="dxa"/>
            <w:tcBorders>
              <w:top w:val="nil"/>
              <w:left w:val="nil"/>
              <w:bottom w:val="single" w:sz="4" w:space="0" w:color="auto"/>
              <w:right w:val="single" w:sz="4" w:space="0" w:color="auto"/>
            </w:tcBorders>
            <w:shd w:val="clear" w:color="auto" w:fill="auto"/>
            <w:vAlign w:val="center"/>
            <w:hideMark/>
          </w:tcPr>
          <w:p w14:paraId="56FD3A7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14:paraId="4BB89F4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04C33B8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418" w:type="dxa"/>
            <w:tcBorders>
              <w:top w:val="nil"/>
              <w:left w:val="nil"/>
              <w:bottom w:val="single" w:sz="4" w:space="0" w:color="auto"/>
              <w:right w:val="single" w:sz="4" w:space="0" w:color="auto"/>
            </w:tcBorders>
            <w:shd w:val="clear" w:color="auto" w:fill="auto"/>
            <w:vAlign w:val="center"/>
            <w:hideMark/>
          </w:tcPr>
          <w:p w14:paraId="50CFE15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30</w:t>
            </w:r>
          </w:p>
        </w:tc>
        <w:tc>
          <w:tcPr>
            <w:tcW w:w="1525" w:type="dxa"/>
            <w:tcBorders>
              <w:top w:val="nil"/>
              <w:left w:val="nil"/>
              <w:bottom w:val="single" w:sz="4" w:space="0" w:color="auto"/>
              <w:right w:val="single" w:sz="4" w:space="0" w:color="auto"/>
            </w:tcBorders>
            <w:shd w:val="clear" w:color="auto" w:fill="auto"/>
            <w:vAlign w:val="center"/>
            <w:hideMark/>
          </w:tcPr>
          <w:p w14:paraId="5203C58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40</w:t>
            </w:r>
          </w:p>
        </w:tc>
      </w:tr>
      <w:tr w:rsidR="00EE346D" w:rsidRPr="00996E2A" w14:paraId="124B9663"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65440BDD"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E87FD6A"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4211CD6F"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Mobilitas dosen : (a) dosen Trilogi ke luar negeri (outbound) (contoh : Short course, International Conference, Sabbatical leave, Magang, Joint Research</w:t>
            </w:r>
          </w:p>
        </w:tc>
        <w:tc>
          <w:tcPr>
            <w:tcW w:w="992" w:type="dxa"/>
            <w:tcBorders>
              <w:top w:val="nil"/>
              <w:left w:val="nil"/>
              <w:bottom w:val="single" w:sz="4" w:space="0" w:color="auto"/>
              <w:right w:val="single" w:sz="4" w:space="0" w:color="auto"/>
            </w:tcBorders>
            <w:shd w:val="clear" w:color="auto" w:fill="auto"/>
            <w:vAlign w:val="center"/>
            <w:hideMark/>
          </w:tcPr>
          <w:p w14:paraId="4002F3F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4C56200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1F166E9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3A9DD22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5394E61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r>
      <w:tr w:rsidR="00EE346D" w:rsidRPr="00996E2A" w14:paraId="17976396"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78D516DF"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1DB7115"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7A8E0712"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Publikasi dosen / sebagai narasumber pada artikel populer di media massa (cetak/elektronik) baik level lokal/nasional/internasional</w:t>
            </w:r>
          </w:p>
        </w:tc>
        <w:tc>
          <w:tcPr>
            <w:tcW w:w="992" w:type="dxa"/>
            <w:tcBorders>
              <w:top w:val="nil"/>
              <w:left w:val="nil"/>
              <w:bottom w:val="single" w:sz="4" w:space="0" w:color="auto"/>
              <w:right w:val="single" w:sz="4" w:space="0" w:color="auto"/>
            </w:tcBorders>
            <w:shd w:val="clear" w:color="auto" w:fill="auto"/>
            <w:vAlign w:val="center"/>
            <w:hideMark/>
          </w:tcPr>
          <w:p w14:paraId="35B2329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104B271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2E286B1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5FA105E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3F6B6F3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r>
      <w:tr w:rsidR="00EE346D" w:rsidRPr="00996E2A" w14:paraId="09A7CEF3"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25D41E9A"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5A6BAC2"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785782E2"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Publikasi mahasiswa melalui artikel populer di media massa  (cetak/elektronik) baik level lokal/nasional/internasional</w:t>
            </w:r>
          </w:p>
        </w:tc>
        <w:tc>
          <w:tcPr>
            <w:tcW w:w="992" w:type="dxa"/>
            <w:tcBorders>
              <w:top w:val="nil"/>
              <w:left w:val="nil"/>
              <w:bottom w:val="single" w:sz="4" w:space="0" w:color="auto"/>
              <w:right w:val="single" w:sz="4" w:space="0" w:color="auto"/>
            </w:tcBorders>
            <w:shd w:val="clear" w:color="auto" w:fill="auto"/>
            <w:vAlign w:val="center"/>
            <w:hideMark/>
          </w:tcPr>
          <w:p w14:paraId="5045133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04FEC2E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3C86F76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20CEC13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36D7A37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r>
      <w:tr w:rsidR="00EE346D" w:rsidRPr="00996E2A" w14:paraId="4E9CA869"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05BB0045"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2060F2F"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6D818026"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publikasi terindeks database scopus , DOAJ, Thomson, (1 prodi = 2 buah)</w:t>
            </w:r>
          </w:p>
        </w:tc>
        <w:tc>
          <w:tcPr>
            <w:tcW w:w="992" w:type="dxa"/>
            <w:tcBorders>
              <w:top w:val="nil"/>
              <w:left w:val="nil"/>
              <w:bottom w:val="single" w:sz="4" w:space="0" w:color="auto"/>
              <w:right w:val="single" w:sz="4" w:space="0" w:color="auto"/>
            </w:tcBorders>
            <w:shd w:val="clear" w:color="auto" w:fill="auto"/>
            <w:vAlign w:val="center"/>
            <w:hideMark/>
          </w:tcPr>
          <w:p w14:paraId="1C1E183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499474F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5F57DFE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14:paraId="493669C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w:t>
            </w:r>
          </w:p>
        </w:tc>
        <w:tc>
          <w:tcPr>
            <w:tcW w:w="1525" w:type="dxa"/>
            <w:tcBorders>
              <w:top w:val="nil"/>
              <w:left w:val="nil"/>
              <w:bottom w:val="single" w:sz="4" w:space="0" w:color="auto"/>
              <w:right w:val="single" w:sz="4" w:space="0" w:color="auto"/>
            </w:tcBorders>
            <w:shd w:val="clear" w:color="auto" w:fill="auto"/>
            <w:vAlign w:val="center"/>
            <w:hideMark/>
          </w:tcPr>
          <w:p w14:paraId="4784D99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r>
      <w:tr w:rsidR="00EE346D" w:rsidRPr="00996E2A" w14:paraId="4FF5A489"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6AF59836" w14:textId="77777777" w:rsidR="00EE346D" w:rsidRPr="00996E2A" w:rsidRDefault="00EE346D" w:rsidP="00353E14">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ADD482D"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Peningkatan akses terhadap pengembangan Ipteks tepat guna dalam meningkatkan kesejahteraan masyarakat</w:t>
            </w:r>
          </w:p>
        </w:tc>
        <w:tc>
          <w:tcPr>
            <w:tcW w:w="4536" w:type="dxa"/>
            <w:tcBorders>
              <w:top w:val="nil"/>
              <w:left w:val="nil"/>
              <w:bottom w:val="single" w:sz="4" w:space="0" w:color="auto"/>
              <w:right w:val="single" w:sz="4" w:space="0" w:color="auto"/>
            </w:tcBorders>
            <w:shd w:val="clear" w:color="auto" w:fill="auto"/>
            <w:vAlign w:val="center"/>
            <w:hideMark/>
          </w:tcPr>
          <w:p w14:paraId="4626CA3A"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karya inovatif nasional dan internasional (contoh : Paten, HAKI, prototype)</w:t>
            </w:r>
          </w:p>
        </w:tc>
        <w:tc>
          <w:tcPr>
            <w:tcW w:w="992" w:type="dxa"/>
            <w:tcBorders>
              <w:top w:val="nil"/>
              <w:left w:val="nil"/>
              <w:bottom w:val="single" w:sz="4" w:space="0" w:color="auto"/>
              <w:right w:val="single" w:sz="4" w:space="0" w:color="auto"/>
            </w:tcBorders>
            <w:shd w:val="clear" w:color="auto" w:fill="auto"/>
            <w:vAlign w:val="center"/>
            <w:hideMark/>
          </w:tcPr>
          <w:p w14:paraId="5928F1D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12D32FC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2</w:t>
            </w:r>
          </w:p>
        </w:tc>
        <w:tc>
          <w:tcPr>
            <w:tcW w:w="1417" w:type="dxa"/>
            <w:tcBorders>
              <w:top w:val="nil"/>
              <w:left w:val="nil"/>
              <w:bottom w:val="single" w:sz="4" w:space="0" w:color="auto"/>
              <w:right w:val="single" w:sz="4" w:space="0" w:color="auto"/>
            </w:tcBorders>
            <w:shd w:val="clear" w:color="auto" w:fill="auto"/>
            <w:vAlign w:val="center"/>
            <w:hideMark/>
          </w:tcPr>
          <w:p w14:paraId="4ADCE19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4</w:t>
            </w:r>
          </w:p>
        </w:tc>
        <w:tc>
          <w:tcPr>
            <w:tcW w:w="1418" w:type="dxa"/>
            <w:tcBorders>
              <w:top w:val="nil"/>
              <w:left w:val="nil"/>
              <w:bottom w:val="single" w:sz="4" w:space="0" w:color="auto"/>
              <w:right w:val="single" w:sz="4" w:space="0" w:color="auto"/>
            </w:tcBorders>
            <w:shd w:val="clear" w:color="auto" w:fill="auto"/>
            <w:vAlign w:val="center"/>
            <w:hideMark/>
          </w:tcPr>
          <w:p w14:paraId="16C7918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6 </w:t>
            </w:r>
          </w:p>
        </w:tc>
        <w:tc>
          <w:tcPr>
            <w:tcW w:w="1525" w:type="dxa"/>
            <w:tcBorders>
              <w:top w:val="nil"/>
              <w:left w:val="nil"/>
              <w:bottom w:val="single" w:sz="4" w:space="0" w:color="auto"/>
              <w:right w:val="single" w:sz="4" w:space="0" w:color="auto"/>
            </w:tcBorders>
            <w:shd w:val="clear" w:color="auto" w:fill="auto"/>
            <w:vAlign w:val="center"/>
            <w:hideMark/>
          </w:tcPr>
          <w:p w14:paraId="0126FE4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8 </w:t>
            </w:r>
          </w:p>
        </w:tc>
      </w:tr>
      <w:tr w:rsidR="00EE346D" w:rsidRPr="00996E2A" w14:paraId="24977088" w14:textId="77777777" w:rsidTr="00845AFC">
        <w:trPr>
          <w:trHeight w:val="541"/>
        </w:trPr>
        <w:tc>
          <w:tcPr>
            <w:tcW w:w="1418" w:type="dxa"/>
            <w:vMerge/>
            <w:tcBorders>
              <w:left w:val="single" w:sz="4" w:space="0" w:color="auto"/>
              <w:right w:val="single" w:sz="4" w:space="0" w:color="auto"/>
            </w:tcBorders>
            <w:shd w:val="clear" w:color="auto" w:fill="A3E7FF"/>
            <w:vAlign w:val="center"/>
            <w:hideMark/>
          </w:tcPr>
          <w:p w14:paraId="1DB60532"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AF223E8"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665865D4"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konsep /kebijakan / teknologi  yang diadopsi di tingkat nasional (contoh : SK tim partisipasi)</w:t>
            </w:r>
          </w:p>
        </w:tc>
        <w:tc>
          <w:tcPr>
            <w:tcW w:w="992" w:type="dxa"/>
            <w:tcBorders>
              <w:top w:val="nil"/>
              <w:left w:val="nil"/>
              <w:bottom w:val="single" w:sz="4" w:space="0" w:color="auto"/>
              <w:right w:val="single" w:sz="4" w:space="0" w:color="auto"/>
            </w:tcBorders>
            <w:shd w:val="clear" w:color="auto" w:fill="auto"/>
            <w:vAlign w:val="center"/>
            <w:hideMark/>
          </w:tcPr>
          <w:p w14:paraId="68475B3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14:paraId="1484429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6 </w:t>
            </w:r>
          </w:p>
        </w:tc>
        <w:tc>
          <w:tcPr>
            <w:tcW w:w="1417" w:type="dxa"/>
            <w:tcBorders>
              <w:top w:val="nil"/>
              <w:left w:val="nil"/>
              <w:bottom w:val="single" w:sz="4" w:space="0" w:color="auto"/>
              <w:right w:val="single" w:sz="4" w:space="0" w:color="auto"/>
            </w:tcBorders>
            <w:shd w:val="clear" w:color="auto" w:fill="auto"/>
            <w:vAlign w:val="center"/>
            <w:hideMark/>
          </w:tcPr>
          <w:p w14:paraId="30FACE3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7</w:t>
            </w:r>
          </w:p>
        </w:tc>
        <w:tc>
          <w:tcPr>
            <w:tcW w:w="1418" w:type="dxa"/>
            <w:tcBorders>
              <w:top w:val="nil"/>
              <w:left w:val="nil"/>
              <w:bottom w:val="single" w:sz="4" w:space="0" w:color="auto"/>
              <w:right w:val="single" w:sz="4" w:space="0" w:color="auto"/>
            </w:tcBorders>
            <w:shd w:val="clear" w:color="auto" w:fill="auto"/>
            <w:vAlign w:val="center"/>
            <w:hideMark/>
          </w:tcPr>
          <w:p w14:paraId="20C581B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8 </w:t>
            </w:r>
          </w:p>
        </w:tc>
        <w:tc>
          <w:tcPr>
            <w:tcW w:w="1525" w:type="dxa"/>
            <w:tcBorders>
              <w:top w:val="nil"/>
              <w:left w:val="nil"/>
              <w:bottom w:val="single" w:sz="4" w:space="0" w:color="auto"/>
              <w:right w:val="single" w:sz="4" w:space="0" w:color="auto"/>
            </w:tcBorders>
            <w:shd w:val="clear" w:color="auto" w:fill="auto"/>
            <w:vAlign w:val="center"/>
            <w:hideMark/>
          </w:tcPr>
          <w:p w14:paraId="540D7D9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r>
      <w:tr w:rsidR="00EE346D" w:rsidRPr="00996E2A" w14:paraId="7000A628"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60C4DC1C" w14:textId="77777777" w:rsidR="00EE346D" w:rsidRPr="00996E2A" w:rsidRDefault="00EE346D" w:rsidP="00353E14">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B3CFBAE"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Peningkatan kualitas dan kuantitas input mahasiswa</w:t>
            </w:r>
          </w:p>
        </w:tc>
        <w:tc>
          <w:tcPr>
            <w:tcW w:w="4536" w:type="dxa"/>
            <w:tcBorders>
              <w:top w:val="nil"/>
              <w:left w:val="nil"/>
              <w:bottom w:val="single" w:sz="4" w:space="0" w:color="auto"/>
              <w:right w:val="single" w:sz="4" w:space="0" w:color="auto"/>
            </w:tcBorders>
            <w:shd w:val="clear" w:color="auto" w:fill="auto"/>
            <w:vAlign w:val="center"/>
            <w:hideMark/>
          </w:tcPr>
          <w:p w14:paraId="6D90366C"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Rasio Dosen : Mahasiswa  (Eksak : 1: 30 dan Sosial  1: 45)</w:t>
            </w:r>
          </w:p>
        </w:tc>
        <w:tc>
          <w:tcPr>
            <w:tcW w:w="992" w:type="dxa"/>
            <w:tcBorders>
              <w:top w:val="nil"/>
              <w:left w:val="nil"/>
              <w:bottom w:val="single" w:sz="4" w:space="0" w:color="auto"/>
              <w:right w:val="single" w:sz="4" w:space="0" w:color="auto"/>
            </w:tcBorders>
            <w:shd w:val="clear" w:color="auto" w:fill="auto"/>
            <w:vAlign w:val="center"/>
            <w:hideMark/>
          </w:tcPr>
          <w:p w14:paraId="5084C2F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75%</w:t>
            </w:r>
          </w:p>
        </w:tc>
        <w:tc>
          <w:tcPr>
            <w:tcW w:w="1418" w:type="dxa"/>
            <w:tcBorders>
              <w:top w:val="nil"/>
              <w:left w:val="nil"/>
              <w:bottom w:val="single" w:sz="4" w:space="0" w:color="auto"/>
              <w:right w:val="single" w:sz="4" w:space="0" w:color="auto"/>
            </w:tcBorders>
            <w:shd w:val="clear" w:color="auto" w:fill="auto"/>
            <w:vAlign w:val="center"/>
            <w:hideMark/>
          </w:tcPr>
          <w:p w14:paraId="1037A58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1417" w:type="dxa"/>
            <w:tcBorders>
              <w:top w:val="nil"/>
              <w:left w:val="nil"/>
              <w:bottom w:val="single" w:sz="4" w:space="0" w:color="auto"/>
              <w:right w:val="single" w:sz="4" w:space="0" w:color="auto"/>
            </w:tcBorders>
            <w:shd w:val="clear" w:color="auto" w:fill="auto"/>
            <w:vAlign w:val="center"/>
            <w:hideMark/>
          </w:tcPr>
          <w:p w14:paraId="41D680F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w:t>
            </w:r>
          </w:p>
        </w:tc>
        <w:tc>
          <w:tcPr>
            <w:tcW w:w="1418" w:type="dxa"/>
            <w:tcBorders>
              <w:top w:val="nil"/>
              <w:left w:val="nil"/>
              <w:bottom w:val="single" w:sz="4" w:space="0" w:color="auto"/>
              <w:right w:val="single" w:sz="4" w:space="0" w:color="auto"/>
            </w:tcBorders>
            <w:shd w:val="clear" w:color="auto" w:fill="auto"/>
            <w:vAlign w:val="center"/>
            <w:hideMark/>
          </w:tcPr>
          <w:p w14:paraId="5D1F4C4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90%</w:t>
            </w:r>
          </w:p>
        </w:tc>
        <w:tc>
          <w:tcPr>
            <w:tcW w:w="1525" w:type="dxa"/>
            <w:tcBorders>
              <w:top w:val="nil"/>
              <w:left w:val="nil"/>
              <w:bottom w:val="single" w:sz="4" w:space="0" w:color="auto"/>
              <w:right w:val="single" w:sz="4" w:space="0" w:color="auto"/>
            </w:tcBorders>
            <w:shd w:val="clear" w:color="auto" w:fill="auto"/>
            <w:vAlign w:val="center"/>
            <w:hideMark/>
          </w:tcPr>
          <w:p w14:paraId="14BE9FA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5F14EE1D"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63F34577"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6BCC6AB"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31E38D5"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Rasio Mahasiswa S2 : S1 (15%)</w:t>
            </w:r>
          </w:p>
        </w:tc>
        <w:tc>
          <w:tcPr>
            <w:tcW w:w="992" w:type="dxa"/>
            <w:tcBorders>
              <w:top w:val="nil"/>
              <w:left w:val="nil"/>
              <w:bottom w:val="single" w:sz="4" w:space="0" w:color="auto"/>
              <w:right w:val="single" w:sz="4" w:space="0" w:color="auto"/>
            </w:tcBorders>
            <w:shd w:val="clear" w:color="auto" w:fill="auto"/>
            <w:vAlign w:val="center"/>
            <w:hideMark/>
          </w:tcPr>
          <w:p w14:paraId="09770B6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14:paraId="36FC9DC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w:t>
            </w:r>
          </w:p>
        </w:tc>
        <w:tc>
          <w:tcPr>
            <w:tcW w:w="1417" w:type="dxa"/>
            <w:tcBorders>
              <w:top w:val="nil"/>
              <w:left w:val="nil"/>
              <w:bottom w:val="single" w:sz="4" w:space="0" w:color="auto"/>
              <w:right w:val="single" w:sz="4" w:space="0" w:color="auto"/>
            </w:tcBorders>
            <w:shd w:val="clear" w:color="auto" w:fill="auto"/>
            <w:vAlign w:val="center"/>
            <w:hideMark/>
          </w:tcPr>
          <w:p w14:paraId="143E63D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w:t>
            </w:r>
          </w:p>
        </w:tc>
        <w:tc>
          <w:tcPr>
            <w:tcW w:w="1418" w:type="dxa"/>
            <w:tcBorders>
              <w:top w:val="nil"/>
              <w:left w:val="nil"/>
              <w:bottom w:val="single" w:sz="4" w:space="0" w:color="auto"/>
              <w:right w:val="single" w:sz="4" w:space="0" w:color="auto"/>
            </w:tcBorders>
            <w:shd w:val="clear" w:color="auto" w:fill="auto"/>
            <w:vAlign w:val="center"/>
            <w:hideMark/>
          </w:tcPr>
          <w:p w14:paraId="3889FD7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 </w:t>
            </w:r>
          </w:p>
        </w:tc>
        <w:tc>
          <w:tcPr>
            <w:tcW w:w="1525" w:type="dxa"/>
            <w:tcBorders>
              <w:top w:val="nil"/>
              <w:left w:val="nil"/>
              <w:bottom w:val="single" w:sz="4" w:space="0" w:color="auto"/>
              <w:right w:val="single" w:sz="4" w:space="0" w:color="auto"/>
            </w:tcBorders>
            <w:shd w:val="clear" w:color="auto" w:fill="auto"/>
            <w:vAlign w:val="center"/>
            <w:hideMark/>
          </w:tcPr>
          <w:p w14:paraId="20CC779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20%</w:t>
            </w:r>
          </w:p>
        </w:tc>
      </w:tr>
      <w:tr w:rsidR="00EE346D" w:rsidRPr="00996E2A" w14:paraId="16C72E94"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40FFBDF4" w14:textId="77777777" w:rsidR="00EE346D" w:rsidRPr="00996E2A" w:rsidRDefault="00EE346D" w:rsidP="00353E14">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E27174D"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Pengembangan sumber, bahan dan metode pembelajaran</w:t>
            </w:r>
          </w:p>
        </w:tc>
        <w:tc>
          <w:tcPr>
            <w:tcW w:w="4536" w:type="dxa"/>
            <w:tcBorders>
              <w:top w:val="nil"/>
              <w:left w:val="nil"/>
              <w:bottom w:val="single" w:sz="4" w:space="0" w:color="auto"/>
              <w:right w:val="single" w:sz="4" w:space="0" w:color="auto"/>
            </w:tcBorders>
            <w:shd w:val="clear" w:color="auto" w:fill="auto"/>
            <w:vAlign w:val="center"/>
            <w:hideMark/>
          </w:tcPr>
          <w:p w14:paraId="2CB5C0C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bahan ajar/buku yang diterbitkan</w:t>
            </w:r>
          </w:p>
        </w:tc>
        <w:tc>
          <w:tcPr>
            <w:tcW w:w="992" w:type="dxa"/>
            <w:tcBorders>
              <w:top w:val="nil"/>
              <w:left w:val="nil"/>
              <w:bottom w:val="single" w:sz="4" w:space="0" w:color="auto"/>
              <w:right w:val="single" w:sz="4" w:space="0" w:color="auto"/>
            </w:tcBorders>
            <w:shd w:val="clear" w:color="auto" w:fill="auto"/>
            <w:vAlign w:val="center"/>
            <w:hideMark/>
          </w:tcPr>
          <w:p w14:paraId="53B0BFD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14:paraId="3EBDAF5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8 </w:t>
            </w:r>
          </w:p>
        </w:tc>
        <w:tc>
          <w:tcPr>
            <w:tcW w:w="1417" w:type="dxa"/>
            <w:tcBorders>
              <w:top w:val="nil"/>
              <w:left w:val="nil"/>
              <w:bottom w:val="single" w:sz="4" w:space="0" w:color="auto"/>
              <w:right w:val="single" w:sz="4" w:space="0" w:color="auto"/>
            </w:tcBorders>
            <w:shd w:val="clear" w:color="auto" w:fill="auto"/>
            <w:vAlign w:val="center"/>
            <w:hideMark/>
          </w:tcPr>
          <w:p w14:paraId="0DFC9AF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418" w:type="dxa"/>
            <w:tcBorders>
              <w:top w:val="nil"/>
              <w:left w:val="nil"/>
              <w:bottom w:val="single" w:sz="4" w:space="0" w:color="auto"/>
              <w:right w:val="single" w:sz="4" w:space="0" w:color="auto"/>
            </w:tcBorders>
            <w:shd w:val="clear" w:color="auto" w:fill="auto"/>
            <w:vAlign w:val="center"/>
            <w:hideMark/>
          </w:tcPr>
          <w:p w14:paraId="2ED0A61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15 </w:t>
            </w:r>
          </w:p>
        </w:tc>
        <w:tc>
          <w:tcPr>
            <w:tcW w:w="1525" w:type="dxa"/>
            <w:tcBorders>
              <w:top w:val="nil"/>
              <w:left w:val="nil"/>
              <w:bottom w:val="single" w:sz="4" w:space="0" w:color="auto"/>
              <w:right w:val="single" w:sz="4" w:space="0" w:color="auto"/>
            </w:tcBorders>
            <w:shd w:val="clear" w:color="auto" w:fill="auto"/>
            <w:vAlign w:val="center"/>
            <w:hideMark/>
          </w:tcPr>
          <w:p w14:paraId="1581272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20 </w:t>
            </w:r>
          </w:p>
        </w:tc>
      </w:tr>
      <w:tr w:rsidR="00EE346D" w:rsidRPr="00996E2A" w14:paraId="11F88318"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72529477"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5169BFA"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2F6AC4AD"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Kegiatan PPM yang telah dikembangkan per tahun</w:t>
            </w:r>
          </w:p>
        </w:tc>
        <w:tc>
          <w:tcPr>
            <w:tcW w:w="992" w:type="dxa"/>
            <w:tcBorders>
              <w:top w:val="nil"/>
              <w:left w:val="nil"/>
              <w:bottom w:val="single" w:sz="4" w:space="0" w:color="auto"/>
              <w:right w:val="single" w:sz="4" w:space="0" w:color="auto"/>
            </w:tcBorders>
            <w:shd w:val="clear" w:color="auto" w:fill="auto"/>
            <w:vAlign w:val="center"/>
            <w:hideMark/>
          </w:tcPr>
          <w:p w14:paraId="2E07E82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75</w:t>
            </w:r>
          </w:p>
        </w:tc>
        <w:tc>
          <w:tcPr>
            <w:tcW w:w="1418" w:type="dxa"/>
            <w:tcBorders>
              <w:top w:val="nil"/>
              <w:left w:val="nil"/>
              <w:bottom w:val="single" w:sz="4" w:space="0" w:color="auto"/>
              <w:right w:val="single" w:sz="4" w:space="0" w:color="auto"/>
            </w:tcBorders>
            <w:shd w:val="clear" w:color="auto" w:fill="auto"/>
            <w:vAlign w:val="center"/>
            <w:hideMark/>
          </w:tcPr>
          <w:p w14:paraId="0063038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75 </w:t>
            </w:r>
          </w:p>
        </w:tc>
        <w:tc>
          <w:tcPr>
            <w:tcW w:w="1417" w:type="dxa"/>
            <w:tcBorders>
              <w:top w:val="nil"/>
              <w:left w:val="nil"/>
              <w:bottom w:val="single" w:sz="4" w:space="0" w:color="auto"/>
              <w:right w:val="single" w:sz="4" w:space="0" w:color="auto"/>
            </w:tcBorders>
            <w:shd w:val="clear" w:color="auto" w:fill="auto"/>
            <w:vAlign w:val="center"/>
            <w:hideMark/>
          </w:tcPr>
          <w:p w14:paraId="718C261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100</w:t>
            </w:r>
          </w:p>
        </w:tc>
        <w:tc>
          <w:tcPr>
            <w:tcW w:w="1418" w:type="dxa"/>
            <w:tcBorders>
              <w:top w:val="nil"/>
              <w:left w:val="nil"/>
              <w:bottom w:val="single" w:sz="4" w:space="0" w:color="auto"/>
              <w:right w:val="single" w:sz="4" w:space="0" w:color="auto"/>
            </w:tcBorders>
            <w:shd w:val="clear" w:color="auto" w:fill="auto"/>
            <w:vAlign w:val="center"/>
            <w:hideMark/>
          </w:tcPr>
          <w:p w14:paraId="289D3EF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1525" w:type="dxa"/>
            <w:tcBorders>
              <w:top w:val="nil"/>
              <w:left w:val="nil"/>
              <w:bottom w:val="single" w:sz="4" w:space="0" w:color="auto"/>
              <w:right w:val="single" w:sz="4" w:space="0" w:color="auto"/>
            </w:tcBorders>
            <w:shd w:val="clear" w:color="auto" w:fill="auto"/>
            <w:vAlign w:val="center"/>
            <w:hideMark/>
          </w:tcPr>
          <w:p w14:paraId="33850AB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120 </w:t>
            </w:r>
          </w:p>
        </w:tc>
      </w:tr>
      <w:tr w:rsidR="00EE346D" w:rsidRPr="00996E2A" w14:paraId="59373237"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05C9F22F"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F5CACF9"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1649344"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Model Kegiatan PPM (tematik dan reguler)  yang telah dikembangkan per </w:t>
            </w:r>
            <w:r w:rsidRPr="00996E2A">
              <w:rPr>
                <w:color w:val="000000" w:themeColor="text1"/>
                <w:sz w:val="24"/>
                <w:szCs w:val="24"/>
              </w:rPr>
              <w:lastRenderedPageBreak/>
              <w:t xml:space="preserve">tahun  </w:t>
            </w:r>
          </w:p>
        </w:tc>
        <w:tc>
          <w:tcPr>
            <w:tcW w:w="992" w:type="dxa"/>
            <w:tcBorders>
              <w:top w:val="nil"/>
              <w:left w:val="nil"/>
              <w:bottom w:val="single" w:sz="4" w:space="0" w:color="auto"/>
              <w:right w:val="single" w:sz="4" w:space="0" w:color="auto"/>
            </w:tcBorders>
            <w:shd w:val="clear" w:color="auto" w:fill="auto"/>
            <w:vAlign w:val="center"/>
            <w:hideMark/>
          </w:tcPr>
          <w:p w14:paraId="5A72642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8</w:t>
            </w:r>
          </w:p>
        </w:tc>
        <w:tc>
          <w:tcPr>
            <w:tcW w:w="1418" w:type="dxa"/>
            <w:tcBorders>
              <w:top w:val="nil"/>
              <w:left w:val="nil"/>
              <w:bottom w:val="single" w:sz="4" w:space="0" w:color="auto"/>
              <w:right w:val="single" w:sz="4" w:space="0" w:color="auto"/>
            </w:tcBorders>
            <w:shd w:val="clear" w:color="auto" w:fill="auto"/>
            <w:vAlign w:val="center"/>
            <w:hideMark/>
          </w:tcPr>
          <w:p w14:paraId="71782A5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8 </w:t>
            </w:r>
          </w:p>
        </w:tc>
        <w:tc>
          <w:tcPr>
            <w:tcW w:w="1417" w:type="dxa"/>
            <w:tcBorders>
              <w:top w:val="nil"/>
              <w:left w:val="nil"/>
              <w:bottom w:val="single" w:sz="4" w:space="0" w:color="auto"/>
              <w:right w:val="single" w:sz="4" w:space="0" w:color="auto"/>
            </w:tcBorders>
            <w:shd w:val="clear" w:color="auto" w:fill="auto"/>
            <w:vAlign w:val="center"/>
            <w:hideMark/>
          </w:tcPr>
          <w:p w14:paraId="29FC479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w:t>
            </w:r>
          </w:p>
        </w:tc>
        <w:tc>
          <w:tcPr>
            <w:tcW w:w="1418" w:type="dxa"/>
            <w:tcBorders>
              <w:top w:val="nil"/>
              <w:left w:val="nil"/>
              <w:bottom w:val="single" w:sz="4" w:space="0" w:color="auto"/>
              <w:right w:val="single" w:sz="4" w:space="0" w:color="auto"/>
            </w:tcBorders>
            <w:shd w:val="clear" w:color="auto" w:fill="auto"/>
            <w:vAlign w:val="center"/>
            <w:hideMark/>
          </w:tcPr>
          <w:p w14:paraId="4E52F72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12</w:t>
            </w:r>
          </w:p>
        </w:tc>
        <w:tc>
          <w:tcPr>
            <w:tcW w:w="1525" w:type="dxa"/>
            <w:tcBorders>
              <w:top w:val="nil"/>
              <w:left w:val="nil"/>
              <w:bottom w:val="single" w:sz="4" w:space="0" w:color="auto"/>
              <w:right w:val="single" w:sz="4" w:space="0" w:color="auto"/>
            </w:tcBorders>
            <w:shd w:val="clear" w:color="auto" w:fill="auto"/>
            <w:vAlign w:val="center"/>
            <w:hideMark/>
          </w:tcPr>
          <w:p w14:paraId="5FE116D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14</w:t>
            </w:r>
          </w:p>
        </w:tc>
      </w:tr>
      <w:tr w:rsidR="00EE346D" w:rsidRPr="00996E2A" w14:paraId="0213D766"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358E5394"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0292850"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5FC4CD8"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Dosen dengan EPBM &gt;  4  (target : 80%)</w:t>
            </w:r>
          </w:p>
        </w:tc>
        <w:tc>
          <w:tcPr>
            <w:tcW w:w="992" w:type="dxa"/>
            <w:tcBorders>
              <w:top w:val="nil"/>
              <w:left w:val="nil"/>
              <w:bottom w:val="single" w:sz="4" w:space="0" w:color="auto"/>
              <w:right w:val="single" w:sz="4" w:space="0" w:color="auto"/>
            </w:tcBorders>
            <w:shd w:val="clear" w:color="auto" w:fill="auto"/>
            <w:vAlign w:val="center"/>
            <w:hideMark/>
          </w:tcPr>
          <w:p w14:paraId="2B1CD4C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w:t>
            </w:r>
          </w:p>
        </w:tc>
        <w:tc>
          <w:tcPr>
            <w:tcW w:w="1418" w:type="dxa"/>
            <w:tcBorders>
              <w:top w:val="nil"/>
              <w:left w:val="nil"/>
              <w:bottom w:val="single" w:sz="4" w:space="0" w:color="auto"/>
              <w:right w:val="single" w:sz="4" w:space="0" w:color="auto"/>
            </w:tcBorders>
            <w:shd w:val="clear" w:color="auto" w:fill="auto"/>
            <w:vAlign w:val="center"/>
            <w:hideMark/>
          </w:tcPr>
          <w:p w14:paraId="0C1AEB9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85%</w:t>
            </w:r>
          </w:p>
        </w:tc>
        <w:tc>
          <w:tcPr>
            <w:tcW w:w="1417" w:type="dxa"/>
            <w:tcBorders>
              <w:top w:val="nil"/>
              <w:left w:val="nil"/>
              <w:bottom w:val="single" w:sz="4" w:space="0" w:color="auto"/>
              <w:right w:val="single" w:sz="4" w:space="0" w:color="auto"/>
            </w:tcBorders>
            <w:shd w:val="clear" w:color="auto" w:fill="auto"/>
            <w:vAlign w:val="center"/>
            <w:hideMark/>
          </w:tcPr>
          <w:p w14:paraId="7FCD0D3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w:t>
            </w:r>
          </w:p>
        </w:tc>
        <w:tc>
          <w:tcPr>
            <w:tcW w:w="1418" w:type="dxa"/>
            <w:tcBorders>
              <w:top w:val="nil"/>
              <w:left w:val="nil"/>
              <w:bottom w:val="single" w:sz="4" w:space="0" w:color="auto"/>
              <w:right w:val="single" w:sz="4" w:space="0" w:color="auto"/>
            </w:tcBorders>
            <w:shd w:val="clear" w:color="auto" w:fill="auto"/>
            <w:vAlign w:val="center"/>
            <w:hideMark/>
          </w:tcPr>
          <w:p w14:paraId="7881FA5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 </w:t>
            </w:r>
          </w:p>
        </w:tc>
        <w:tc>
          <w:tcPr>
            <w:tcW w:w="1525" w:type="dxa"/>
            <w:tcBorders>
              <w:top w:val="nil"/>
              <w:left w:val="nil"/>
              <w:bottom w:val="single" w:sz="4" w:space="0" w:color="auto"/>
              <w:right w:val="single" w:sz="4" w:space="0" w:color="auto"/>
            </w:tcBorders>
            <w:shd w:val="clear" w:color="auto" w:fill="auto"/>
            <w:vAlign w:val="center"/>
            <w:hideMark/>
          </w:tcPr>
          <w:p w14:paraId="2D6E788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 </w:t>
            </w:r>
          </w:p>
        </w:tc>
      </w:tr>
      <w:tr w:rsidR="00EE346D" w:rsidRPr="00996E2A" w14:paraId="5799847B"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4E3B288A" w14:textId="77777777" w:rsidR="00EE346D" w:rsidRPr="00996E2A" w:rsidRDefault="00EE346D" w:rsidP="00353E14">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E8F10B9"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Mengembangkan aksesibilitas mahasiswa</w:t>
            </w:r>
          </w:p>
        </w:tc>
        <w:tc>
          <w:tcPr>
            <w:tcW w:w="4536" w:type="dxa"/>
            <w:tcBorders>
              <w:top w:val="nil"/>
              <w:left w:val="nil"/>
              <w:bottom w:val="single" w:sz="4" w:space="0" w:color="auto"/>
              <w:right w:val="single" w:sz="4" w:space="0" w:color="auto"/>
            </w:tcBorders>
            <w:shd w:val="clear" w:color="auto" w:fill="auto"/>
            <w:vAlign w:val="center"/>
            <w:hideMark/>
          </w:tcPr>
          <w:p w14:paraId="61816AD6"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Rata-rata tingkat kepuasan mahasiswa terhadap kualitas penyelenggaraan kegiatan dan pelayanan akademik (target : 80% puas)</w:t>
            </w:r>
          </w:p>
        </w:tc>
        <w:tc>
          <w:tcPr>
            <w:tcW w:w="992" w:type="dxa"/>
            <w:tcBorders>
              <w:top w:val="nil"/>
              <w:left w:val="nil"/>
              <w:bottom w:val="single" w:sz="4" w:space="0" w:color="auto"/>
              <w:right w:val="single" w:sz="4" w:space="0" w:color="auto"/>
            </w:tcBorders>
            <w:shd w:val="clear" w:color="auto" w:fill="auto"/>
            <w:vAlign w:val="center"/>
            <w:hideMark/>
          </w:tcPr>
          <w:p w14:paraId="3CEC879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w:t>
            </w:r>
          </w:p>
        </w:tc>
        <w:tc>
          <w:tcPr>
            <w:tcW w:w="1418" w:type="dxa"/>
            <w:tcBorders>
              <w:top w:val="nil"/>
              <w:left w:val="nil"/>
              <w:bottom w:val="single" w:sz="4" w:space="0" w:color="auto"/>
              <w:right w:val="single" w:sz="4" w:space="0" w:color="auto"/>
            </w:tcBorders>
            <w:shd w:val="clear" w:color="auto" w:fill="auto"/>
            <w:vAlign w:val="center"/>
            <w:hideMark/>
          </w:tcPr>
          <w:p w14:paraId="591A31E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85%</w:t>
            </w:r>
          </w:p>
        </w:tc>
        <w:tc>
          <w:tcPr>
            <w:tcW w:w="1417" w:type="dxa"/>
            <w:tcBorders>
              <w:top w:val="nil"/>
              <w:left w:val="nil"/>
              <w:bottom w:val="single" w:sz="4" w:space="0" w:color="auto"/>
              <w:right w:val="single" w:sz="4" w:space="0" w:color="auto"/>
            </w:tcBorders>
            <w:shd w:val="clear" w:color="auto" w:fill="auto"/>
            <w:vAlign w:val="center"/>
            <w:hideMark/>
          </w:tcPr>
          <w:p w14:paraId="5CFA1FE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 </w:t>
            </w:r>
          </w:p>
        </w:tc>
        <w:tc>
          <w:tcPr>
            <w:tcW w:w="1418" w:type="dxa"/>
            <w:tcBorders>
              <w:top w:val="nil"/>
              <w:left w:val="nil"/>
              <w:bottom w:val="single" w:sz="4" w:space="0" w:color="auto"/>
              <w:right w:val="single" w:sz="4" w:space="0" w:color="auto"/>
            </w:tcBorders>
            <w:shd w:val="clear" w:color="auto" w:fill="auto"/>
            <w:vAlign w:val="center"/>
            <w:hideMark/>
          </w:tcPr>
          <w:p w14:paraId="02A77DE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 </w:t>
            </w:r>
          </w:p>
        </w:tc>
        <w:tc>
          <w:tcPr>
            <w:tcW w:w="1525" w:type="dxa"/>
            <w:tcBorders>
              <w:top w:val="nil"/>
              <w:left w:val="nil"/>
              <w:bottom w:val="single" w:sz="4" w:space="0" w:color="auto"/>
              <w:right w:val="single" w:sz="4" w:space="0" w:color="auto"/>
            </w:tcBorders>
            <w:shd w:val="clear" w:color="auto" w:fill="auto"/>
            <w:vAlign w:val="center"/>
            <w:hideMark/>
          </w:tcPr>
          <w:p w14:paraId="6E94A56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85% </w:t>
            </w:r>
          </w:p>
        </w:tc>
      </w:tr>
      <w:tr w:rsidR="00EE346D" w:rsidRPr="00996E2A" w14:paraId="43648B95"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377C5866"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858023E"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235ADF6A"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proposal PKM yang dikirimkan ke DIKTI</w:t>
            </w:r>
          </w:p>
        </w:tc>
        <w:tc>
          <w:tcPr>
            <w:tcW w:w="992" w:type="dxa"/>
            <w:tcBorders>
              <w:top w:val="nil"/>
              <w:left w:val="nil"/>
              <w:bottom w:val="single" w:sz="4" w:space="0" w:color="auto"/>
              <w:right w:val="single" w:sz="4" w:space="0" w:color="auto"/>
            </w:tcBorders>
            <w:shd w:val="clear" w:color="auto" w:fill="auto"/>
            <w:vAlign w:val="center"/>
            <w:hideMark/>
          </w:tcPr>
          <w:p w14:paraId="7039A5A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6E94975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557F9E5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1BE9EAB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77DF0F8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15 </w:t>
            </w:r>
          </w:p>
        </w:tc>
      </w:tr>
      <w:tr w:rsidR="00EE346D" w:rsidRPr="00996E2A" w14:paraId="2A1D857D"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034BBA9C"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B42A03B"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609BBB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Mobilitas Mahasiswa : (b) dari luar negeri ke Trilogi (inbound) (contoh : Intl conference, Short course, dll)</w:t>
            </w:r>
          </w:p>
        </w:tc>
        <w:tc>
          <w:tcPr>
            <w:tcW w:w="992" w:type="dxa"/>
            <w:tcBorders>
              <w:top w:val="nil"/>
              <w:left w:val="nil"/>
              <w:bottom w:val="single" w:sz="4" w:space="0" w:color="auto"/>
              <w:right w:val="single" w:sz="4" w:space="0" w:color="auto"/>
            </w:tcBorders>
            <w:shd w:val="clear" w:color="auto" w:fill="auto"/>
            <w:vAlign w:val="center"/>
            <w:hideMark/>
          </w:tcPr>
          <w:p w14:paraId="0E72785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587F86A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2F5D52C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2A3C7A0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6D211B3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15 </w:t>
            </w:r>
          </w:p>
        </w:tc>
      </w:tr>
      <w:tr w:rsidR="00EE346D" w:rsidRPr="00996E2A" w14:paraId="55FC2BA8"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4996DFF4"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C1A81C9"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5FF1D64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Mobilitas Mahasiswa : (a) mahasiswa Trilogi ke luar negeri;  (outbound) (contoh : Student exchange, credit earnings, Intl conference, Short course, dll)</w:t>
            </w:r>
          </w:p>
        </w:tc>
        <w:tc>
          <w:tcPr>
            <w:tcW w:w="992" w:type="dxa"/>
            <w:tcBorders>
              <w:top w:val="nil"/>
              <w:left w:val="nil"/>
              <w:bottom w:val="single" w:sz="4" w:space="0" w:color="auto"/>
              <w:right w:val="single" w:sz="4" w:space="0" w:color="auto"/>
            </w:tcBorders>
            <w:shd w:val="clear" w:color="auto" w:fill="auto"/>
            <w:vAlign w:val="center"/>
            <w:hideMark/>
          </w:tcPr>
          <w:p w14:paraId="5BB769D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26635DF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4D182A1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3314778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333A131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15 </w:t>
            </w:r>
          </w:p>
        </w:tc>
      </w:tr>
      <w:tr w:rsidR="00EE346D" w:rsidRPr="00996E2A" w14:paraId="0C7F3CF6" w14:textId="77777777" w:rsidTr="00845AFC">
        <w:trPr>
          <w:trHeight w:val="77"/>
        </w:trPr>
        <w:tc>
          <w:tcPr>
            <w:tcW w:w="1418" w:type="dxa"/>
            <w:vMerge/>
            <w:tcBorders>
              <w:left w:val="single" w:sz="4" w:space="0" w:color="auto"/>
              <w:right w:val="single" w:sz="4" w:space="0" w:color="auto"/>
            </w:tcBorders>
            <w:shd w:val="clear" w:color="auto" w:fill="A3E7FF"/>
            <w:vAlign w:val="center"/>
            <w:hideMark/>
          </w:tcPr>
          <w:p w14:paraId="4623A9FE"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13D4692"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06C92BF4"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proposal yang lulus didanai dikti Program Kreativitas Mahasiswa (PKM)</w:t>
            </w:r>
          </w:p>
        </w:tc>
        <w:tc>
          <w:tcPr>
            <w:tcW w:w="992" w:type="dxa"/>
            <w:tcBorders>
              <w:top w:val="nil"/>
              <w:left w:val="nil"/>
              <w:bottom w:val="single" w:sz="4" w:space="0" w:color="auto"/>
              <w:right w:val="single" w:sz="4" w:space="0" w:color="auto"/>
            </w:tcBorders>
            <w:shd w:val="clear" w:color="auto" w:fill="auto"/>
            <w:vAlign w:val="center"/>
            <w:hideMark/>
          </w:tcPr>
          <w:p w14:paraId="6EA7EC1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3B19B80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64B6A87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4E69734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3E77944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15 </w:t>
            </w:r>
          </w:p>
        </w:tc>
      </w:tr>
      <w:tr w:rsidR="00EE346D" w:rsidRPr="00996E2A" w14:paraId="19B19A9C" w14:textId="77777777" w:rsidTr="00845AFC">
        <w:trPr>
          <w:trHeight w:val="77"/>
        </w:trPr>
        <w:tc>
          <w:tcPr>
            <w:tcW w:w="1418" w:type="dxa"/>
            <w:vMerge/>
            <w:tcBorders>
              <w:left w:val="single" w:sz="4" w:space="0" w:color="auto"/>
              <w:bottom w:val="single" w:sz="4" w:space="0" w:color="auto"/>
              <w:right w:val="single" w:sz="4" w:space="0" w:color="auto"/>
            </w:tcBorders>
            <w:shd w:val="clear" w:color="auto" w:fill="A3E7FF"/>
            <w:vAlign w:val="center"/>
            <w:hideMark/>
          </w:tcPr>
          <w:p w14:paraId="08525774" w14:textId="77777777" w:rsidR="00EE346D" w:rsidRPr="00996E2A" w:rsidRDefault="00EE346D" w:rsidP="00353E14">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9F1A573" w14:textId="77777777" w:rsidR="00EE346D" w:rsidRPr="00996E2A" w:rsidRDefault="00EE346D" w:rsidP="00353E14">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26652257"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mahasiswa penerima beasiswa terhadap jumlah total mahasiswa S1</w:t>
            </w:r>
          </w:p>
        </w:tc>
        <w:tc>
          <w:tcPr>
            <w:tcW w:w="992" w:type="dxa"/>
            <w:tcBorders>
              <w:top w:val="nil"/>
              <w:left w:val="nil"/>
              <w:bottom w:val="single" w:sz="4" w:space="0" w:color="auto"/>
              <w:right w:val="single" w:sz="4" w:space="0" w:color="auto"/>
            </w:tcBorders>
            <w:shd w:val="clear" w:color="auto" w:fill="auto"/>
            <w:vAlign w:val="center"/>
            <w:hideMark/>
          </w:tcPr>
          <w:p w14:paraId="10E33D3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78B0707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tc>
        <w:tc>
          <w:tcPr>
            <w:tcW w:w="1417" w:type="dxa"/>
            <w:tcBorders>
              <w:top w:val="nil"/>
              <w:left w:val="nil"/>
              <w:bottom w:val="single" w:sz="4" w:space="0" w:color="auto"/>
              <w:right w:val="single" w:sz="4" w:space="0" w:color="auto"/>
            </w:tcBorders>
            <w:shd w:val="clear" w:color="auto" w:fill="auto"/>
            <w:vAlign w:val="center"/>
            <w:hideMark/>
          </w:tcPr>
          <w:p w14:paraId="23D7B7B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1418" w:type="dxa"/>
            <w:tcBorders>
              <w:top w:val="nil"/>
              <w:left w:val="nil"/>
              <w:bottom w:val="single" w:sz="4" w:space="0" w:color="auto"/>
              <w:right w:val="single" w:sz="4" w:space="0" w:color="auto"/>
            </w:tcBorders>
            <w:shd w:val="clear" w:color="auto" w:fill="auto"/>
            <w:vAlign w:val="center"/>
            <w:hideMark/>
          </w:tcPr>
          <w:p w14:paraId="25AF8E5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15%</w:t>
            </w:r>
          </w:p>
        </w:tc>
        <w:tc>
          <w:tcPr>
            <w:tcW w:w="1525" w:type="dxa"/>
            <w:tcBorders>
              <w:top w:val="nil"/>
              <w:left w:val="nil"/>
              <w:bottom w:val="single" w:sz="4" w:space="0" w:color="auto"/>
              <w:right w:val="single" w:sz="4" w:space="0" w:color="auto"/>
            </w:tcBorders>
            <w:shd w:val="clear" w:color="auto" w:fill="auto"/>
            <w:vAlign w:val="center"/>
            <w:hideMark/>
          </w:tcPr>
          <w:p w14:paraId="5AF5906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 </w:t>
            </w:r>
          </w:p>
        </w:tc>
      </w:tr>
    </w:tbl>
    <w:p w14:paraId="4D850852" w14:textId="77777777" w:rsidR="00EE346D" w:rsidRPr="00996E2A" w:rsidRDefault="00EE346D" w:rsidP="00353E14">
      <w:pPr>
        <w:spacing w:after="0" w:line="240" w:lineRule="auto"/>
        <w:jc w:val="both"/>
        <w:rPr>
          <w:b/>
          <w:color w:val="000000" w:themeColor="text1"/>
          <w:sz w:val="24"/>
          <w:szCs w:val="24"/>
        </w:rPr>
      </w:pPr>
    </w:p>
    <w:p w14:paraId="039D0DBB" w14:textId="77777777" w:rsidR="00EE346D" w:rsidRPr="00996E2A" w:rsidRDefault="00EE346D" w:rsidP="00353E14">
      <w:pPr>
        <w:pStyle w:val="ListParagraph"/>
        <w:numPr>
          <w:ilvl w:val="1"/>
          <w:numId w:val="54"/>
        </w:numPr>
        <w:spacing w:after="0" w:line="240" w:lineRule="auto"/>
        <w:jc w:val="both"/>
        <w:rPr>
          <w:rFonts w:ascii="Times New Roman" w:hAnsi="Times New Roman"/>
          <w:b/>
          <w:bCs/>
          <w:color w:val="000000" w:themeColor="text1"/>
        </w:rPr>
        <w:sectPr w:rsidR="00EE346D" w:rsidRPr="00996E2A" w:rsidSect="00845AFC">
          <w:pgSz w:w="16840" w:h="11907" w:orient="landscape" w:code="9"/>
          <w:pgMar w:top="1418" w:right="1134" w:bottom="1701" w:left="1418" w:header="720" w:footer="0" w:gutter="0"/>
          <w:cols w:space="720"/>
          <w:docGrid w:linePitch="360"/>
        </w:sectPr>
      </w:pPr>
    </w:p>
    <w:p w14:paraId="3B246D8A" w14:textId="77777777" w:rsidR="00EE346D" w:rsidRPr="00996E2A" w:rsidRDefault="00EE346D"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lastRenderedPageBreak/>
        <w:t>PERSPEKTIF MANAGEMENT INTERNAL</w:t>
      </w:r>
    </w:p>
    <w:tbl>
      <w:tblPr>
        <w:tblW w:w="5000" w:type="pct"/>
        <w:tblLook w:val="04A0" w:firstRow="1" w:lastRow="0" w:firstColumn="1" w:lastColumn="0" w:noHBand="0" w:noVBand="1"/>
      </w:tblPr>
      <w:tblGrid>
        <w:gridCol w:w="1717"/>
        <w:gridCol w:w="1731"/>
        <w:gridCol w:w="2685"/>
        <w:gridCol w:w="1631"/>
        <w:gridCol w:w="1685"/>
        <w:gridCol w:w="1685"/>
        <w:gridCol w:w="1685"/>
        <w:gridCol w:w="1685"/>
      </w:tblGrid>
      <w:tr w:rsidR="00EE346D" w:rsidRPr="00996E2A" w14:paraId="6B9FBA75" w14:textId="77777777" w:rsidTr="00845AFC">
        <w:trPr>
          <w:trHeight w:val="300"/>
        </w:trPr>
        <w:tc>
          <w:tcPr>
            <w:tcW w:w="512"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F8B203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PERSPEKTIF</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1760036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SASARAN</w:t>
            </w:r>
          </w:p>
        </w:tc>
        <w:tc>
          <w:tcPr>
            <w:tcW w:w="1585"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970227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INDIKATOR</w:t>
            </w:r>
          </w:p>
        </w:tc>
        <w:tc>
          <w:tcPr>
            <w:tcW w:w="381" w:type="pct"/>
            <w:tcBorders>
              <w:top w:val="single" w:sz="4" w:space="0" w:color="auto"/>
              <w:left w:val="nil"/>
              <w:bottom w:val="single" w:sz="4" w:space="0" w:color="auto"/>
              <w:right w:val="single" w:sz="4" w:space="0" w:color="auto"/>
            </w:tcBorders>
            <w:shd w:val="clear" w:color="000000" w:fill="FFFF00"/>
            <w:vAlign w:val="center"/>
            <w:hideMark/>
          </w:tcPr>
          <w:p w14:paraId="3DE7467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Tahap 1</w:t>
            </w:r>
          </w:p>
        </w:tc>
        <w:tc>
          <w:tcPr>
            <w:tcW w:w="2004" w:type="pct"/>
            <w:gridSpan w:val="4"/>
            <w:tcBorders>
              <w:top w:val="single" w:sz="4" w:space="0" w:color="auto"/>
              <w:left w:val="nil"/>
              <w:bottom w:val="single" w:sz="4" w:space="0" w:color="auto"/>
              <w:right w:val="single" w:sz="4" w:space="0" w:color="auto"/>
            </w:tcBorders>
            <w:shd w:val="clear" w:color="000000" w:fill="DBDBDB"/>
            <w:vAlign w:val="center"/>
            <w:hideMark/>
          </w:tcPr>
          <w:p w14:paraId="6C85FF4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TARGET</w:t>
            </w:r>
          </w:p>
        </w:tc>
      </w:tr>
      <w:tr w:rsidR="00EE346D" w:rsidRPr="00996E2A" w14:paraId="1914AC8A" w14:textId="77777777" w:rsidTr="00845AFC">
        <w:trPr>
          <w:trHeight w:val="300"/>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69C10F04"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2E69F7AD" w14:textId="77777777" w:rsidR="00EE346D" w:rsidRPr="00996E2A" w:rsidRDefault="00EE346D" w:rsidP="00353E14">
            <w:pPr>
              <w:spacing w:after="0" w:line="240" w:lineRule="auto"/>
              <w:rPr>
                <w:color w:val="000000" w:themeColor="text1"/>
                <w:sz w:val="24"/>
                <w:szCs w:val="24"/>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14:paraId="324F7EEA" w14:textId="77777777" w:rsidR="00EE346D" w:rsidRPr="00996E2A" w:rsidRDefault="00EE346D" w:rsidP="00353E14">
            <w:pPr>
              <w:spacing w:after="0" w:line="240" w:lineRule="auto"/>
              <w:rPr>
                <w:color w:val="000000" w:themeColor="text1"/>
                <w:sz w:val="24"/>
                <w:szCs w:val="24"/>
              </w:rPr>
            </w:pPr>
          </w:p>
        </w:tc>
        <w:tc>
          <w:tcPr>
            <w:tcW w:w="381" w:type="pct"/>
            <w:tcBorders>
              <w:top w:val="nil"/>
              <w:left w:val="nil"/>
              <w:bottom w:val="single" w:sz="4" w:space="0" w:color="auto"/>
              <w:right w:val="single" w:sz="4" w:space="0" w:color="auto"/>
            </w:tcBorders>
            <w:shd w:val="clear" w:color="000000" w:fill="FFFF00"/>
            <w:vAlign w:val="center"/>
            <w:hideMark/>
          </w:tcPr>
          <w:p w14:paraId="2EC4B36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Baseline</w:t>
            </w:r>
          </w:p>
        </w:tc>
        <w:tc>
          <w:tcPr>
            <w:tcW w:w="2004" w:type="pct"/>
            <w:gridSpan w:val="4"/>
            <w:tcBorders>
              <w:top w:val="single" w:sz="4" w:space="0" w:color="auto"/>
              <w:left w:val="nil"/>
              <w:bottom w:val="single" w:sz="4" w:space="0" w:color="auto"/>
              <w:right w:val="single" w:sz="4" w:space="0" w:color="auto"/>
            </w:tcBorders>
            <w:shd w:val="clear" w:color="000000" w:fill="97FE86"/>
            <w:vAlign w:val="center"/>
            <w:hideMark/>
          </w:tcPr>
          <w:p w14:paraId="4B23021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Tahap 2</w:t>
            </w:r>
          </w:p>
        </w:tc>
      </w:tr>
      <w:tr w:rsidR="00EE346D" w:rsidRPr="00996E2A" w14:paraId="524A3A80" w14:textId="77777777" w:rsidTr="00845AFC">
        <w:trPr>
          <w:trHeight w:val="300"/>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492BDEBB"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330C9968" w14:textId="77777777" w:rsidR="00EE346D" w:rsidRPr="00996E2A" w:rsidRDefault="00EE346D" w:rsidP="00353E14">
            <w:pPr>
              <w:spacing w:after="0" w:line="240" w:lineRule="auto"/>
              <w:rPr>
                <w:color w:val="000000" w:themeColor="text1"/>
                <w:sz w:val="24"/>
                <w:szCs w:val="24"/>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14:paraId="0565ECB9" w14:textId="77777777" w:rsidR="00EE346D" w:rsidRPr="00996E2A" w:rsidRDefault="00EE346D" w:rsidP="00353E14">
            <w:pPr>
              <w:spacing w:after="0" w:line="240" w:lineRule="auto"/>
              <w:rPr>
                <w:color w:val="000000" w:themeColor="text1"/>
                <w:sz w:val="24"/>
                <w:szCs w:val="24"/>
              </w:rPr>
            </w:pPr>
          </w:p>
        </w:tc>
        <w:tc>
          <w:tcPr>
            <w:tcW w:w="381" w:type="pct"/>
            <w:tcBorders>
              <w:top w:val="nil"/>
              <w:left w:val="nil"/>
              <w:bottom w:val="single" w:sz="4" w:space="0" w:color="auto"/>
              <w:right w:val="single" w:sz="4" w:space="0" w:color="auto"/>
            </w:tcBorders>
            <w:shd w:val="clear" w:color="000000" w:fill="FFFF00"/>
            <w:vAlign w:val="center"/>
            <w:hideMark/>
          </w:tcPr>
          <w:p w14:paraId="323722B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2017</w:t>
            </w:r>
          </w:p>
        </w:tc>
        <w:tc>
          <w:tcPr>
            <w:tcW w:w="541" w:type="pct"/>
            <w:tcBorders>
              <w:top w:val="nil"/>
              <w:left w:val="nil"/>
              <w:bottom w:val="single" w:sz="4" w:space="0" w:color="auto"/>
              <w:right w:val="single" w:sz="4" w:space="0" w:color="auto"/>
            </w:tcBorders>
            <w:shd w:val="clear" w:color="000000" w:fill="97FE86"/>
            <w:vAlign w:val="center"/>
            <w:hideMark/>
          </w:tcPr>
          <w:p w14:paraId="083A9D9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2018</w:t>
            </w:r>
          </w:p>
        </w:tc>
        <w:tc>
          <w:tcPr>
            <w:tcW w:w="491" w:type="pct"/>
            <w:tcBorders>
              <w:top w:val="nil"/>
              <w:left w:val="nil"/>
              <w:bottom w:val="single" w:sz="4" w:space="0" w:color="auto"/>
              <w:right w:val="single" w:sz="4" w:space="0" w:color="auto"/>
            </w:tcBorders>
            <w:shd w:val="clear" w:color="000000" w:fill="97FE86"/>
            <w:vAlign w:val="center"/>
            <w:hideMark/>
          </w:tcPr>
          <w:p w14:paraId="4BBC9A0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2019</w:t>
            </w:r>
          </w:p>
        </w:tc>
        <w:tc>
          <w:tcPr>
            <w:tcW w:w="492" w:type="pct"/>
            <w:tcBorders>
              <w:top w:val="nil"/>
              <w:left w:val="nil"/>
              <w:bottom w:val="single" w:sz="4" w:space="0" w:color="auto"/>
              <w:right w:val="single" w:sz="4" w:space="0" w:color="auto"/>
            </w:tcBorders>
            <w:shd w:val="clear" w:color="000000" w:fill="97FE86"/>
            <w:vAlign w:val="center"/>
            <w:hideMark/>
          </w:tcPr>
          <w:p w14:paraId="1D6DAEC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2020</w:t>
            </w:r>
          </w:p>
        </w:tc>
        <w:tc>
          <w:tcPr>
            <w:tcW w:w="480" w:type="pct"/>
            <w:tcBorders>
              <w:top w:val="nil"/>
              <w:left w:val="nil"/>
              <w:bottom w:val="single" w:sz="4" w:space="0" w:color="auto"/>
              <w:right w:val="single" w:sz="4" w:space="0" w:color="auto"/>
            </w:tcBorders>
            <w:shd w:val="clear" w:color="000000" w:fill="97FE86"/>
            <w:vAlign w:val="center"/>
            <w:hideMark/>
          </w:tcPr>
          <w:p w14:paraId="13D7A10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2021</w:t>
            </w:r>
          </w:p>
        </w:tc>
      </w:tr>
      <w:tr w:rsidR="00EE346D" w:rsidRPr="00996E2A" w14:paraId="5148C60E" w14:textId="77777777" w:rsidTr="00845AFC">
        <w:trPr>
          <w:trHeight w:val="542"/>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324F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MANAGEMENT</w:t>
            </w:r>
          </w:p>
          <w:p w14:paraId="679E7AE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INTERNAL</w:t>
            </w:r>
          </w:p>
        </w:tc>
        <w:tc>
          <w:tcPr>
            <w:tcW w:w="518" w:type="pct"/>
            <w:vMerge w:val="restart"/>
            <w:tcBorders>
              <w:top w:val="single" w:sz="4" w:space="0" w:color="auto"/>
              <w:left w:val="nil"/>
              <w:bottom w:val="single" w:sz="4" w:space="0" w:color="auto"/>
              <w:right w:val="single" w:sz="4" w:space="0" w:color="auto"/>
            </w:tcBorders>
            <w:shd w:val="clear" w:color="auto" w:fill="auto"/>
            <w:vAlign w:val="center"/>
            <w:hideMark/>
          </w:tcPr>
          <w:p w14:paraId="45DE32A8"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penjaminan mutu pengelolaan institusi</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784A3417"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Dosen, tendik dan mahasiswa yang memiliki Google drive </w:t>
            </w:r>
          </w:p>
        </w:tc>
        <w:tc>
          <w:tcPr>
            <w:tcW w:w="381" w:type="pct"/>
            <w:tcBorders>
              <w:top w:val="nil"/>
              <w:left w:val="single" w:sz="4" w:space="0" w:color="auto"/>
              <w:bottom w:val="single" w:sz="4" w:space="0" w:color="auto"/>
              <w:right w:val="single" w:sz="4" w:space="0" w:color="auto"/>
            </w:tcBorders>
            <w:vAlign w:val="center"/>
            <w:hideMark/>
          </w:tcPr>
          <w:p w14:paraId="51BD471F" w14:textId="77777777" w:rsidR="00EE346D" w:rsidRPr="00996E2A" w:rsidRDefault="00EE346D" w:rsidP="00353E14">
            <w:pPr>
              <w:spacing w:after="0" w:line="240" w:lineRule="auto"/>
              <w:jc w:val="center"/>
              <w:rPr>
                <w:color w:val="000000" w:themeColor="text1"/>
                <w:sz w:val="24"/>
                <w:szCs w:val="24"/>
              </w:rPr>
            </w:pPr>
          </w:p>
          <w:p w14:paraId="655E585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41" w:type="pct"/>
            <w:tcBorders>
              <w:top w:val="nil"/>
              <w:left w:val="single" w:sz="4" w:space="0" w:color="auto"/>
              <w:bottom w:val="single" w:sz="4" w:space="0" w:color="auto"/>
              <w:right w:val="single" w:sz="4" w:space="0" w:color="auto"/>
            </w:tcBorders>
            <w:vAlign w:val="center"/>
            <w:hideMark/>
          </w:tcPr>
          <w:p w14:paraId="6F6FC08B" w14:textId="77777777" w:rsidR="00EE346D" w:rsidRPr="00996E2A" w:rsidRDefault="00EE346D" w:rsidP="00353E14">
            <w:pPr>
              <w:spacing w:after="0" w:line="240" w:lineRule="auto"/>
              <w:jc w:val="center"/>
              <w:rPr>
                <w:color w:val="000000" w:themeColor="text1"/>
                <w:sz w:val="24"/>
                <w:szCs w:val="24"/>
              </w:rPr>
            </w:pPr>
          </w:p>
          <w:p w14:paraId="2D3A848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1" w:type="pct"/>
            <w:tcBorders>
              <w:top w:val="nil"/>
              <w:left w:val="single" w:sz="4" w:space="0" w:color="auto"/>
              <w:bottom w:val="single" w:sz="4" w:space="0" w:color="auto"/>
              <w:right w:val="single" w:sz="4" w:space="0" w:color="auto"/>
            </w:tcBorders>
            <w:vAlign w:val="center"/>
            <w:hideMark/>
          </w:tcPr>
          <w:p w14:paraId="38FA84B6" w14:textId="77777777" w:rsidR="00EE346D" w:rsidRPr="00996E2A" w:rsidRDefault="00EE346D" w:rsidP="00353E14">
            <w:pPr>
              <w:spacing w:after="0" w:line="240" w:lineRule="auto"/>
              <w:jc w:val="center"/>
              <w:rPr>
                <w:color w:val="000000" w:themeColor="text1"/>
                <w:sz w:val="24"/>
                <w:szCs w:val="24"/>
              </w:rPr>
            </w:pPr>
          </w:p>
          <w:p w14:paraId="7DC1FBE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2" w:type="pct"/>
            <w:tcBorders>
              <w:top w:val="nil"/>
              <w:left w:val="single" w:sz="4" w:space="0" w:color="auto"/>
              <w:bottom w:val="single" w:sz="4" w:space="0" w:color="auto"/>
              <w:right w:val="single" w:sz="4" w:space="0" w:color="auto"/>
            </w:tcBorders>
            <w:vAlign w:val="center"/>
            <w:hideMark/>
          </w:tcPr>
          <w:p w14:paraId="15E9B931" w14:textId="77777777" w:rsidR="00EE346D" w:rsidRPr="00996E2A" w:rsidRDefault="00EE346D" w:rsidP="00353E14">
            <w:pPr>
              <w:spacing w:after="0" w:line="240" w:lineRule="auto"/>
              <w:jc w:val="center"/>
              <w:rPr>
                <w:color w:val="000000" w:themeColor="text1"/>
                <w:sz w:val="24"/>
                <w:szCs w:val="24"/>
              </w:rPr>
            </w:pPr>
          </w:p>
          <w:p w14:paraId="4272526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80" w:type="pct"/>
            <w:tcBorders>
              <w:top w:val="nil"/>
              <w:left w:val="single" w:sz="4" w:space="0" w:color="auto"/>
              <w:bottom w:val="single" w:sz="4" w:space="0" w:color="auto"/>
              <w:right w:val="single" w:sz="4" w:space="0" w:color="auto"/>
            </w:tcBorders>
            <w:vAlign w:val="center"/>
            <w:hideMark/>
          </w:tcPr>
          <w:p w14:paraId="36D0562B" w14:textId="77777777" w:rsidR="00EE346D" w:rsidRPr="00996E2A" w:rsidRDefault="00EE346D" w:rsidP="00353E14">
            <w:pPr>
              <w:spacing w:after="0" w:line="240" w:lineRule="auto"/>
              <w:jc w:val="center"/>
              <w:rPr>
                <w:color w:val="000000" w:themeColor="text1"/>
                <w:sz w:val="24"/>
                <w:szCs w:val="24"/>
              </w:rPr>
            </w:pPr>
          </w:p>
          <w:p w14:paraId="7186892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3C269F0F" w14:textId="77777777" w:rsidTr="00845AFC">
        <w:trPr>
          <w:trHeight w:val="179"/>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2F11B"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704899D5"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C42787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dengan alamat email trilogi.ac.id (target : 100%)</w:t>
            </w:r>
          </w:p>
        </w:tc>
        <w:tc>
          <w:tcPr>
            <w:tcW w:w="381" w:type="pct"/>
            <w:vMerge w:val="restart"/>
            <w:tcBorders>
              <w:top w:val="nil"/>
              <w:left w:val="single" w:sz="4" w:space="0" w:color="auto"/>
              <w:bottom w:val="single" w:sz="4" w:space="0" w:color="auto"/>
              <w:right w:val="single" w:sz="4" w:space="0" w:color="auto"/>
            </w:tcBorders>
            <w:vAlign w:val="center"/>
            <w:hideMark/>
          </w:tcPr>
          <w:p w14:paraId="0D1533D9" w14:textId="77777777" w:rsidR="00EE346D" w:rsidRPr="00996E2A" w:rsidRDefault="00EE346D" w:rsidP="00353E14">
            <w:pPr>
              <w:spacing w:after="0" w:line="240" w:lineRule="auto"/>
              <w:jc w:val="center"/>
              <w:rPr>
                <w:color w:val="000000" w:themeColor="text1"/>
                <w:sz w:val="24"/>
                <w:szCs w:val="24"/>
              </w:rPr>
            </w:pPr>
          </w:p>
          <w:p w14:paraId="0172B68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28D1BA81" w14:textId="77777777" w:rsidR="00EE346D" w:rsidRPr="00996E2A" w:rsidRDefault="00EE346D" w:rsidP="00353E14">
            <w:pPr>
              <w:spacing w:after="0" w:line="240" w:lineRule="auto"/>
              <w:jc w:val="center"/>
              <w:rPr>
                <w:color w:val="000000" w:themeColor="text1"/>
                <w:sz w:val="24"/>
                <w:szCs w:val="24"/>
              </w:rPr>
            </w:pPr>
          </w:p>
          <w:p w14:paraId="10ECAFB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631D13EB" w14:textId="77777777" w:rsidR="00EE346D" w:rsidRPr="00996E2A" w:rsidRDefault="00EE346D" w:rsidP="00353E14">
            <w:pPr>
              <w:spacing w:after="0" w:line="240" w:lineRule="auto"/>
              <w:jc w:val="center"/>
              <w:rPr>
                <w:color w:val="000000" w:themeColor="text1"/>
                <w:sz w:val="24"/>
                <w:szCs w:val="24"/>
              </w:rPr>
            </w:pPr>
          </w:p>
          <w:p w14:paraId="6D92152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1842FF45" w14:textId="77777777" w:rsidR="00EE346D" w:rsidRPr="00996E2A" w:rsidRDefault="00EE346D" w:rsidP="00353E14">
            <w:pPr>
              <w:spacing w:after="0" w:line="240" w:lineRule="auto"/>
              <w:jc w:val="center"/>
              <w:rPr>
                <w:color w:val="000000" w:themeColor="text1"/>
                <w:sz w:val="24"/>
                <w:szCs w:val="24"/>
              </w:rPr>
            </w:pPr>
          </w:p>
          <w:p w14:paraId="5D47BC3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240CE5D2" w14:textId="77777777" w:rsidR="00EE346D" w:rsidRPr="00996E2A" w:rsidRDefault="00EE346D" w:rsidP="00353E14">
            <w:pPr>
              <w:spacing w:after="0" w:line="240" w:lineRule="auto"/>
              <w:jc w:val="center"/>
              <w:rPr>
                <w:color w:val="000000" w:themeColor="text1"/>
                <w:sz w:val="24"/>
                <w:szCs w:val="24"/>
              </w:rPr>
            </w:pPr>
          </w:p>
          <w:p w14:paraId="1DD9809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5018942A"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0CE81"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09EEEC5B"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DEE0918"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Dosen, tendik dan mahasiswa dengan tingkat ketergunaan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1FDFB3BD"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63FF2137"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4DAA26BA"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139C8F0E"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7828CB9F" w14:textId="77777777" w:rsidR="00EE346D" w:rsidRPr="00996E2A" w:rsidRDefault="00EE346D" w:rsidP="00353E14">
            <w:pPr>
              <w:spacing w:after="0" w:line="240" w:lineRule="auto"/>
              <w:rPr>
                <w:color w:val="000000" w:themeColor="text1"/>
                <w:sz w:val="24"/>
                <w:szCs w:val="24"/>
              </w:rPr>
            </w:pPr>
          </w:p>
        </w:tc>
      </w:tr>
      <w:tr w:rsidR="00EE346D" w:rsidRPr="00996E2A" w14:paraId="351710FF"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8DD68"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3B52C9EE"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72197F8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Google drive dengan alamat email trilogi.ac.id (target : 100%)</w:t>
            </w:r>
          </w:p>
        </w:tc>
        <w:tc>
          <w:tcPr>
            <w:tcW w:w="381" w:type="pct"/>
            <w:vMerge w:val="restart"/>
            <w:tcBorders>
              <w:top w:val="nil"/>
              <w:left w:val="single" w:sz="4" w:space="0" w:color="auto"/>
              <w:bottom w:val="single" w:sz="4" w:space="0" w:color="auto"/>
              <w:right w:val="single" w:sz="4" w:space="0" w:color="auto"/>
            </w:tcBorders>
            <w:vAlign w:val="center"/>
            <w:hideMark/>
          </w:tcPr>
          <w:p w14:paraId="573F717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p w14:paraId="37F06D8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1DA757B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37DE039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5B3CA37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40576CB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74F163B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6B8B642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5D8D418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0F185F9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2A54B2C5"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3DFE0"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36E07B07"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5CDC8F89"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Persentase prodi yang menerapkan 100% kurikulum berbasis KKNI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147B6C5D"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5DF8ED59"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31B646B3"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38C312ED"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2EB9D608" w14:textId="77777777" w:rsidR="00EE346D" w:rsidRPr="00996E2A" w:rsidRDefault="00EE346D" w:rsidP="00353E14">
            <w:pPr>
              <w:spacing w:after="0" w:line="240" w:lineRule="auto"/>
              <w:rPr>
                <w:color w:val="000000" w:themeColor="text1"/>
                <w:sz w:val="24"/>
                <w:szCs w:val="24"/>
              </w:rPr>
            </w:pPr>
          </w:p>
        </w:tc>
      </w:tr>
      <w:tr w:rsidR="00EE346D" w:rsidRPr="00996E2A" w14:paraId="63974B85"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5AFC72"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539362D3"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58432872"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(RPS, SAP) 100%</w:t>
            </w:r>
          </w:p>
        </w:tc>
        <w:tc>
          <w:tcPr>
            <w:tcW w:w="381" w:type="pct"/>
            <w:vMerge w:val="restart"/>
            <w:tcBorders>
              <w:top w:val="nil"/>
              <w:left w:val="single" w:sz="4" w:space="0" w:color="auto"/>
              <w:bottom w:val="single" w:sz="4" w:space="0" w:color="auto"/>
              <w:right w:val="single" w:sz="4" w:space="0" w:color="auto"/>
            </w:tcBorders>
            <w:vAlign w:val="center"/>
            <w:hideMark/>
          </w:tcPr>
          <w:p w14:paraId="2373778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p w14:paraId="1FBE49C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6220D37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205D98A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41B72F3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2B9C23C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20167E3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19F4B86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5C54337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2548595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5AC67272"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91804"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2F5B1E1B"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559EC4A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mata kuliah yang menerapkan active learning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46EC1D01"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6B218860"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0079C2FD"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5A3A1DFA"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029CF743" w14:textId="77777777" w:rsidR="00EE346D" w:rsidRPr="00996E2A" w:rsidRDefault="00EE346D" w:rsidP="00353E14">
            <w:pPr>
              <w:spacing w:after="0" w:line="240" w:lineRule="auto"/>
              <w:rPr>
                <w:color w:val="000000" w:themeColor="text1"/>
                <w:sz w:val="24"/>
                <w:szCs w:val="24"/>
              </w:rPr>
            </w:pPr>
          </w:p>
        </w:tc>
      </w:tr>
      <w:tr w:rsidR="00EE346D" w:rsidRPr="00996E2A" w14:paraId="63688464"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216699"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3E69A445"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75CFB6B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berbasis kelompok  (target : 100%)</w:t>
            </w:r>
          </w:p>
        </w:tc>
        <w:tc>
          <w:tcPr>
            <w:tcW w:w="381" w:type="pct"/>
            <w:vMerge w:val="restart"/>
            <w:tcBorders>
              <w:top w:val="nil"/>
              <w:left w:val="single" w:sz="4" w:space="0" w:color="auto"/>
              <w:bottom w:val="single" w:sz="4" w:space="0" w:color="auto"/>
              <w:right w:val="single" w:sz="4" w:space="0" w:color="auto"/>
            </w:tcBorders>
            <w:vAlign w:val="center"/>
            <w:hideMark/>
          </w:tcPr>
          <w:p w14:paraId="3CA2826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p w14:paraId="417141C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30F4FDA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41B4D14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50CC8AA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51F0BD1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1B9284E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5F0072B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2F3CF10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p w14:paraId="4FF775A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106BC5DF"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BE78A"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4CDE7299"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0CDF2CC7"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Dosen memiliki personal blog/ website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68C595EC"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7F157172"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74AE2623"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57F9F324"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2AF1919C" w14:textId="77777777" w:rsidR="00EE346D" w:rsidRPr="00996E2A" w:rsidRDefault="00EE346D" w:rsidP="00353E14">
            <w:pPr>
              <w:spacing w:after="0" w:line="240" w:lineRule="auto"/>
              <w:rPr>
                <w:color w:val="000000" w:themeColor="text1"/>
                <w:sz w:val="24"/>
                <w:szCs w:val="24"/>
              </w:rPr>
            </w:pPr>
          </w:p>
        </w:tc>
      </w:tr>
      <w:tr w:rsidR="00EE346D" w:rsidRPr="00996E2A" w14:paraId="6539ED77"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2B855"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44B650D2"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1476E1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(lecture management system) untuk kegiatan </w:t>
            </w:r>
            <w:r w:rsidRPr="00996E2A">
              <w:rPr>
                <w:color w:val="000000" w:themeColor="text1"/>
                <w:sz w:val="24"/>
                <w:szCs w:val="24"/>
              </w:rPr>
              <w:lastRenderedPageBreak/>
              <w:t>akademis (target : 50%)</w:t>
            </w:r>
          </w:p>
        </w:tc>
        <w:tc>
          <w:tcPr>
            <w:tcW w:w="381" w:type="pct"/>
            <w:vMerge w:val="restart"/>
            <w:tcBorders>
              <w:top w:val="nil"/>
              <w:left w:val="single" w:sz="4" w:space="0" w:color="auto"/>
              <w:bottom w:val="single" w:sz="4" w:space="0" w:color="auto"/>
              <w:right w:val="single" w:sz="4" w:space="0" w:color="auto"/>
            </w:tcBorders>
            <w:vAlign w:val="center"/>
            <w:hideMark/>
          </w:tcPr>
          <w:p w14:paraId="4C5848F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100%</w:t>
            </w:r>
          </w:p>
          <w:p w14:paraId="71F4244A" w14:textId="77777777" w:rsidR="00EE346D" w:rsidRPr="00996E2A" w:rsidRDefault="00EE346D" w:rsidP="00353E14">
            <w:pPr>
              <w:spacing w:after="0" w:line="240" w:lineRule="auto"/>
              <w:jc w:val="center"/>
              <w:rPr>
                <w:color w:val="000000" w:themeColor="text1"/>
                <w:sz w:val="24"/>
                <w:szCs w:val="24"/>
              </w:rPr>
            </w:pPr>
          </w:p>
          <w:p w14:paraId="3E210EB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75%</w:t>
            </w:r>
          </w:p>
        </w:tc>
        <w:tc>
          <w:tcPr>
            <w:tcW w:w="541" w:type="pct"/>
            <w:vMerge w:val="restart"/>
            <w:tcBorders>
              <w:top w:val="nil"/>
              <w:left w:val="single" w:sz="4" w:space="0" w:color="auto"/>
              <w:bottom w:val="single" w:sz="4" w:space="0" w:color="auto"/>
              <w:right w:val="single" w:sz="4" w:space="0" w:color="auto"/>
            </w:tcBorders>
            <w:vAlign w:val="center"/>
            <w:hideMark/>
          </w:tcPr>
          <w:p w14:paraId="153D4DA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100%  </w:t>
            </w:r>
          </w:p>
          <w:p w14:paraId="6BD9DA95" w14:textId="77777777" w:rsidR="00EE346D" w:rsidRPr="00996E2A" w:rsidRDefault="00EE346D" w:rsidP="00353E14">
            <w:pPr>
              <w:spacing w:after="0" w:line="240" w:lineRule="auto"/>
              <w:jc w:val="center"/>
              <w:rPr>
                <w:color w:val="000000" w:themeColor="text1"/>
                <w:sz w:val="24"/>
                <w:szCs w:val="24"/>
              </w:rPr>
            </w:pPr>
          </w:p>
          <w:p w14:paraId="1FA3862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75% </w:t>
            </w:r>
          </w:p>
        </w:tc>
        <w:tc>
          <w:tcPr>
            <w:tcW w:w="491" w:type="pct"/>
            <w:vMerge w:val="restart"/>
            <w:tcBorders>
              <w:top w:val="nil"/>
              <w:left w:val="single" w:sz="4" w:space="0" w:color="auto"/>
              <w:bottom w:val="single" w:sz="4" w:space="0" w:color="auto"/>
              <w:right w:val="single" w:sz="4" w:space="0" w:color="auto"/>
            </w:tcBorders>
            <w:vAlign w:val="center"/>
            <w:hideMark/>
          </w:tcPr>
          <w:p w14:paraId="5F5F7CE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100%  </w:t>
            </w:r>
          </w:p>
          <w:p w14:paraId="6D46D2B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
            </w:r>
          </w:p>
          <w:p w14:paraId="510E0CB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75%</w:t>
            </w:r>
          </w:p>
        </w:tc>
        <w:tc>
          <w:tcPr>
            <w:tcW w:w="492" w:type="pct"/>
            <w:vMerge w:val="restart"/>
            <w:tcBorders>
              <w:top w:val="nil"/>
              <w:left w:val="single" w:sz="4" w:space="0" w:color="auto"/>
              <w:bottom w:val="single" w:sz="4" w:space="0" w:color="auto"/>
              <w:right w:val="single" w:sz="4" w:space="0" w:color="auto"/>
            </w:tcBorders>
            <w:vAlign w:val="center"/>
            <w:hideMark/>
          </w:tcPr>
          <w:p w14:paraId="230BCEA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100%  </w:t>
            </w:r>
          </w:p>
          <w:p w14:paraId="1702EF20" w14:textId="77777777" w:rsidR="00EE346D" w:rsidRPr="00996E2A" w:rsidRDefault="00EE346D" w:rsidP="00353E14">
            <w:pPr>
              <w:spacing w:after="0" w:line="240" w:lineRule="auto"/>
              <w:jc w:val="center"/>
              <w:rPr>
                <w:color w:val="000000" w:themeColor="text1"/>
                <w:sz w:val="24"/>
                <w:szCs w:val="24"/>
              </w:rPr>
            </w:pPr>
          </w:p>
          <w:p w14:paraId="669C630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 75%</w:t>
            </w:r>
          </w:p>
        </w:tc>
        <w:tc>
          <w:tcPr>
            <w:tcW w:w="480" w:type="pct"/>
            <w:vMerge w:val="restart"/>
            <w:tcBorders>
              <w:top w:val="nil"/>
              <w:left w:val="single" w:sz="4" w:space="0" w:color="auto"/>
              <w:bottom w:val="single" w:sz="4" w:space="0" w:color="auto"/>
              <w:right w:val="single" w:sz="4" w:space="0" w:color="auto"/>
            </w:tcBorders>
            <w:vAlign w:val="center"/>
            <w:hideMark/>
          </w:tcPr>
          <w:p w14:paraId="189023E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100%  </w:t>
            </w:r>
          </w:p>
          <w:p w14:paraId="6CBDB093" w14:textId="77777777" w:rsidR="00EE346D" w:rsidRPr="00996E2A" w:rsidRDefault="00EE346D" w:rsidP="00353E14">
            <w:pPr>
              <w:spacing w:after="0" w:line="240" w:lineRule="auto"/>
              <w:jc w:val="center"/>
              <w:rPr>
                <w:color w:val="000000" w:themeColor="text1"/>
                <w:sz w:val="24"/>
                <w:szCs w:val="24"/>
              </w:rPr>
            </w:pPr>
          </w:p>
          <w:p w14:paraId="442BF3E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75% </w:t>
            </w:r>
          </w:p>
        </w:tc>
      </w:tr>
      <w:tr w:rsidR="00EE346D" w:rsidRPr="00996E2A" w14:paraId="21B44A38"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7DFAB"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182CA37A"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038838A5"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praktisi yang terlibat dalam mata kuliah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1BF1C3B2"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24ED4E85"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3EEA0967"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33777A07"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09912E92" w14:textId="77777777" w:rsidR="00EE346D" w:rsidRPr="00996E2A" w:rsidRDefault="00EE346D" w:rsidP="00353E14">
            <w:pPr>
              <w:spacing w:after="0" w:line="240" w:lineRule="auto"/>
              <w:rPr>
                <w:color w:val="000000" w:themeColor="text1"/>
                <w:sz w:val="24"/>
                <w:szCs w:val="24"/>
              </w:rPr>
            </w:pPr>
          </w:p>
        </w:tc>
      </w:tr>
      <w:tr w:rsidR="00EE346D" w:rsidRPr="00996E2A" w14:paraId="1CC9CC79"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FFC25"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5AC8DAF3"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66848F5D"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technopreneurship, leadership dan koperasi </w:t>
            </w:r>
          </w:p>
        </w:tc>
        <w:tc>
          <w:tcPr>
            <w:tcW w:w="381" w:type="pct"/>
            <w:vMerge w:val="restart"/>
            <w:tcBorders>
              <w:top w:val="nil"/>
              <w:left w:val="single" w:sz="4" w:space="0" w:color="auto"/>
              <w:bottom w:val="single" w:sz="4" w:space="0" w:color="auto"/>
              <w:right w:val="single" w:sz="4" w:space="0" w:color="auto"/>
            </w:tcBorders>
            <w:vAlign w:val="center"/>
            <w:hideMark/>
          </w:tcPr>
          <w:p w14:paraId="067CE2F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001CD59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6D3A8E8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7A7A528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41BD78A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60ED4FFA"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60DD6"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573D6FFB"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6AFDD496"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di tingkat universitas   (target : 75%)</w:t>
            </w:r>
          </w:p>
        </w:tc>
        <w:tc>
          <w:tcPr>
            <w:tcW w:w="381" w:type="pct"/>
            <w:vMerge/>
            <w:tcBorders>
              <w:top w:val="nil"/>
              <w:left w:val="single" w:sz="4" w:space="0" w:color="auto"/>
              <w:bottom w:val="single" w:sz="4" w:space="0" w:color="auto"/>
              <w:right w:val="single" w:sz="4" w:space="0" w:color="auto"/>
            </w:tcBorders>
            <w:vAlign w:val="center"/>
            <w:hideMark/>
          </w:tcPr>
          <w:p w14:paraId="26D1679E"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vAlign w:val="center"/>
            <w:hideMark/>
          </w:tcPr>
          <w:p w14:paraId="4A80EC3E"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vAlign w:val="center"/>
            <w:hideMark/>
          </w:tcPr>
          <w:p w14:paraId="4EF3EA2D"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vAlign w:val="center"/>
            <w:hideMark/>
          </w:tcPr>
          <w:p w14:paraId="7E6BB083"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vAlign w:val="center"/>
            <w:hideMark/>
          </w:tcPr>
          <w:p w14:paraId="045F8E93" w14:textId="77777777" w:rsidR="00EE346D" w:rsidRPr="00996E2A" w:rsidRDefault="00EE346D" w:rsidP="00353E14">
            <w:pPr>
              <w:spacing w:after="0" w:line="240" w:lineRule="auto"/>
              <w:rPr>
                <w:color w:val="000000" w:themeColor="text1"/>
                <w:sz w:val="24"/>
                <w:szCs w:val="24"/>
              </w:rPr>
            </w:pPr>
          </w:p>
        </w:tc>
      </w:tr>
      <w:tr w:rsidR="00EE346D" w:rsidRPr="00996E2A" w14:paraId="63504B03"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21AF7" w14:textId="77777777" w:rsidR="00EE346D" w:rsidRPr="00996E2A" w:rsidRDefault="00EE346D" w:rsidP="00353E14">
            <w:pPr>
              <w:spacing w:after="0" w:line="240" w:lineRule="auto"/>
              <w:rPr>
                <w:color w:val="000000" w:themeColor="text1"/>
                <w:sz w:val="24"/>
                <w:szCs w:val="24"/>
              </w:rPr>
            </w:pP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367133D9"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Pengembangan knowledgeable partnership berbasis</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FDED590"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Kapasitas bandwidth koneksi internet kampus internasional (MBPS)</w:t>
            </w:r>
          </w:p>
        </w:tc>
        <w:tc>
          <w:tcPr>
            <w:tcW w:w="381" w:type="pct"/>
            <w:vMerge w:val="restart"/>
            <w:tcBorders>
              <w:top w:val="nil"/>
              <w:left w:val="nil"/>
              <w:bottom w:val="single" w:sz="4" w:space="0" w:color="auto"/>
              <w:right w:val="single" w:sz="4" w:space="0" w:color="auto"/>
            </w:tcBorders>
            <w:shd w:val="clear" w:color="auto" w:fill="auto"/>
            <w:vAlign w:val="center"/>
            <w:hideMark/>
          </w:tcPr>
          <w:p w14:paraId="12B3C4F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w:t>
            </w:r>
          </w:p>
          <w:p w14:paraId="1597EE6E" w14:textId="77777777" w:rsidR="00EE346D" w:rsidRPr="00996E2A" w:rsidRDefault="00EE346D" w:rsidP="00353E14">
            <w:pPr>
              <w:spacing w:after="0" w:line="240" w:lineRule="auto"/>
              <w:jc w:val="center"/>
              <w:rPr>
                <w:color w:val="000000" w:themeColor="text1"/>
                <w:sz w:val="24"/>
                <w:szCs w:val="24"/>
              </w:rPr>
            </w:pPr>
          </w:p>
          <w:p w14:paraId="00A2BC5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175</w:t>
            </w:r>
          </w:p>
          <w:p w14:paraId="7E2123C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w:t>
            </w:r>
          </w:p>
        </w:tc>
        <w:tc>
          <w:tcPr>
            <w:tcW w:w="541" w:type="pct"/>
            <w:vMerge w:val="restart"/>
            <w:tcBorders>
              <w:top w:val="nil"/>
              <w:left w:val="nil"/>
              <w:bottom w:val="single" w:sz="4" w:space="0" w:color="auto"/>
              <w:right w:val="single" w:sz="4" w:space="0" w:color="auto"/>
            </w:tcBorders>
            <w:shd w:val="clear" w:color="auto" w:fill="auto"/>
            <w:vAlign w:val="center"/>
            <w:hideMark/>
          </w:tcPr>
          <w:p w14:paraId="5866B45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p w14:paraId="7721E072" w14:textId="77777777" w:rsidR="00EE346D" w:rsidRPr="00996E2A" w:rsidRDefault="00EE346D" w:rsidP="00353E14">
            <w:pPr>
              <w:spacing w:after="0" w:line="240" w:lineRule="auto"/>
              <w:jc w:val="center"/>
              <w:rPr>
                <w:color w:val="000000" w:themeColor="text1"/>
                <w:sz w:val="24"/>
                <w:szCs w:val="24"/>
              </w:rPr>
            </w:pPr>
          </w:p>
          <w:p w14:paraId="69AC6A0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175 </w:t>
            </w:r>
          </w:p>
          <w:p w14:paraId="166B741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491" w:type="pct"/>
            <w:vMerge w:val="restart"/>
            <w:tcBorders>
              <w:top w:val="nil"/>
              <w:left w:val="nil"/>
              <w:bottom w:val="single" w:sz="4" w:space="0" w:color="auto"/>
              <w:right w:val="single" w:sz="4" w:space="0" w:color="auto"/>
            </w:tcBorders>
            <w:shd w:val="clear" w:color="auto" w:fill="auto"/>
            <w:vAlign w:val="center"/>
            <w:hideMark/>
          </w:tcPr>
          <w:p w14:paraId="33526EE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p w14:paraId="7C746841" w14:textId="77777777" w:rsidR="00EE346D" w:rsidRPr="00996E2A" w:rsidRDefault="00EE346D" w:rsidP="00353E14">
            <w:pPr>
              <w:spacing w:after="0" w:line="240" w:lineRule="auto"/>
              <w:jc w:val="center"/>
              <w:rPr>
                <w:color w:val="000000" w:themeColor="text1"/>
                <w:sz w:val="24"/>
                <w:szCs w:val="24"/>
              </w:rPr>
            </w:pPr>
          </w:p>
          <w:p w14:paraId="18D0808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175 </w:t>
            </w:r>
          </w:p>
          <w:p w14:paraId="11DE5DC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492" w:type="pct"/>
            <w:vMerge w:val="restart"/>
            <w:tcBorders>
              <w:top w:val="nil"/>
              <w:left w:val="nil"/>
              <w:bottom w:val="single" w:sz="4" w:space="0" w:color="auto"/>
              <w:right w:val="single" w:sz="4" w:space="0" w:color="auto"/>
            </w:tcBorders>
            <w:shd w:val="clear" w:color="auto" w:fill="auto"/>
            <w:vAlign w:val="center"/>
            <w:hideMark/>
          </w:tcPr>
          <w:p w14:paraId="1AC08CB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w:t>
            </w:r>
          </w:p>
          <w:p w14:paraId="67E3E249" w14:textId="77777777" w:rsidR="00EE346D" w:rsidRPr="00996E2A" w:rsidRDefault="00EE346D" w:rsidP="00353E14">
            <w:pPr>
              <w:spacing w:after="0" w:line="240" w:lineRule="auto"/>
              <w:jc w:val="center"/>
              <w:rPr>
                <w:color w:val="000000" w:themeColor="text1"/>
                <w:sz w:val="24"/>
                <w:szCs w:val="24"/>
              </w:rPr>
            </w:pPr>
          </w:p>
          <w:p w14:paraId="2C6CEA2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175 </w:t>
            </w:r>
          </w:p>
          <w:p w14:paraId="695EC52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90% </w:t>
            </w:r>
          </w:p>
        </w:tc>
        <w:tc>
          <w:tcPr>
            <w:tcW w:w="480" w:type="pct"/>
            <w:vMerge w:val="restart"/>
            <w:tcBorders>
              <w:top w:val="nil"/>
              <w:left w:val="nil"/>
              <w:bottom w:val="single" w:sz="4" w:space="0" w:color="auto"/>
              <w:right w:val="single" w:sz="4" w:space="0" w:color="auto"/>
            </w:tcBorders>
            <w:shd w:val="clear" w:color="auto" w:fill="auto"/>
            <w:vAlign w:val="center"/>
            <w:hideMark/>
          </w:tcPr>
          <w:p w14:paraId="73BD9EB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w:t>
            </w:r>
          </w:p>
          <w:p w14:paraId="4C7DB10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
            </w:r>
          </w:p>
          <w:p w14:paraId="0CFC894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175</w:t>
            </w:r>
          </w:p>
          <w:p w14:paraId="4F2BEDD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90%</w:t>
            </w:r>
          </w:p>
        </w:tc>
      </w:tr>
      <w:tr w:rsidR="00EE346D" w:rsidRPr="00996E2A" w14:paraId="2922D864"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AA03D" w14:textId="77777777" w:rsidR="00EE346D" w:rsidRPr="00996E2A" w:rsidRDefault="00EE346D" w:rsidP="00353E14">
            <w:pPr>
              <w:spacing w:after="0" w:line="240" w:lineRule="auto"/>
              <w:rPr>
                <w:color w:val="000000" w:themeColor="text1"/>
                <w:sz w:val="24"/>
                <w:szCs w:val="24"/>
              </w:rPr>
            </w:pPr>
          </w:p>
        </w:tc>
        <w:tc>
          <w:tcPr>
            <w:tcW w:w="518" w:type="pct"/>
            <w:vMerge w:val="restart"/>
            <w:tcBorders>
              <w:top w:val="single" w:sz="4" w:space="0" w:color="auto"/>
              <w:left w:val="nil"/>
              <w:bottom w:val="single" w:sz="4" w:space="0" w:color="auto"/>
              <w:right w:val="single" w:sz="4" w:space="0" w:color="auto"/>
            </w:tcBorders>
            <w:shd w:val="clear" w:color="auto" w:fill="auto"/>
            <w:vAlign w:val="center"/>
            <w:hideMark/>
          </w:tcPr>
          <w:p w14:paraId="21C1F816"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Quadruple Helix</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957391D"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Kapasitas bandwidth koneksi internet kampus domestik (MBPS)</w:t>
            </w:r>
          </w:p>
        </w:tc>
        <w:tc>
          <w:tcPr>
            <w:tcW w:w="381" w:type="pct"/>
            <w:vMerge/>
            <w:tcBorders>
              <w:top w:val="nil"/>
              <w:left w:val="nil"/>
              <w:bottom w:val="single" w:sz="4" w:space="0" w:color="auto"/>
              <w:right w:val="single" w:sz="4" w:space="0" w:color="auto"/>
            </w:tcBorders>
            <w:shd w:val="clear" w:color="auto" w:fill="auto"/>
            <w:vAlign w:val="center"/>
            <w:hideMark/>
          </w:tcPr>
          <w:p w14:paraId="1236CE34"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nil"/>
              <w:bottom w:val="single" w:sz="4" w:space="0" w:color="auto"/>
              <w:right w:val="single" w:sz="4" w:space="0" w:color="auto"/>
            </w:tcBorders>
            <w:shd w:val="clear" w:color="auto" w:fill="auto"/>
            <w:vAlign w:val="center"/>
            <w:hideMark/>
          </w:tcPr>
          <w:p w14:paraId="5B914B00"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nil"/>
              <w:bottom w:val="single" w:sz="4" w:space="0" w:color="auto"/>
              <w:right w:val="single" w:sz="4" w:space="0" w:color="auto"/>
            </w:tcBorders>
            <w:shd w:val="clear" w:color="auto" w:fill="auto"/>
            <w:vAlign w:val="center"/>
            <w:hideMark/>
          </w:tcPr>
          <w:p w14:paraId="6FF71BFC"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nil"/>
              <w:bottom w:val="single" w:sz="4" w:space="0" w:color="auto"/>
              <w:right w:val="single" w:sz="4" w:space="0" w:color="auto"/>
            </w:tcBorders>
            <w:shd w:val="clear" w:color="auto" w:fill="auto"/>
            <w:vAlign w:val="center"/>
            <w:hideMark/>
          </w:tcPr>
          <w:p w14:paraId="75F97C58"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nil"/>
              <w:bottom w:val="single" w:sz="4" w:space="0" w:color="auto"/>
              <w:right w:val="single" w:sz="4" w:space="0" w:color="auto"/>
            </w:tcBorders>
            <w:shd w:val="clear" w:color="auto" w:fill="auto"/>
            <w:vAlign w:val="center"/>
            <w:hideMark/>
          </w:tcPr>
          <w:p w14:paraId="7F242816" w14:textId="77777777" w:rsidR="00EE346D" w:rsidRPr="00996E2A" w:rsidRDefault="00EE346D" w:rsidP="00353E14">
            <w:pPr>
              <w:spacing w:after="0" w:line="240" w:lineRule="auto"/>
              <w:rPr>
                <w:color w:val="000000" w:themeColor="text1"/>
                <w:sz w:val="24"/>
                <w:szCs w:val="24"/>
              </w:rPr>
            </w:pPr>
          </w:p>
        </w:tc>
      </w:tr>
      <w:tr w:rsidR="00EE346D" w:rsidRPr="00996E2A" w14:paraId="4B8191CA"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44CAB"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hideMark/>
          </w:tcPr>
          <w:p w14:paraId="438E1BE1"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3DD065D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unit layanan akademik dan non akademik sesuai standard SPMI</w:t>
            </w:r>
          </w:p>
        </w:tc>
        <w:tc>
          <w:tcPr>
            <w:tcW w:w="381" w:type="pct"/>
            <w:vMerge/>
            <w:tcBorders>
              <w:top w:val="nil"/>
              <w:left w:val="nil"/>
              <w:bottom w:val="single" w:sz="4" w:space="0" w:color="auto"/>
              <w:right w:val="single" w:sz="4" w:space="0" w:color="auto"/>
            </w:tcBorders>
            <w:shd w:val="clear" w:color="auto" w:fill="auto"/>
            <w:vAlign w:val="center"/>
            <w:hideMark/>
          </w:tcPr>
          <w:p w14:paraId="7EDF1662" w14:textId="77777777" w:rsidR="00EE346D" w:rsidRPr="00996E2A" w:rsidRDefault="00EE346D" w:rsidP="00353E14">
            <w:pPr>
              <w:spacing w:after="0" w:line="240" w:lineRule="auto"/>
              <w:rPr>
                <w:color w:val="000000" w:themeColor="text1"/>
                <w:sz w:val="24"/>
                <w:szCs w:val="24"/>
              </w:rPr>
            </w:pPr>
          </w:p>
        </w:tc>
        <w:tc>
          <w:tcPr>
            <w:tcW w:w="541" w:type="pct"/>
            <w:vMerge/>
            <w:tcBorders>
              <w:top w:val="nil"/>
              <w:left w:val="nil"/>
              <w:bottom w:val="single" w:sz="4" w:space="0" w:color="auto"/>
              <w:right w:val="single" w:sz="4" w:space="0" w:color="auto"/>
            </w:tcBorders>
            <w:shd w:val="clear" w:color="auto" w:fill="auto"/>
            <w:vAlign w:val="center"/>
            <w:hideMark/>
          </w:tcPr>
          <w:p w14:paraId="4F6A996C" w14:textId="77777777" w:rsidR="00EE346D" w:rsidRPr="00996E2A" w:rsidRDefault="00EE346D" w:rsidP="00353E14">
            <w:pPr>
              <w:spacing w:after="0" w:line="240" w:lineRule="auto"/>
              <w:rPr>
                <w:color w:val="000000" w:themeColor="text1"/>
                <w:sz w:val="24"/>
                <w:szCs w:val="24"/>
              </w:rPr>
            </w:pPr>
          </w:p>
        </w:tc>
        <w:tc>
          <w:tcPr>
            <w:tcW w:w="491" w:type="pct"/>
            <w:vMerge/>
            <w:tcBorders>
              <w:top w:val="nil"/>
              <w:left w:val="nil"/>
              <w:bottom w:val="single" w:sz="4" w:space="0" w:color="auto"/>
              <w:right w:val="single" w:sz="4" w:space="0" w:color="auto"/>
            </w:tcBorders>
            <w:shd w:val="clear" w:color="auto" w:fill="auto"/>
            <w:vAlign w:val="center"/>
            <w:hideMark/>
          </w:tcPr>
          <w:p w14:paraId="478CACC2" w14:textId="77777777" w:rsidR="00EE346D" w:rsidRPr="00996E2A" w:rsidRDefault="00EE346D" w:rsidP="00353E14">
            <w:pPr>
              <w:spacing w:after="0" w:line="240" w:lineRule="auto"/>
              <w:rPr>
                <w:color w:val="000000" w:themeColor="text1"/>
                <w:sz w:val="24"/>
                <w:szCs w:val="24"/>
              </w:rPr>
            </w:pPr>
          </w:p>
        </w:tc>
        <w:tc>
          <w:tcPr>
            <w:tcW w:w="492" w:type="pct"/>
            <w:vMerge/>
            <w:tcBorders>
              <w:top w:val="nil"/>
              <w:left w:val="nil"/>
              <w:bottom w:val="single" w:sz="4" w:space="0" w:color="auto"/>
              <w:right w:val="single" w:sz="4" w:space="0" w:color="auto"/>
            </w:tcBorders>
            <w:shd w:val="clear" w:color="auto" w:fill="auto"/>
            <w:vAlign w:val="center"/>
            <w:hideMark/>
          </w:tcPr>
          <w:p w14:paraId="7ACC7739" w14:textId="77777777" w:rsidR="00EE346D" w:rsidRPr="00996E2A" w:rsidRDefault="00EE346D" w:rsidP="00353E14">
            <w:pPr>
              <w:spacing w:after="0" w:line="240" w:lineRule="auto"/>
              <w:rPr>
                <w:color w:val="000000" w:themeColor="text1"/>
                <w:sz w:val="24"/>
                <w:szCs w:val="24"/>
              </w:rPr>
            </w:pPr>
          </w:p>
        </w:tc>
        <w:tc>
          <w:tcPr>
            <w:tcW w:w="480" w:type="pct"/>
            <w:vMerge/>
            <w:tcBorders>
              <w:top w:val="nil"/>
              <w:left w:val="nil"/>
              <w:bottom w:val="single" w:sz="4" w:space="0" w:color="auto"/>
              <w:right w:val="single" w:sz="4" w:space="0" w:color="auto"/>
            </w:tcBorders>
            <w:shd w:val="clear" w:color="auto" w:fill="auto"/>
            <w:vAlign w:val="center"/>
            <w:hideMark/>
          </w:tcPr>
          <w:p w14:paraId="1106C35D" w14:textId="77777777" w:rsidR="00EE346D" w:rsidRPr="00996E2A" w:rsidRDefault="00EE346D" w:rsidP="00353E14">
            <w:pPr>
              <w:spacing w:after="0" w:line="240" w:lineRule="auto"/>
              <w:rPr>
                <w:color w:val="000000" w:themeColor="text1"/>
                <w:sz w:val="24"/>
                <w:szCs w:val="24"/>
              </w:rPr>
            </w:pPr>
          </w:p>
        </w:tc>
      </w:tr>
      <w:tr w:rsidR="00EE346D" w:rsidRPr="00996E2A" w14:paraId="7A656259"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2C567" w14:textId="77777777" w:rsidR="00EE346D" w:rsidRPr="00996E2A" w:rsidRDefault="00EE346D" w:rsidP="00353E14">
            <w:pPr>
              <w:spacing w:after="0" w:line="240" w:lineRule="auto"/>
              <w:rPr>
                <w:color w:val="000000" w:themeColor="text1"/>
                <w:sz w:val="24"/>
                <w:szCs w:val="24"/>
              </w:rPr>
            </w:pPr>
          </w:p>
        </w:tc>
        <w:tc>
          <w:tcPr>
            <w:tcW w:w="518" w:type="pct"/>
            <w:vMerge w:val="restart"/>
            <w:tcBorders>
              <w:top w:val="single" w:sz="4" w:space="0" w:color="auto"/>
              <w:left w:val="nil"/>
              <w:bottom w:val="single" w:sz="4" w:space="0" w:color="auto"/>
              <w:right w:val="single" w:sz="4" w:space="0" w:color="auto"/>
            </w:tcBorders>
            <w:shd w:val="clear" w:color="auto" w:fill="auto"/>
            <w:vAlign w:val="center"/>
            <w:hideMark/>
          </w:tcPr>
          <w:p w14:paraId="7F1BE425"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 xml:space="preserve">Sarana dan prasarana akademik memenuhi </w:t>
            </w:r>
          </w:p>
          <w:p w14:paraId="6C0C5693"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standar kualitas</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30623E6A"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unit layanan akademik  sesuai PP 44</w:t>
            </w:r>
          </w:p>
        </w:tc>
        <w:tc>
          <w:tcPr>
            <w:tcW w:w="381" w:type="pct"/>
            <w:tcBorders>
              <w:top w:val="nil"/>
              <w:left w:val="nil"/>
              <w:bottom w:val="single" w:sz="4" w:space="0" w:color="auto"/>
              <w:right w:val="single" w:sz="4" w:space="0" w:color="auto"/>
            </w:tcBorders>
            <w:shd w:val="clear" w:color="auto" w:fill="auto"/>
            <w:vAlign w:val="center"/>
            <w:hideMark/>
          </w:tcPr>
          <w:p w14:paraId="4401297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w:t>
            </w:r>
          </w:p>
        </w:tc>
        <w:tc>
          <w:tcPr>
            <w:tcW w:w="541" w:type="pct"/>
            <w:tcBorders>
              <w:top w:val="nil"/>
              <w:left w:val="nil"/>
              <w:bottom w:val="single" w:sz="4" w:space="0" w:color="auto"/>
              <w:right w:val="single" w:sz="4" w:space="0" w:color="auto"/>
            </w:tcBorders>
            <w:shd w:val="clear" w:color="auto" w:fill="auto"/>
            <w:vAlign w:val="center"/>
            <w:hideMark/>
          </w:tcPr>
          <w:p w14:paraId="7BA0CCF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491" w:type="pct"/>
            <w:tcBorders>
              <w:top w:val="nil"/>
              <w:left w:val="nil"/>
              <w:bottom w:val="single" w:sz="4" w:space="0" w:color="auto"/>
              <w:right w:val="single" w:sz="4" w:space="0" w:color="auto"/>
            </w:tcBorders>
            <w:shd w:val="clear" w:color="auto" w:fill="auto"/>
            <w:vAlign w:val="center"/>
            <w:hideMark/>
          </w:tcPr>
          <w:p w14:paraId="62E3060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w:t>
            </w:r>
          </w:p>
        </w:tc>
        <w:tc>
          <w:tcPr>
            <w:tcW w:w="492" w:type="pct"/>
            <w:tcBorders>
              <w:top w:val="nil"/>
              <w:left w:val="nil"/>
              <w:bottom w:val="single" w:sz="4" w:space="0" w:color="auto"/>
              <w:right w:val="single" w:sz="4" w:space="0" w:color="auto"/>
            </w:tcBorders>
            <w:shd w:val="clear" w:color="auto" w:fill="auto"/>
            <w:vAlign w:val="center"/>
            <w:hideMark/>
          </w:tcPr>
          <w:p w14:paraId="3A6C0C1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w:t>
            </w:r>
          </w:p>
        </w:tc>
        <w:tc>
          <w:tcPr>
            <w:tcW w:w="480" w:type="pct"/>
            <w:tcBorders>
              <w:top w:val="nil"/>
              <w:left w:val="nil"/>
              <w:bottom w:val="single" w:sz="4" w:space="0" w:color="auto"/>
              <w:right w:val="single" w:sz="4" w:space="0" w:color="auto"/>
            </w:tcBorders>
            <w:shd w:val="clear" w:color="auto" w:fill="auto"/>
            <w:vAlign w:val="center"/>
            <w:hideMark/>
          </w:tcPr>
          <w:p w14:paraId="5E18D9B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r>
      <w:tr w:rsidR="00EE346D" w:rsidRPr="00996E2A" w14:paraId="44DEEF08" w14:textId="77777777" w:rsidTr="00845AFC">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AEFDD" w14:textId="77777777" w:rsidR="00EE346D" w:rsidRPr="00996E2A" w:rsidRDefault="00EE346D" w:rsidP="00353E14">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6D50AAC1" w14:textId="77777777" w:rsidR="00EE346D" w:rsidRPr="00996E2A" w:rsidRDefault="00EE346D" w:rsidP="00353E14">
            <w:pPr>
              <w:spacing w:after="0" w:line="240" w:lineRule="auto"/>
              <w:rPr>
                <w:color w:val="000000" w:themeColor="text1"/>
                <w:sz w:val="24"/>
                <w:szCs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3942A"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hit website universitas (target : 500 hit/ tahun)</w:t>
            </w:r>
          </w:p>
        </w:tc>
        <w:tc>
          <w:tcPr>
            <w:tcW w:w="381" w:type="pct"/>
            <w:tcBorders>
              <w:top w:val="nil"/>
              <w:left w:val="nil"/>
              <w:bottom w:val="single" w:sz="4" w:space="0" w:color="auto"/>
              <w:right w:val="single" w:sz="4" w:space="0" w:color="auto"/>
            </w:tcBorders>
            <w:shd w:val="clear" w:color="auto" w:fill="auto"/>
            <w:vAlign w:val="center"/>
            <w:hideMark/>
          </w:tcPr>
          <w:p w14:paraId="6647F86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1500hit/tahun</w:t>
            </w:r>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72109B5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1500hit/tahun </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0225683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1500hit/tahun</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701B3A8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1500hit/tahun </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5FA12A4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1500hit/tahun </w:t>
            </w:r>
          </w:p>
        </w:tc>
      </w:tr>
    </w:tbl>
    <w:p w14:paraId="3784E391" w14:textId="77777777" w:rsidR="00EE346D" w:rsidRPr="00996E2A" w:rsidRDefault="00EE346D" w:rsidP="00353E14">
      <w:pPr>
        <w:spacing w:after="0" w:line="240" w:lineRule="auto"/>
        <w:jc w:val="both"/>
        <w:rPr>
          <w:b/>
          <w:color w:val="000000" w:themeColor="text1"/>
          <w:sz w:val="24"/>
          <w:szCs w:val="24"/>
        </w:rPr>
      </w:pPr>
    </w:p>
    <w:p w14:paraId="001B0D78" w14:textId="77777777" w:rsidR="00EE346D" w:rsidRPr="00996E2A" w:rsidRDefault="00EE346D" w:rsidP="00353E14">
      <w:pPr>
        <w:pStyle w:val="ListParagraph"/>
        <w:numPr>
          <w:ilvl w:val="1"/>
          <w:numId w:val="54"/>
        </w:numPr>
        <w:spacing w:after="0" w:line="240" w:lineRule="auto"/>
        <w:jc w:val="both"/>
        <w:rPr>
          <w:rFonts w:ascii="Times New Roman" w:hAnsi="Times New Roman"/>
          <w:b/>
          <w:bCs/>
          <w:color w:val="000000" w:themeColor="text1"/>
        </w:rPr>
        <w:sectPr w:rsidR="00EE346D" w:rsidRPr="00996E2A" w:rsidSect="00845AFC">
          <w:pgSz w:w="16840" w:h="11907" w:orient="landscape" w:code="9"/>
          <w:pgMar w:top="1418" w:right="1134" w:bottom="1701" w:left="1418" w:header="720" w:footer="0" w:gutter="0"/>
          <w:cols w:space="720"/>
          <w:docGrid w:linePitch="360"/>
        </w:sectPr>
      </w:pPr>
    </w:p>
    <w:p w14:paraId="28E05544" w14:textId="77777777" w:rsidR="00EE346D" w:rsidRPr="00996E2A" w:rsidRDefault="00EE346D"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lastRenderedPageBreak/>
        <w:t xml:space="preserve">PERSPEKTIF </w:t>
      </w:r>
      <w:r w:rsidRPr="00996E2A">
        <w:rPr>
          <w:rFonts w:ascii="Times New Roman" w:hAnsi="Times New Roman"/>
          <w:b/>
          <w:bCs/>
          <w:i/>
          <w:color w:val="000000" w:themeColor="text1"/>
        </w:rPr>
        <w:t>CAPACITY BUILDING</w:t>
      </w:r>
    </w:p>
    <w:tbl>
      <w:tblPr>
        <w:tblW w:w="5000" w:type="pct"/>
        <w:tblLook w:val="04A0" w:firstRow="1" w:lastRow="0" w:firstColumn="1" w:lastColumn="0" w:noHBand="0" w:noVBand="1"/>
      </w:tblPr>
      <w:tblGrid>
        <w:gridCol w:w="1433"/>
        <w:gridCol w:w="1868"/>
        <w:gridCol w:w="4749"/>
        <w:gridCol w:w="1031"/>
        <w:gridCol w:w="1537"/>
        <w:gridCol w:w="1297"/>
        <w:gridCol w:w="1297"/>
        <w:gridCol w:w="1292"/>
      </w:tblGrid>
      <w:tr w:rsidR="00EE346D" w:rsidRPr="00996E2A" w14:paraId="21355BFA" w14:textId="77777777" w:rsidTr="00845AFC">
        <w:trPr>
          <w:trHeight w:val="315"/>
        </w:trPr>
        <w:tc>
          <w:tcPr>
            <w:tcW w:w="495"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4133CCA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PERSPEKTIF</w:t>
            </w:r>
          </w:p>
        </w:tc>
        <w:tc>
          <w:tcPr>
            <w:tcW w:w="645"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B3FC8D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SASARAN</w:t>
            </w:r>
          </w:p>
        </w:tc>
        <w:tc>
          <w:tcPr>
            <w:tcW w:w="1638"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908983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INDIKATOR</w:t>
            </w:r>
          </w:p>
        </w:tc>
        <w:tc>
          <w:tcPr>
            <w:tcW w:w="349" w:type="pct"/>
            <w:tcBorders>
              <w:top w:val="single" w:sz="4" w:space="0" w:color="auto"/>
              <w:left w:val="nil"/>
              <w:bottom w:val="single" w:sz="4" w:space="0" w:color="auto"/>
              <w:right w:val="single" w:sz="4" w:space="0" w:color="auto"/>
            </w:tcBorders>
            <w:shd w:val="clear" w:color="000000" w:fill="FFFF00"/>
            <w:vAlign w:val="center"/>
            <w:hideMark/>
          </w:tcPr>
          <w:p w14:paraId="39C4C4D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Tahap 1</w:t>
            </w:r>
          </w:p>
        </w:tc>
        <w:tc>
          <w:tcPr>
            <w:tcW w:w="1873" w:type="pct"/>
            <w:gridSpan w:val="4"/>
            <w:tcBorders>
              <w:top w:val="single" w:sz="4" w:space="0" w:color="auto"/>
              <w:left w:val="nil"/>
              <w:bottom w:val="single" w:sz="4" w:space="0" w:color="auto"/>
              <w:right w:val="single" w:sz="4" w:space="0" w:color="auto"/>
            </w:tcBorders>
            <w:shd w:val="clear" w:color="000000" w:fill="DBDBDB"/>
            <w:vAlign w:val="center"/>
            <w:hideMark/>
          </w:tcPr>
          <w:p w14:paraId="4CC0F2F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TARGET</w:t>
            </w:r>
          </w:p>
        </w:tc>
      </w:tr>
      <w:tr w:rsidR="00EE346D" w:rsidRPr="00996E2A" w14:paraId="3AAE47B4" w14:textId="77777777" w:rsidTr="00845AFC">
        <w:trPr>
          <w:trHeight w:val="300"/>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1716376D"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4A590D84" w14:textId="77777777" w:rsidR="00EE346D" w:rsidRPr="00996E2A" w:rsidRDefault="00EE346D" w:rsidP="00353E14">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55684E47" w14:textId="77777777" w:rsidR="00EE346D" w:rsidRPr="00996E2A" w:rsidRDefault="00EE346D" w:rsidP="00353E14">
            <w:pPr>
              <w:spacing w:after="0" w:line="240" w:lineRule="auto"/>
              <w:rPr>
                <w:color w:val="000000" w:themeColor="text1"/>
                <w:sz w:val="24"/>
                <w:szCs w:val="24"/>
              </w:rPr>
            </w:pPr>
          </w:p>
        </w:tc>
        <w:tc>
          <w:tcPr>
            <w:tcW w:w="349" w:type="pct"/>
            <w:tcBorders>
              <w:top w:val="nil"/>
              <w:left w:val="nil"/>
              <w:bottom w:val="single" w:sz="4" w:space="0" w:color="auto"/>
              <w:right w:val="single" w:sz="4" w:space="0" w:color="auto"/>
            </w:tcBorders>
            <w:shd w:val="clear" w:color="000000" w:fill="FFFF00"/>
            <w:vAlign w:val="center"/>
            <w:hideMark/>
          </w:tcPr>
          <w:p w14:paraId="1D8FE50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Baseline</w:t>
            </w:r>
          </w:p>
        </w:tc>
        <w:tc>
          <w:tcPr>
            <w:tcW w:w="1873" w:type="pct"/>
            <w:gridSpan w:val="4"/>
            <w:tcBorders>
              <w:top w:val="single" w:sz="4" w:space="0" w:color="auto"/>
              <w:left w:val="nil"/>
              <w:bottom w:val="single" w:sz="4" w:space="0" w:color="auto"/>
              <w:right w:val="single" w:sz="4" w:space="0" w:color="auto"/>
            </w:tcBorders>
            <w:shd w:val="clear" w:color="000000" w:fill="97FE86"/>
            <w:vAlign w:val="center"/>
            <w:hideMark/>
          </w:tcPr>
          <w:p w14:paraId="3451A18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Tahap 2</w:t>
            </w:r>
          </w:p>
        </w:tc>
      </w:tr>
      <w:tr w:rsidR="00EE346D" w:rsidRPr="00996E2A" w14:paraId="2D2B8BE7" w14:textId="77777777" w:rsidTr="00845AFC">
        <w:trPr>
          <w:trHeight w:val="300"/>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B019CCE"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17E97191" w14:textId="77777777" w:rsidR="00EE346D" w:rsidRPr="00996E2A" w:rsidRDefault="00EE346D" w:rsidP="00353E14">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71B67C46" w14:textId="77777777" w:rsidR="00EE346D" w:rsidRPr="00996E2A" w:rsidRDefault="00EE346D" w:rsidP="00353E14">
            <w:pPr>
              <w:spacing w:after="0" w:line="240" w:lineRule="auto"/>
              <w:rPr>
                <w:color w:val="000000" w:themeColor="text1"/>
                <w:sz w:val="24"/>
                <w:szCs w:val="24"/>
              </w:rPr>
            </w:pPr>
          </w:p>
        </w:tc>
        <w:tc>
          <w:tcPr>
            <w:tcW w:w="349" w:type="pct"/>
            <w:tcBorders>
              <w:top w:val="nil"/>
              <w:left w:val="nil"/>
              <w:bottom w:val="single" w:sz="4" w:space="0" w:color="auto"/>
              <w:right w:val="single" w:sz="4" w:space="0" w:color="auto"/>
            </w:tcBorders>
            <w:shd w:val="clear" w:color="000000" w:fill="FFFF00"/>
            <w:vAlign w:val="center"/>
            <w:hideMark/>
          </w:tcPr>
          <w:p w14:paraId="00CA76E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2017</w:t>
            </w:r>
          </w:p>
        </w:tc>
        <w:tc>
          <w:tcPr>
            <w:tcW w:w="531" w:type="pct"/>
            <w:tcBorders>
              <w:top w:val="nil"/>
              <w:left w:val="nil"/>
              <w:bottom w:val="single" w:sz="4" w:space="0" w:color="auto"/>
              <w:right w:val="single" w:sz="4" w:space="0" w:color="auto"/>
            </w:tcBorders>
            <w:shd w:val="clear" w:color="000000" w:fill="97FE86"/>
            <w:vAlign w:val="center"/>
            <w:hideMark/>
          </w:tcPr>
          <w:p w14:paraId="72403DE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2018</w:t>
            </w:r>
          </w:p>
        </w:tc>
        <w:tc>
          <w:tcPr>
            <w:tcW w:w="448" w:type="pct"/>
            <w:tcBorders>
              <w:top w:val="nil"/>
              <w:left w:val="nil"/>
              <w:bottom w:val="single" w:sz="4" w:space="0" w:color="auto"/>
              <w:right w:val="single" w:sz="4" w:space="0" w:color="auto"/>
            </w:tcBorders>
            <w:shd w:val="clear" w:color="000000" w:fill="97FE86"/>
            <w:vAlign w:val="center"/>
            <w:hideMark/>
          </w:tcPr>
          <w:p w14:paraId="2594AE4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2019</w:t>
            </w:r>
          </w:p>
        </w:tc>
        <w:tc>
          <w:tcPr>
            <w:tcW w:w="448" w:type="pct"/>
            <w:tcBorders>
              <w:top w:val="nil"/>
              <w:left w:val="nil"/>
              <w:bottom w:val="single" w:sz="4" w:space="0" w:color="auto"/>
              <w:right w:val="single" w:sz="4" w:space="0" w:color="auto"/>
            </w:tcBorders>
            <w:shd w:val="clear" w:color="000000" w:fill="97FE86"/>
            <w:vAlign w:val="center"/>
            <w:hideMark/>
          </w:tcPr>
          <w:p w14:paraId="53EE9E8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2020</w:t>
            </w:r>
          </w:p>
        </w:tc>
        <w:tc>
          <w:tcPr>
            <w:tcW w:w="446" w:type="pct"/>
            <w:tcBorders>
              <w:top w:val="nil"/>
              <w:left w:val="nil"/>
              <w:bottom w:val="single" w:sz="4" w:space="0" w:color="auto"/>
              <w:right w:val="single" w:sz="4" w:space="0" w:color="auto"/>
            </w:tcBorders>
            <w:shd w:val="clear" w:color="000000" w:fill="97FE86"/>
            <w:vAlign w:val="center"/>
            <w:hideMark/>
          </w:tcPr>
          <w:p w14:paraId="044383F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2021</w:t>
            </w:r>
          </w:p>
        </w:tc>
      </w:tr>
      <w:tr w:rsidR="00EE346D" w:rsidRPr="00996E2A" w14:paraId="0EBC5C74" w14:textId="77777777" w:rsidTr="00845AFC">
        <w:trPr>
          <w:trHeight w:val="77"/>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2F49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CAPACITY BUILDING</w:t>
            </w:r>
          </w:p>
        </w:tc>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588DE5E6"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Penguatan kompetensi dosen dan tenaga kependidikan</w:t>
            </w:r>
          </w:p>
        </w:tc>
        <w:tc>
          <w:tcPr>
            <w:tcW w:w="1638" w:type="pct"/>
            <w:tcBorders>
              <w:top w:val="nil"/>
              <w:left w:val="nil"/>
              <w:bottom w:val="single" w:sz="4" w:space="0" w:color="auto"/>
              <w:right w:val="single" w:sz="4" w:space="0" w:color="auto"/>
            </w:tcBorders>
            <w:shd w:val="clear" w:color="auto" w:fill="auto"/>
            <w:vAlign w:val="center"/>
            <w:hideMark/>
          </w:tcPr>
          <w:p w14:paraId="56B98670"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beban kerja Tridharma dengan  skor &gt;12 SKS</w:t>
            </w:r>
          </w:p>
        </w:tc>
        <w:tc>
          <w:tcPr>
            <w:tcW w:w="349" w:type="pct"/>
            <w:tcBorders>
              <w:top w:val="nil"/>
              <w:left w:val="nil"/>
              <w:bottom w:val="single" w:sz="4" w:space="0" w:color="auto"/>
              <w:right w:val="single" w:sz="4" w:space="0" w:color="auto"/>
            </w:tcBorders>
            <w:shd w:val="clear" w:color="auto" w:fill="auto"/>
            <w:vAlign w:val="center"/>
            <w:hideMark/>
          </w:tcPr>
          <w:p w14:paraId="2667676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70%</w:t>
            </w:r>
          </w:p>
        </w:tc>
        <w:tc>
          <w:tcPr>
            <w:tcW w:w="531" w:type="pct"/>
            <w:tcBorders>
              <w:top w:val="nil"/>
              <w:left w:val="nil"/>
              <w:bottom w:val="single" w:sz="4" w:space="0" w:color="auto"/>
              <w:right w:val="single" w:sz="4" w:space="0" w:color="auto"/>
            </w:tcBorders>
            <w:shd w:val="clear" w:color="auto" w:fill="auto"/>
            <w:vAlign w:val="center"/>
            <w:hideMark/>
          </w:tcPr>
          <w:p w14:paraId="67F5D54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448" w:type="pct"/>
            <w:tcBorders>
              <w:top w:val="nil"/>
              <w:left w:val="nil"/>
              <w:bottom w:val="single" w:sz="4" w:space="0" w:color="auto"/>
              <w:right w:val="single" w:sz="4" w:space="0" w:color="auto"/>
            </w:tcBorders>
            <w:shd w:val="clear" w:color="auto" w:fill="auto"/>
            <w:vAlign w:val="center"/>
            <w:hideMark/>
          </w:tcPr>
          <w:p w14:paraId="5D039A8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448" w:type="pct"/>
            <w:tcBorders>
              <w:top w:val="nil"/>
              <w:left w:val="nil"/>
              <w:bottom w:val="single" w:sz="4" w:space="0" w:color="auto"/>
              <w:right w:val="single" w:sz="4" w:space="0" w:color="auto"/>
            </w:tcBorders>
            <w:shd w:val="clear" w:color="auto" w:fill="auto"/>
            <w:vAlign w:val="center"/>
            <w:hideMark/>
          </w:tcPr>
          <w:p w14:paraId="6E4BD41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446" w:type="pct"/>
            <w:tcBorders>
              <w:top w:val="nil"/>
              <w:left w:val="nil"/>
              <w:bottom w:val="single" w:sz="4" w:space="0" w:color="auto"/>
              <w:right w:val="single" w:sz="4" w:space="0" w:color="auto"/>
            </w:tcBorders>
            <w:shd w:val="clear" w:color="auto" w:fill="auto"/>
            <w:vAlign w:val="center"/>
            <w:hideMark/>
          </w:tcPr>
          <w:p w14:paraId="6E13F57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r>
      <w:tr w:rsidR="00EE346D" w:rsidRPr="00996E2A" w14:paraId="48B45137"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6B33849C"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327356E6"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0DD983B5"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Indeks Kinerja  Tenaga Kependidikan dengan skor 4-5</w:t>
            </w:r>
          </w:p>
        </w:tc>
        <w:tc>
          <w:tcPr>
            <w:tcW w:w="349" w:type="pct"/>
            <w:tcBorders>
              <w:top w:val="nil"/>
              <w:left w:val="nil"/>
              <w:bottom w:val="single" w:sz="4" w:space="0" w:color="auto"/>
              <w:right w:val="single" w:sz="4" w:space="0" w:color="auto"/>
            </w:tcBorders>
            <w:shd w:val="clear" w:color="auto" w:fill="auto"/>
            <w:vAlign w:val="center"/>
            <w:hideMark/>
          </w:tcPr>
          <w:p w14:paraId="6C9E7B8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70%</w:t>
            </w:r>
          </w:p>
        </w:tc>
        <w:tc>
          <w:tcPr>
            <w:tcW w:w="531" w:type="pct"/>
            <w:tcBorders>
              <w:top w:val="nil"/>
              <w:left w:val="nil"/>
              <w:bottom w:val="single" w:sz="4" w:space="0" w:color="auto"/>
              <w:right w:val="single" w:sz="4" w:space="0" w:color="auto"/>
            </w:tcBorders>
            <w:shd w:val="clear" w:color="auto" w:fill="auto"/>
            <w:vAlign w:val="center"/>
            <w:hideMark/>
          </w:tcPr>
          <w:p w14:paraId="16F62D3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70% </w:t>
            </w:r>
          </w:p>
        </w:tc>
        <w:tc>
          <w:tcPr>
            <w:tcW w:w="448" w:type="pct"/>
            <w:tcBorders>
              <w:top w:val="nil"/>
              <w:left w:val="nil"/>
              <w:bottom w:val="single" w:sz="4" w:space="0" w:color="auto"/>
              <w:right w:val="single" w:sz="4" w:space="0" w:color="auto"/>
            </w:tcBorders>
            <w:shd w:val="clear" w:color="auto" w:fill="auto"/>
            <w:vAlign w:val="center"/>
            <w:hideMark/>
          </w:tcPr>
          <w:p w14:paraId="7D32110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w:t>
            </w:r>
          </w:p>
        </w:tc>
        <w:tc>
          <w:tcPr>
            <w:tcW w:w="448" w:type="pct"/>
            <w:tcBorders>
              <w:top w:val="nil"/>
              <w:left w:val="nil"/>
              <w:bottom w:val="single" w:sz="4" w:space="0" w:color="auto"/>
              <w:right w:val="single" w:sz="4" w:space="0" w:color="auto"/>
            </w:tcBorders>
            <w:shd w:val="clear" w:color="auto" w:fill="auto"/>
            <w:vAlign w:val="center"/>
            <w:hideMark/>
          </w:tcPr>
          <w:p w14:paraId="04C3A57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c>
          <w:tcPr>
            <w:tcW w:w="446" w:type="pct"/>
            <w:tcBorders>
              <w:top w:val="nil"/>
              <w:left w:val="nil"/>
              <w:bottom w:val="single" w:sz="4" w:space="0" w:color="auto"/>
              <w:right w:val="single" w:sz="4" w:space="0" w:color="auto"/>
            </w:tcBorders>
            <w:shd w:val="clear" w:color="auto" w:fill="auto"/>
            <w:vAlign w:val="center"/>
            <w:hideMark/>
          </w:tcPr>
          <w:p w14:paraId="60AF85F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r>
      <w:tr w:rsidR="00EE346D" w:rsidRPr="00996E2A" w14:paraId="67E99FFD"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89C930E"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39C26564"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71B876FB"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dosen yang bergelar Doktor (S3) sesuai bidang</w:t>
            </w:r>
          </w:p>
        </w:tc>
        <w:tc>
          <w:tcPr>
            <w:tcW w:w="349" w:type="pct"/>
            <w:tcBorders>
              <w:top w:val="nil"/>
              <w:left w:val="nil"/>
              <w:bottom w:val="single" w:sz="4" w:space="0" w:color="auto"/>
              <w:right w:val="single" w:sz="4" w:space="0" w:color="auto"/>
            </w:tcBorders>
            <w:shd w:val="clear" w:color="auto" w:fill="auto"/>
            <w:vAlign w:val="center"/>
            <w:hideMark/>
          </w:tcPr>
          <w:p w14:paraId="4CB96A3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531" w:type="pct"/>
            <w:tcBorders>
              <w:top w:val="nil"/>
              <w:left w:val="nil"/>
              <w:bottom w:val="single" w:sz="4" w:space="0" w:color="auto"/>
              <w:right w:val="single" w:sz="4" w:space="0" w:color="auto"/>
            </w:tcBorders>
            <w:shd w:val="clear" w:color="auto" w:fill="auto"/>
            <w:vAlign w:val="center"/>
            <w:hideMark/>
          </w:tcPr>
          <w:p w14:paraId="002D146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 </w:t>
            </w:r>
          </w:p>
        </w:tc>
        <w:tc>
          <w:tcPr>
            <w:tcW w:w="448" w:type="pct"/>
            <w:tcBorders>
              <w:top w:val="nil"/>
              <w:left w:val="nil"/>
              <w:bottom w:val="single" w:sz="4" w:space="0" w:color="auto"/>
              <w:right w:val="single" w:sz="4" w:space="0" w:color="auto"/>
            </w:tcBorders>
            <w:shd w:val="clear" w:color="auto" w:fill="auto"/>
            <w:vAlign w:val="center"/>
            <w:hideMark/>
          </w:tcPr>
          <w:p w14:paraId="5C748B6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40% </w:t>
            </w:r>
          </w:p>
        </w:tc>
        <w:tc>
          <w:tcPr>
            <w:tcW w:w="448" w:type="pct"/>
            <w:tcBorders>
              <w:top w:val="nil"/>
              <w:left w:val="nil"/>
              <w:bottom w:val="single" w:sz="4" w:space="0" w:color="auto"/>
              <w:right w:val="single" w:sz="4" w:space="0" w:color="auto"/>
            </w:tcBorders>
            <w:shd w:val="clear" w:color="auto" w:fill="auto"/>
            <w:vAlign w:val="center"/>
            <w:hideMark/>
          </w:tcPr>
          <w:p w14:paraId="7E1411E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45%</w:t>
            </w:r>
          </w:p>
        </w:tc>
        <w:tc>
          <w:tcPr>
            <w:tcW w:w="446" w:type="pct"/>
            <w:tcBorders>
              <w:top w:val="nil"/>
              <w:left w:val="nil"/>
              <w:bottom w:val="single" w:sz="4" w:space="0" w:color="auto"/>
              <w:right w:val="single" w:sz="4" w:space="0" w:color="auto"/>
            </w:tcBorders>
            <w:shd w:val="clear" w:color="auto" w:fill="auto"/>
            <w:vAlign w:val="center"/>
            <w:hideMark/>
          </w:tcPr>
          <w:p w14:paraId="62FEE6D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50% </w:t>
            </w:r>
          </w:p>
        </w:tc>
      </w:tr>
      <w:tr w:rsidR="00EE346D" w:rsidRPr="00996E2A" w14:paraId="5941E0AF"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8AB925E"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391AD161"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54DF36AD"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dosen dengan jabatan lektor Kepala</w:t>
            </w:r>
          </w:p>
          <w:p w14:paraId="12416CC8"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                                                      Guru Besar</w:t>
            </w:r>
          </w:p>
        </w:tc>
        <w:tc>
          <w:tcPr>
            <w:tcW w:w="349" w:type="pct"/>
            <w:tcBorders>
              <w:top w:val="nil"/>
              <w:left w:val="nil"/>
              <w:bottom w:val="single" w:sz="4" w:space="0" w:color="auto"/>
              <w:right w:val="single" w:sz="4" w:space="0" w:color="auto"/>
            </w:tcBorders>
            <w:shd w:val="clear" w:color="auto" w:fill="auto"/>
            <w:vAlign w:val="center"/>
            <w:hideMark/>
          </w:tcPr>
          <w:p w14:paraId="72F6F7A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531" w:type="pct"/>
            <w:tcBorders>
              <w:top w:val="nil"/>
              <w:left w:val="nil"/>
              <w:bottom w:val="single" w:sz="4" w:space="0" w:color="auto"/>
              <w:right w:val="single" w:sz="4" w:space="0" w:color="auto"/>
            </w:tcBorders>
            <w:shd w:val="clear" w:color="auto" w:fill="auto"/>
            <w:vAlign w:val="center"/>
            <w:hideMark/>
          </w:tcPr>
          <w:p w14:paraId="0787374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0%</w:t>
            </w:r>
          </w:p>
          <w:p w14:paraId="695F890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xml:space="preserve">0%    </w:t>
            </w:r>
          </w:p>
        </w:tc>
        <w:tc>
          <w:tcPr>
            <w:tcW w:w="448" w:type="pct"/>
            <w:tcBorders>
              <w:top w:val="nil"/>
              <w:left w:val="nil"/>
              <w:bottom w:val="single" w:sz="4" w:space="0" w:color="auto"/>
              <w:right w:val="single" w:sz="4" w:space="0" w:color="auto"/>
            </w:tcBorders>
            <w:shd w:val="clear" w:color="auto" w:fill="auto"/>
            <w:vAlign w:val="center"/>
            <w:hideMark/>
          </w:tcPr>
          <w:p w14:paraId="11180E1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p w14:paraId="62E20FBA"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 xml:space="preserve">          5%</w:t>
            </w:r>
          </w:p>
        </w:tc>
        <w:tc>
          <w:tcPr>
            <w:tcW w:w="448" w:type="pct"/>
            <w:tcBorders>
              <w:top w:val="nil"/>
              <w:left w:val="nil"/>
              <w:bottom w:val="single" w:sz="4" w:space="0" w:color="auto"/>
              <w:right w:val="single" w:sz="4" w:space="0" w:color="auto"/>
            </w:tcBorders>
            <w:shd w:val="clear" w:color="auto" w:fill="auto"/>
            <w:vAlign w:val="center"/>
            <w:hideMark/>
          </w:tcPr>
          <w:p w14:paraId="15823E5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p w14:paraId="409D8AE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446" w:type="pct"/>
            <w:tcBorders>
              <w:top w:val="nil"/>
              <w:left w:val="nil"/>
              <w:bottom w:val="single" w:sz="4" w:space="0" w:color="auto"/>
              <w:right w:val="single" w:sz="4" w:space="0" w:color="auto"/>
            </w:tcBorders>
            <w:shd w:val="clear" w:color="auto" w:fill="auto"/>
            <w:vAlign w:val="center"/>
            <w:hideMark/>
          </w:tcPr>
          <w:p w14:paraId="76E6CC2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w:t>
            </w:r>
          </w:p>
          <w:p w14:paraId="0F34021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w:t>
            </w:r>
          </w:p>
        </w:tc>
      </w:tr>
      <w:tr w:rsidR="00EE346D" w:rsidRPr="00996E2A" w14:paraId="5DD72563"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F5584B9"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1ED17D4F"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65C0F9D7"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Tenaga Kependidikan dengan pendidikan terakhir minimal S1 (target : 90%)</w:t>
            </w:r>
          </w:p>
        </w:tc>
        <w:tc>
          <w:tcPr>
            <w:tcW w:w="349" w:type="pct"/>
            <w:tcBorders>
              <w:top w:val="nil"/>
              <w:left w:val="single" w:sz="4" w:space="0" w:color="auto"/>
              <w:bottom w:val="single" w:sz="4" w:space="0" w:color="auto"/>
              <w:right w:val="single" w:sz="4" w:space="0" w:color="auto"/>
            </w:tcBorders>
            <w:shd w:val="clear" w:color="auto" w:fill="auto"/>
            <w:vAlign w:val="center"/>
            <w:hideMark/>
          </w:tcPr>
          <w:p w14:paraId="373DAB8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90%</w:t>
            </w:r>
          </w:p>
        </w:tc>
        <w:tc>
          <w:tcPr>
            <w:tcW w:w="531" w:type="pct"/>
            <w:tcBorders>
              <w:top w:val="nil"/>
              <w:left w:val="single" w:sz="4" w:space="0" w:color="auto"/>
              <w:bottom w:val="single" w:sz="4" w:space="0" w:color="auto"/>
              <w:right w:val="single" w:sz="4" w:space="0" w:color="auto"/>
            </w:tcBorders>
            <w:shd w:val="clear" w:color="auto" w:fill="auto"/>
            <w:vAlign w:val="center"/>
            <w:hideMark/>
          </w:tcPr>
          <w:p w14:paraId="53E9847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90% </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408C058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90% </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56BCD14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90%</w:t>
            </w:r>
          </w:p>
        </w:tc>
        <w:tc>
          <w:tcPr>
            <w:tcW w:w="446" w:type="pct"/>
            <w:tcBorders>
              <w:top w:val="nil"/>
              <w:left w:val="single" w:sz="4" w:space="0" w:color="auto"/>
              <w:bottom w:val="single" w:sz="4" w:space="0" w:color="auto"/>
              <w:right w:val="single" w:sz="4" w:space="0" w:color="auto"/>
            </w:tcBorders>
            <w:shd w:val="clear" w:color="auto" w:fill="auto"/>
            <w:vAlign w:val="center"/>
            <w:hideMark/>
          </w:tcPr>
          <w:p w14:paraId="24B5645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90% </w:t>
            </w:r>
          </w:p>
        </w:tc>
      </w:tr>
      <w:tr w:rsidR="00EE346D" w:rsidRPr="00996E2A" w14:paraId="63E6E8F8"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1C22141"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2F828FBC"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3ED0DFF6"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Persentase Tenaga Kependidikan dengan sertifikat profesi </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6E2CB0D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4389051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7A952D3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47F4FD2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40% </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1CA0E7B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45% </w:t>
            </w:r>
          </w:p>
        </w:tc>
      </w:tr>
      <w:tr w:rsidR="00EE346D" w:rsidRPr="00996E2A" w14:paraId="5239CAF2"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C844B7C"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6A50A245"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326E232F"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di bidang kerjanya (Target : 20% )</w:t>
            </w:r>
          </w:p>
        </w:tc>
        <w:tc>
          <w:tcPr>
            <w:tcW w:w="349" w:type="pct"/>
            <w:vMerge/>
            <w:tcBorders>
              <w:top w:val="nil"/>
              <w:left w:val="single" w:sz="4" w:space="0" w:color="auto"/>
              <w:bottom w:val="single" w:sz="4" w:space="0" w:color="auto"/>
              <w:right w:val="single" w:sz="4" w:space="0" w:color="auto"/>
            </w:tcBorders>
            <w:vAlign w:val="center"/>
            <w:hideMark/>
          </w:tcPr>
          <w:p w14:paraId="46488E0D" w14:textId="77777777" w:rsidR="00EE346D" w:rsidRPr="00996E2A" w:rsidRDefault="00EE346D" w:rsidP="00353E14">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687E699A"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54A633D4"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071F21AA" w14:textId="77777777" w:rsidR="00EE346D" w:rsidRPr="00996E2A" w:rsidRDefault="00EE346D" w:rsidP="00353E14">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505B1B79" w14:textId="77777777" w:rsidR="00EE346D" w:rsidRPr="00996E2A" w:rsidRDefault="00EE346D" w:rsidP="00353E14">
            <w:pPr>
              <w:spacing w:after="0" w:line="240" w:lineRule="auto"/>
              <w:rPr>
                <w:color w:val="000000" w:themeColor="text1"/>
                <w:sz w:val="24"/>
                <w:szCs w:val="24"/>
              </w:rPr>
            </w:pPr>
          </w:p>
        </w:tc>
      </w:tr>
      <w:tr w:rsidR="00EE346D" w:rsidRPr="00996E2A" w14:paraId="283B133D"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E2B8587"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36AE36D4"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547A31FD"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penghargaan nasional yang diperoleh dosen </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6EDCA1F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213F09A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0A63167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16621DF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14 </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4D253A5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20</w:t>
            </w:r>
          </w:p>
        </w:tc>
      </w:tr>
      <w:tr w:rsidR="00EE346D" w:rsidRPr="00996E2A" w14:paraId="059BFE8A"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7D5DCE84"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12C8A979"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371A42D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(contoh Best paper, Paten, HAKI, dsb)</w:t>
            </w:r>
          </w:p>
        </w:tc>
        <w:tc>
          <w:tcPr>
            <w:tcW w:w="349" w:type="pct"/>
            <w:vMerge/>
            <w:tcBorders>
              <w:top w:val="nil"/>
              <w:left w:val="single" w:sz="4" w:space="0" w:color="auto"/>
              <w:bottom w:val="single" w:sz="4" w:space="0" w:color="auto"/>
              <w:right w:val="single" w:sz="4" w:space="0" w:color="auto"/>
            </w:tcBorders>
            <w:vAlign w:val="center"/>
            <w:hideMark/>
          </w:tcPr>
          <w:p w14:paraId="05827784" w14:textId="77777777" w:rsidR="00EE346D" w:rsidRPr="00996E2A" w:rsidRDefault="00EE346D" w:rsidP="00353E14">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792FB4C7"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36372E7B"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7DFEE5A5" w14:textId="77777777" w:rsidR="00EE346D" w:rsidRPr="00996E2A" w:rsidRDefault="00EE346D" w:rsidP="00353E14">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36BCD74A" w14:textId="77777777" w:rsidR="00EE346D" w:rsidRPr="00996E2A" w:rsidRDefault="00EE346D" w:rsidP="00353E14">
            <w:pPr>
              <w:spacing w:after="0" w:line="240" w:lineRule="auto"/>
              <w:rPr>
                <w:color w:val="000000" w:themeColor="text1"/>
                <w:sz w:val="24"/>
                <w:szCs w:val="24"/>
              </w:rPr>
            </w:pPr>
          </w:p>
        </w:tc>
      </w:tr>
      <w:tr w:rsidR="00EE346D" w:rsidRPr="00996E2A" w14:paraId="6E7D29B4"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C80A0A4" w14:textId="77777777" w:rsidR="00EE346D" w:rsidRPr="00996E2A" w:rsidRDefault="00EE346D" w:rsidP="00353E14">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7D9F895E"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6C65DA86"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Dosen dengan skor toefl diatas 550   (50%)</w:t>
            </w:r>
          </w:p>
        </w:tc>
        <w:tc>
          <w:tcPr>
            <w:tcW w:w="349" w:type="pct"/>
            <w:tcBorders>
              <w:top w:val="nil"/>
              <w:left w:val="nil"/>
              <w:bottom w:val="single" w:sz="4" w:space="0" w:color="auto"/>
              <w:right w:val="single" w:sz="4" w:space="0" w:color="auto"/>
            </w:tcBorders>
            <w:shd w:val="clear" w:color="auto" w:fill="auto"/>
            <w:vAlign w:val="center"/>
            <w:hideMark/>
          </w:tcPr>
          <w:p w14:paraId="1A7D3EC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531" w:type="pct"/>
            <w:tcBorders>
              <w:top w:val="nil"/>
              <w:left w:val="nil"/>
              <w:bottom w:val="single" w:sz="4" w:space="0" w:color="auto"/>
              <w:right w:val="single" w:sz="4" w:space="0" w:color="auto"/>
            </w:tcBorders>
            <w:shd w:val="clear" w:color="auto" w:fill="auto"/>
            <w:vAlign w:val="center"/>
            <w:hideMark/>
          </w:tcPr>
          <w:p w14:paraId="51DEABD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w:t>
            </w:r>
          </w:p>
        </w:tc>
        <w:tc>
          <w:tcPr>
            <w:tcW w:w="448" w:type="pct"/>
            <w:tcBorders>
              <w:top w:val="nil"/>
              <w:left w:val="nil"/>
              <w:bottom w:val="single" w:sz="4" w:space="0" w:color="auto"/>
              <w:right w:val="single" w:sz="4" w:space="0" w:color="auto"/>
            </w:tcBorders>
            <w:shd w:val="clear" w:color="auto" w:fill="auto"/>
            <w:vAlign w:val="center"/>
            <w:hideMark/>
          </w:tcPr>
          <w:p w14:paraId="667241F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50%</w:t>
            </w:r>
          </w:p>
        </w:tc>
        <w:tc>
          <w:tcPr>
            <w:tcW w:w="448" w:type="pct"/>
            <w:tcBorders>
              <w:top w:val="nil"/>
              <w:left w:val="nil"/>
              <w:bottom w:val="single" w:sz="4" w:space="0" w:color="auto"/>
              <w:right w:val="single" w:sz="4" w:space="0" w:color="auto"/>
            </w:tcBorders>
            <w:shd w:val="clear" w:color="auto" w:fill="auto"/>
            <w:vAlign w:val="center"/>
            <w:hideMark/>
          </w:tcPr>
          <w:p w14:paraId="485AC20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70% </w:t>
            </w:r>
          </w:p>
        </w:tc>
        <w:tc>
          <w:tcPr>
            <w:tcW w:w="446" w:type="pct"/>
            <w:tcBorders>
              <w:top w:val="nil"/>
              <w:left w:val="nil"/>
              <w:bottom w:val="single" w:sz="4" w:space="0" w:color="auto"/>
              <w:right w:val="single" w:sz="4" w:space="0" w:color="auto"/>
            </w:tcBorders>
            <w:shd w:val="clear" w:color="auto" w:fill="auto"/>
            <w:vAlign w:val="center"/>
            <w:hideMark/>
          </w:tcPr>
          <w:p w14:paraId="5CD18F8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 </w:t>
            </w:r>
          </w:p>
        </w:tc>
      </w:tr>
      <w:tr w:rsidR="00EE346D" w:rsidRPr="00996E2A" w14:paraId="3AB736C3"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52B5C68A" w14:textId="77777777" w:rsidR="00EE346D" w:rsidRPr="00996E2A" w:rsidRDefault="00EE346D" w:rsidP="00353E14">
            <w:pPr>
              <w:spacing w:after="0" w:line="240" w:lineRule="auto"/>
              <w:rPr>
                <w:color w:val="000000" w:themeColor="text1"/>
                <w:sz w:val="24"/>
                <w:szCs w:val="24"/>
              </w:rPr>
            </w:pPr>
          </w:p>
        </w:tc>
        <w:tc>
          <w:tcPr>
            <w:tcW w:w="645" w:type="pct"/>
            <w:tcBorders>
              <w:top w:val="nil"/>
              <w:left w:val="single" w:sz="4" w:space="0" w:color="auto"/>
              <w:bottom w:val="single" w:sz="4" w:space="0" w:color="auto"/>
              <w:right w:val="single" w:sz="4" w:space="0" w:color="auto"/>
            </w:tcBorders>
            <w:shd w:val="clear" w:color="auto" w:fill="auto"/>
            <w:vAlign w:val="center"/>
            <w:hideMark/>
          </w:tcPr>
          <w:p w14:paraId="228E888E"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 xml:space="preserve">Menguatkan peran strategis dan kontribusi </w:t>
            </w:r>
          </w:p>
        </w:tc>
        <w:tc>
          <w:tcPr>
            <w:tcW w:w="1638" w:type="pct"/>
            <w:tcBorders>
              <w:top w:val="nil"/>
              <w:left w:val="nil"/>
              <w:bottom w:val="single" w:sz="4" w:space="0" w:color="auto"/>
              <w:right w:val="single" w:sz="4" w:space="0" w:color="auto"/>
            </w:tcBorders>
            <w:shd w:val="clear" w:color="auto" w:fill="auto"/>
            <w:vAlign w:val="center"/>
            <w:hideMark/>
          </w:tcPr>
          <w:p w14:paraId="5119830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Kerja sama riset dengan industri/swasta per tahun </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5AC5974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6948C3B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278A717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0530D95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3E0E03D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15</w:t>
            </w:r>
          </w:p>
        </w:tc>
      </w:tr>
      <w:tr w:rsidR="00EE346D" w:rsidRPr="00996E2A" w14:paraId="420D3ECB" w14:textId="77777777" w:rsidTr="00845AFC">
        <w:trPr>
          <w:trHeight w:val="85"/>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1BCABE3" w14:textId="77777777" w:rsidR="00EE346D" w:rsidRPr="00996E2A" w:rsidRDefault="00EE346D" w:rsidP="00353E14">
            <w:pPr>
              <w:spacing w:after="0" w:line="240" w:lineRule="auto"/>
              <w:rPr>
                <w:color w:val="000000" w:themeColor="text1"/>
                <w:sz w:val="24"/>
                <w:szCs w:val="24"/>
              </w:rPr>
            </w:pPr>
          </w:p>
        </w:tc>
        <w:tc>
          <w:tcPr>
            <w:tcW w:w="645" w:type="pct"/>
            <w:vMerge w:val="restart"/>
            <w:tcBorders>
              <w:top w:val="nil"/>
              <w:left w:val="single" w:sz="4" w:space="0" w:color="auto"/>
              <w:right w:val="single" w:sz="4" w:space="0" w:color="auto"/>
            </w:tcBorders>
            <w:shd w:val="clear" w:color="auto" w:fill="auto"/>
            <w:vAlign w:val="center"/>
            <w:hideMark/>
          </w:tcPr>
          <w:p w14:paraId="5E1ADD28"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 xml:space="preserve">Universitas Trilogi dalam mewujudkan </w:t>
            </w:r>
            <w:r w:rsidRPr="00996E2A">
              <w:rPr>
                <w:color w:val="000000" w:themeColor="text1"/>
                <w:sz w:val="24"/>
                <w:szCs w:val="24"/>
              </w:rPr>
              <w:lastRenderedPageBreak/>
              <w:t>kemandirian bangsa</w:t>
            </w:r>
          </w:p>
        </w:tc>
        <w:tc>
          <w:tcPr>
            <w:tcW w:w="1638" w:type="pct"/>
            <w:tcBorders>
              <w:top w:val="nil"/>
              <w:left w:val="nil"/>
              <w:bottom w:val="single" w:sz="4" w:space="0" w:color="auto"/>
              <w:right w:val="single" w:sz="4" w:space="0" w:color="auto"/>
            </w:tcBorders>
            <w:shd w:val="clear" w:color="auto" w:fill="auto"/>
            <w:vAlign w:val="center"/>
            <w:hideMark/>
          </w:tcPr>
          <w:p w14:paraId="47A3427D"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lastRenderedPageBreak/>
              <w:t>(SPK Riset)</w:t>
            </w:r>
          </w:p>
        </w:tc>
        <w:tc>
          <w:tcPr>
            <w:tcW w:w="349" w:type="pct"/>
            <w:vMerge/>
            <w:tcBorders>
              <w:top w:val="nil"/>
              <w:left w:val="single" w:sz="4" w:space="0" w:color="auto"/>
              <w:bottom w:val="single" w:sz="4" w:space="0" w:color="auto"/>
              <w:right w:val="single" w:sz="4" w:space="0" w:color="auto"/>
            </w:tcBorders>
            <w:vAlign w:val="center"/>
            <w:hideMark/>
          </w:tcPr>
          <w:p w14:paraId="5D3A9205" w14:textId="77777777" w:rsidR="00EE346D" w:rsidRPr="00996E2A" w:rsidRDefault="00EE346D" w:rsidP="00353E14">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2B00B723"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557E9414"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74039F5A" w14:textId="77777777" w:rsidR="00EE346D" w:rsidRPr="00996E2A" w:rsidRDefault="00EE346D" w:rsidP="00353E14">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4A05229A" w14:textId="77777777" w:rsidR="00EE346D" w:rsidRPr="00996E2A" w:rsidRDefault="00EE346D" w:rsidP="00353E14">
            <w:pPr>
              <w:spacing w:after="0" w:line="240" w:lineRule="auto"/>
              <w:rPr>
                <w:color w:val="000000" w:themeColor="text1"/>
                <w:sz w:val="24"/>
                <w:szCs w:val="24"/>
              </w:rPr>
            </w:pPr>
          </w:p>
        </w:tc>
      </w:tr>
      <w:tr w:rsidR="00EE346D" w:rsidRPr="00996E2A" w14:paraId="362D812D"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112ECB37" w14:textId="77777777" w:rsidR="00EE346D" w:rsidRPr="00996E2A" w:rsidRDefault="00EE346D" w:rsidP="00353E14">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tcPr>
          <w:p w14:paraId="4B36ABCF"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0B6A123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pada level internasional</w:t>
            </w:r>
          </w:p>
        </w:tc>
        <w:tc>
          <w:tcPr>
            <w:tcW w:w="349" w:type="pct"/>
            <w:tcBorders>
              <w:top w:val="nil"/>
              <w:left w:val="single" w:sz="4" w:space="0" w:color="auto"/>
              <w:bottom w:val="single" w:sz="4" w:space="0" w:color="auto"/>
              <w:right w:val="single" w:sz="4" w:space="0" w:color="auto"/>
            </w:tcBorders>
            <w:shd w:val="clear" w:color="auto" w:fill="auto"/>
            <w:vAlign w:val="center"/>
            <w:hideMark/>
          </w:tcPr>
          <w:p w14:paraId="7F48D48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0</w:t>
            </w:r>
          </w:p>
        </w:tc>
        <w:tc>
          <w:tcPr>
            <w:tcW w:w="531" w:type="pct"/>
            <w:tcBorders>
              <w:top w:val="nil"/>
              <w:left w:val="single" w:sz="4" w:space="0" w:color="auto"/>
              <w:bottom w:val="single" w:sz="4" w:space="0" w:color="auto"/>
              <w:right w:val="single" w:sz="4" w:space="0" w:color="auto"/>
            </w:tcBorders>
            <w:shd w:val="clear" w:color="auto" w:fill="auto"/>
            <w:vAlign w:val="center"/>
            <w:hideMark/>
          </w:tcPr>
          <w:p w14:paraId="280DA95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2F25487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445AC8D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446" w:type="pct"/>
            <w:tcBorders>
              <w:top w:val="nil"/>
              <w:left w:val="single" w:sz="4" w:space="0" w:color="auto"/>
              <w:bottom w:val="single" w:sz="4" w:space="0" w:color="auto"/>
              <w:right w:val="single" w:sz="4" w:space="0" w:color="auto"/>
            </w:tcBorders>
            <w:shd w:val="clear" w:color="auto" w:fill="auto"/>
            <w:vAlign w:val="center"/>
            <w:hideMark/>
          </w:tcPr>
          <w:p w14:paraId="69D89DE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15</w:t>
            </w:r>
          </w:p>
        </w:tc>
      </w:tr>
      <w:tr w:rsidR="00EE346D" w:rsidRPr="00996E2A" w14:paraId="4176E9C7"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AC17D48" w14:textId="77777777" w:rsidR="00EE346D" w:rsidRPr="00996E2A" w:rsidRDefault="00EE346D" w:rsidP="00353E14">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hideMark/>
          </w:tcPr>
          <w:p w14:paraId="3BEFF625"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7FC2ABC0"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Dosen yang menjadi Ketua/ anggota </w:t>
            </w:r>
            <w:r w:rsidRPr="00996E2A">
              <w:rPr>
                <w:color w:val="000000" w:themeColor="text1"/>
                <w:sz w:val="24"/>
                <w:szCs w:val="24"/>
              </w:rPr>
              <w:lastRenderedPageBreak/>
              <w:t>Komite Nasional</w:t>
            </w:r>
          </w:p>
        </w:tc>
        <w:tc>
          <w:tcPr>
            <w:tcW w:w="349" w:type="pct"/>
            <w:tcBorders>
              <w:top w:val="nil"/>
              <w:left w:val="nil"/>
              <w:bottom w:val="single" w:sz="4" w:space="0" w:color="auto"/>
              <w:right w:val="single" w:sz="4" w:space="0" w:color="auto"/>
            </w:tcBorders>
            <w:shd w:val="clear" w:color="auto" w:fill="auto"/>
            <w:vAlign w:val="center"/>
            <w:hideMark/>
          </w:tcPr>
          <w:p w14:paraId="6A43DB6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lastRenderedPageBreak/>
              <w:t>0</w:t>
            </w:r>
          </w:p>
        </w:tc>
        <w:tc>
          <w:tcPr>
            <w:tcW w:w="531" w:type="pct"/>
            <w:tcBorders>
              <w:top w:val="nil"/>
              <w:left w:val="nil"/>
              <w:bottom w:val="single" w:sz="4" w:space="0" w:color="auto"/>
              <w:right w:val="single" w:sz="4" w:space="0" w:color="auto"/>
            </w:tcBorders>
            <w:shd w:val="clear" w:color="auto" w:fill="auto"/>
            <w:vAlign w:val="center"/>
            <w:hideMark/>
          </w:tcPr>
          <w:p w14:paraId="484626B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w:t>
            </w:r>
          </w:p>
        </w:tc>
        <w:tc>
          <w:tcPr>
            <w:tcW w:w="448" w:type="pct"/>
            <w:tcBorders>
              <w:top w:val="nil"/>
              <w:left w:val="nil"/>
              <w:bottom w:val="single" w:sz="4" w:space="0" w:color="auto"/>
              <w:right w:val="single" w:sz="4" w:space="0" w:color="auto"/>
            </w:tcBorders>
            <w:shd w:val="clear" w:color="auto" w:fill="auto"/>
            <w:vAlign w:val="center"/>
            <w:hideMark/>
          </w:tcPr>
          <w:p w14:paraId="4648EC5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5 </w:t>
            </w:r>
          </w:p>
        </w:tc>
        <w:tc>
          <w:tcPr>
            <w:tcW w:w="448" w:type="pct"/>
            <w:tcBorders>
              <w:top w:val="nil"/>
              <w:left w:val="nil"/>
              <w:bottom w:val="single" w:sz="4" w:space="0" w:color="auto"/>
              <w:right w:val="single" w:sz="4" w:space="0" w:color="auto"/>
            </w:tcBorders>
            <w:shd w:val="clear" w:color="auto" w:fill="auto"/>
            <w:vAlign w:val="center"/>
            <w:hideMark/>
          </w:tcPr>
          <w:p w14:paraId="769F8A9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446" w:type="pct"/>
            <w:tcBorders>
              <w:top w:val="nil"/>
              <w:left w:val="nil"/>
              <w:bottom w:val="single" w:sz="4" w:space="0" w:color="auto"/>
              <w:right w:val="single" w:sz="4" w:space="0" w:color="auto"/>
            </w:tcBorders>
            <w:shd w:val="clear" w:color="auto" w:fill="auto"/>
            <w:vAlign w:val="center"/>
            <w:hideMark/>
          </w:tcPr>
          <w:p w14:paraId="61958E0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15</w:t>
            </w:r>
          </w:p>
        </w:tc>
      </w:tr>
      <w:tr w:rsidR="00EE346D" w:rsidRPr="00996E2A" w14:paraId="7AB1C6C5" w14:textId="77777777" w:rsidTr="00845AFC">
        <w:trPr>
          <w:trHeight w:val="85"/>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9F35076" w14:textId="77777777" w:rsidR="00EE346D" w:rsidRPr="00996E2A" w:rsidRDefault="00EE346D" w:rsidP="00353E14">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hideMark/>
          </w:tcPr>
          <w:p w14:paraId="56627830"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1AA9A18E"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Jumlah Dosen yang menjadi anggota</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78A78F7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90%</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4F36A72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7EB6AF7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417692E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7CEF12D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28EC3DD1"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112374AC" w14:textId="77777777" w:rsidR="00EE346D" w:rsidRPr="00996E2A" w:rsidRDefault="00EE346D" w:rsidP="00353E14">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hideMark/>
          </w:tcPr>
          <w:p w14:paraId="183F9CC4"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5B6DBA1B"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 Asosiasi Profesi Nasional</w:t>
            </w:r>
          </w:p>
        </w:tc>
        <w:tc>
          <w:tcPr>
            <w:tcW w:w="349" w:type="pct"/>
            <w:vMerge/>
            <w:tcBorders>
              <w:top w:val="nil"/>
              <w:left w:val="single" w:sz="4" w:space="0" w:color="auto"/>
              <w:bottom w:val="single" w:sz="4" w:space="0" w:color="auto"/>
              <w:right w:val="single" w:sz="4" w:space="0" w:color="auto"/>
            </w:tcBorders>
            <w:vAlign w:val="center"/>
            <w:hideMark/>
          </w:tcPr>
          <w:p w14:paraId="1B8992C6" w14:textId="77777777" w:rsidR="00EE346D" w:rsidRPr="00996E2A" w:rsidRDefault="00EE346D" w:rsidP="00353E14">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07D07E2A"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6484C8A1" w14:textId="77777777" w:rsidR="00EE346D" w:rsidRPr="00996E2A" w:rsidRDefault="00EE346D" w:rsidP="00353E14">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5511AB3E" w14:textId="77777777" w:rsidR="00EE346D" w:rsidRPr="00996E2A" w:rsidRDefault="00EE346D" w:rsidP="00353E14">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21E352CD" w14:textId="77777777" w:rsidR="00EE346D" w:rsidRPr="00996E2A" w:rsidRDefault="00EE346D" w:rsidP="00353E14">
            <w:pPr>
              <w:spacing w:after="0" w:line="240" w:lineRule="auto"/>
              <w:rPr>
                <w:color w:val="000000" w:themeColor="text1"/>
                <w:sz w:val="24"/>
                <w:szCs w:val="24"/>
              </w:rPr>
            </w:pPr>
          </w:p>
        </w:tc>
      </w:tr>
      <w:tr w:rsidR="00EE346D" w:rsidRPr="00996E2A" w14:paraId="0154D240"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A0C4F60" w14:textId="77777777" w:rsidR="00EE346D" w:rsidRPr="00996E2A" w:rsidRDefault="00EE346D" w:rsidP="00353E14">
            <w:pPr>
              <w:spacing w:after="0" w:line="240" w:lineRule="auto"/>
              <w:rPr>
                <w:color w:val="000000" w:themeColor="text1"/>
                <w:sz w:val="24"/>
                <w:szCs w:val="24"/>
              </w:rPr>
            </w:pPr>
          </w:p>
        </w:tc>
        <w:tc>
          <w:tcPr>
            <w:tcW w:w="645" w:type="pct"/>
            <w:vMerge/>
            <w:tcBorders>
              <w:left w:val="single" w:sz="4" w:space="0" w:color="auto"/>
              <w:bottom w:val="single" w:sz="4" w:space="0" w:color="auto"/>
              <w:right w:val="single" w:sz="4" w:space="0" w:color="auto"/>
            </w:tcBorders>
            <w:shd w:val="clear" w:color="auto" w:fill="auto"/>
            <w:vAlign w:val="center"/>
            <w:hideMark/>
          </w:tcPr>
          <w:p w14:paraId="154DBE30"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628606A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Dosen yang menjadi anggota Asosiasi Profesi Internasional</w:t>
            </w:r>
          </w:p>
        </w:tc>
        <w:tc>
          <w:tcPr>
            <w:tcW w:w="349" w:type="pct"/>
            <w:tcBorders>
              <w:top w:val="nil"/>
              <w:left w:val="nil"/>
              <w:bottom w:val="single" w:sz="4" w:space="0" w:color="auto"/>
              <w:right w:val="single" w:sz="4" w:space="0" w:color="auto"/>
            </w:tcBorders>
            <w:shd w:val="clear" w:color="auto" w:fill="auto"/>
            <w:vAlign w:val="center"/>
            <w:hideMark/>
          </w:tcPr>
          <w:p w14:paraId="4AB974D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w:t>
            </w:r>
          </w:p>
        </w:tc>
        <w:tc>
          <w:tcPr>
            <w:tcW w:w="531" w:type="pct"/>
            <w:tcBorders>
              <w:top w:val="nil"/>
              <w:left w:val="nil"/>
              <w:bottom w:val="single" w:sz="4" w:space="0" w:color="auto"/>
              <w:right w:val="single" w:sz="4" w:space="0" w:color="auto"/>
            </w:tcBorders>
            <w:shd w:val="clear" w:color="auto" w:fill="auto"/>
            <w:vAlign w:val="center"/>
            <w:hideMark/>
          </w:tcPr>
          <w:p w14:paraId="47C3CC2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w:t>
            </w:r>
          </w:p>
        </w:tc>
        <w:tc>
          <w:tcPr>
            <w:tcW w:w="448" w:type="pct"/>
            <w:tcBorders>
              <w:top w:val="nil"/>
              <w:left w:val="nil"/>
              <w:bottom w:val="single" w:sz="4" w:space="0" w:color="auto"/>
              <w:right w:val="single" w:sz="4" w:space="0" w:color="auto"/>
            </w:tcBorders>
            <w:shd w:val="clear" w:color="auto" w:fill="auto"/>
            <w:vAlign w:val="center"/>
            <w:hideMark/>
          </w:tcPr>
          <w:p w14:paraId="3D7B8D3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12</w:t>
            </w:r>
          </w:p>
        </w:tc>
        <w:tc>
          <w:tcPr>
            <w:tcW w:w="448" w:type="pct"/>
            <w:tcBorders>
              <w:top w:val="nil"/>
              <w:left w:val="nil"/>
              <w:bottom w:val="single" w:sz="4" w:space="0" w:color="auto"/>
              <w:right w:val="single" w:sz="4" w:space="0" w:color="auto"/>
            </w:tcBorders>
            <w:shd w:val="clear" w:color="auto" w:fill="auto"/>
            <w:vAlign w:val="center"/>
            <w:hideMark/>
          </w:tcPr>
          <w:p w14:paraId="47E4844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w:t>
            </w:r>
          </w:p>
        </w:tc>
        <w:tc>
          <w:tcPr>
            <w:tcW w:w="446" w:type="pct"/>
            <w:tcBorders>
              <w:top w:val="nil"/>
              <w:left w:val="nil"/>
              <w:bottom w:val="single" w:sz="4" w:space="0" w:color="auto"/>
              <w:right w:val="single" w:sz="4" w:space="0" w:color="auto"/>
            </w:tcBorders>
            <w:shd w:val="clear" w:color="auto" w:fill="auto"/>
            <w:vAlign w:val="center"/>
            <w:hideMark/>
          </w:tcPr>
          <w:p w14:paraId="24B2FB0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30 </w:t>
            </w:r>
          </w:p>
        </w:tc>
      </w:tr>
      <w:tr w:rsidR="00EE346D" w:rsidRPr="00996E2A" w14:paraId="6EDBC0D0"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E129627" w14:textId="77777777" w:rsidR="00EE346D" w:rsidRPr="00996E2A" w:rsidRDefault="00EE346D" w:rsidP="00353E14">
            <w:pPr>
              <w:spacing w:after="0" w:line="240" w:lineRule="auto"/>
              <w:rPr>
                <w:color w:val="000000" w:themeColor="text1"/>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712CA"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Penguatan sistem informasi manajemen modern dan andal</w:t>
            </w:r>
          </w:p>
          <w:p w14:paraId="02388C57" w14:textId="77777777" w:rsidR="00EE346D" w:rsidRPr="00996E2A" w:rsidRDefault="00EE346D" w:rsidP="00353E14">
            <w:pPr>
              <w:spacing w:after="0" w:line="240" w:lineRule="auto"/>
              <w:jc w:val="both"/>
              <w:rPr>
                <w:color w:val="000000" w:themeColor="text1"/>
                <w:sz w:val="24"/>
                <w:szCs w:val="24"/>
              </w:rPr>
            </w:pPr>
          </w:p>
          <w:p w14:paraId="4E6CA33C" w14:textId="77777777" w:rsidR="00EE346D" w:rsidRPr="00996E2A" w:rsidRDefault="00EE346D" w:rsidP="00353E14">
            <w:pPr>
              <w:spacing w:after="0" w:line="240" w:lineRule="auto"/>
              <w:jc w:val="both"/>
              <w:rPr>
                <w:color w:val="000000" w:themeColor="text1"/>
                <w:sz w:val="24"/>
                <w:szCs w:val="24"/>
              </w:rPr>
            </w:pPr>
          </w:p>
          <w:p w14:paraId="38BF0AC8" w14:textId="77777777" w:rsidR="00EE346D" w:rsidRPr="00996E2A" w:rsidRDefault="00EE346D" w:rsidP="00353E14">
            <w:pPr>
              <w:spacing w:after="0" w:line="240" w:lineRule="auto"/>
              <w:jc w:val="both"/>
              <w:rPr>
                <w:color w:val="000000" w:themeColor="text1"/>
                <w:sz w:val="24"/>
                <w:szCs w:val="24"/>
              </w:rPr>
            </w:pPr>
          </w:p>
          <w:p w14:paraId="140D6284" w14:textId="77777777" w:rsidR="00EE346D" w:rsidRPr="00996E2A" w:rsidRDefault="00EE346D" w:rsidP="00353E14">
            <w:pPr>
              <w:spacing w:after="0" w:line="240" w:lineRule="auto"/>
              <w:jc w:val="both"/>
              <w:rPr>
                <w:color w:val="000000" w:themeColor="text1"/>
                <w:sz w:val="24"/>
                <w:szCs w:val="24"/>
              </w:rPr>
            </w:pPr>
          </w:p>
          <w:p w14:paraId="60891CD8" w14:textId="77777777" w:rsidR="00EE346D" w:rsidRPr="00996E2A" w:rsidRDefault="00EE346D" w:rsidP="00353E14">
            <w:pPr>
              <w:spacing w:after="0" w:line="240" w:lineRule="auto"/>
              <w:jc w:val="both"/>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481D5"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ruang dan fasilitas  penunjang yang memenuhi standar K3</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5896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59AD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1590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1739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BCF4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100%</w:t>
            </w:r>
          </w:p>
        </w:tc>
      </w:tr>
      <w:tr w:rsidR="00EE346D" w:rsidRPr="00996E2A" w14:paraId="3562649E"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7F80EC96"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10012E9B" w14:textId="77777777" w:rsidR="00EE346D" w:rsidRPr="00996E2A" w:rsidRDefault="00EE346D" w:rsidP="00353E14">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5AA61"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ruang kelas yang memenuhi standar</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61C5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8F11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5085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EED4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131D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r>
      <w:tr w:rsidR="00EE346D" w:rsidRPr="00996E2A" w14:paraId="7187A857"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1ABAD4DF"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0C852FD4" w14:textId="77777777" w:rsidR="00EE346D" w:rsidRPr="00996E2A" w:rsidRDefault="00EE346D" w:rsidP="00353E14">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8900F"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Persentase ruang kelas yang digunakan 20 jam per minggu</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B8A8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F543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E614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79DF7"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100%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3E22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100%</w:t>
            </w:r>
          </w:p>
        </w:tc>
      </w:tr>
      <w:tr w:rsidR="00EE346D" w:rsidRPr="00996E2A" w14:paraId="230E4C57"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7C51F7F4"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6FA250A3" w14:textId="77777777" w:rsidR="00EE346D" w:rsidRPr="00996E2A" w:rsidRDefault="00EE346D" w:rsidP="00353E14">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C66F0"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Penambahan koleksi buku per tahun</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5EA6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525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ECD8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0B3C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CAD8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B148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
            </w:r>
          </w:p>
        </w:tc>
      </w:tr>
      <w:tr w:rsidR="00EE346D" w:rsidRPr="00996E2A" w14:paraId="2C7F0350" w14:textId="77777777" w:rsidTr="00845AFC">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76937746"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1253B82F" w14:textId="77777777" w:rsidR="00EE346D" w:rsidRPr="00996E2A" w:rsidRDefault="00EE346D" w:rsidP="00353E14">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DB160"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jurnal yang di langgan (unit judul) yang di update-terakreditasi Dikti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A829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0EF7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E7CF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C20E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720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16 </w:t>
            </w:r>
          </w:p>
        </w:tc>
      </w:tr>
      <w:tr w:rsidR="00EE346D" w:rsidRPr="00996E2A" w14:paraId="530DA24A" w14:textId="77777777" w:rsidTr="00845AFC">
        <w:trPr>
          <w:trHeight w:val="624"/>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1FAEDC72"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124BC6BA" w14:textId="77777777" w:rsidR="00EE346D" w:rsidRPr="00996E2A" w:rsidRDefault="00EE346D" w:rsidP="00353E14">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81BA"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jurnal yang di langgan (unit judul) yang diupdate-terakreditasi internasional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459D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8745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3005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FF03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FC1E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16 </w:t>
            </w:r>
          </w:p>
        </w:tc>
      </w:tr>
      <w:tr w:rsidR="00EE346D" w:rsidRPr="00996E2A" w14:paraId="460174F9" w14:textId="77777777" w:rsidTr="00845AFC">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D17CAA5" w14:textId="77777777" w:rsidR="00EE346D" w:rsidRPr="00996E2A" w:rsidRDefault="00EE346D" w:rsidP="00353E14">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24C60D03" w14:textId="77777777" w:rsidR="00EE346D" w:rsidRPr="00996E2A" w:rsidRDefault="00EE346D" w:rsidP="00353E14">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DE33C"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 xml:space="preserve">Jumlah jurnal yang dilanggan (unit judul)  yang diupdate-terakreditasi lainnya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3690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0675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A3B5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642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338A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16 </w:t>
            </w:r>
          </w:p>
        </w:tc>
      </w:tr>
    </w:tbl>
    <w:p w14:paraId="40F15C88" w14:textId="77777777" w:rsidR="00EE346D" w:rsidRPr="00996E2A" w:rsidRDefault="00EE346D" w:rsidP="00353E14">
      <w:pPr>
        <w:spacing w:after="0" w:line="240" w:lineRule="auto"/>
        <w:rPr>
          <w:color w:val="000000" w:themeColor="text1"/>
          <w:sz w:val="24"/>
          <w:szCs w:val="24"/>
        </w:rPr>
      </w:pPr>
    </w:p>
    <w:p w14:paraId="0677B2B7" w14:textId="77777777" w:rsidR="00EE346D" w:rsidRPr="00996E2A" w:rsidRDefault="00EE346D" w:rsidP="00353E14">
      <w:pPr>
        <w:spacing w:after="0" w:line="240" w:lineRule="auto"/>
        <w:rPr>
          <w:color w:val="000000" w:themeColor="text1"/>
          <w:sz w:val="24"/>
          <w:szCs w:val="24"/>
        </w:rPr>
      </w:pPr>
    </w:p>
    <w:p w14:paraId="390FB9C6" w14:textId="77777777" w:rsidR="00EE346D" w:rsidRPr="00996E2A" w:rsidRDefault="00EE346D" w:rsidP="00353E14">
      <w:pPr>
        <w:pStyle w:val="ListParagraph"/>
        <w:numPr>
          <w:ilvl w:val="1"/>
          <w:numId w:val="54"/>
        </w:numPr>
        <w:spacing w:after="0" w:line="240" w:lineRule="auto"/>
        <w:jc w:val="both"/>
        <w:rPr>
          <w:rFonts w:ascii="Times New Roman" w:hAnsi="Times New Roman"/>
          <w:b/>
          <w:bCs/>
          <w:color w:val="000000" w:themeColor="text1"/>
        </w:rPr>
      </w:pPr>
      <w:r w:rsidRPr="00996E2A">
        <w:rPr>
          <w:rFonts w:ascii="Times New Roman" w:hAnsi="Times New Roman"/>
          <w:b/>
          <w:bCs/>
          <w:color w:val="000000" w:themeColor="text1"/>
        </w:rPr>
        <w:t>PERSPEKTIF FINANCIAL</w:t>
      </w:r>
    </w:p>
    <w:tbl>
      <w:tblPr>
        <w:tblW w:w="5000" w:type="pct"/>
        <w:tblLook w:val="04A0" w:firstRow="1" w:lastRow="0" w:firstColumn="1" w:lastColumn="0" w:noHBand="0" w:noVBand="1"/>
      </w:tblPr>
      <w:tblGrid>
        <w:gridCol w:w="1352"/>
        <w:gridCol w:w="2272"/>
        <w:gridCol w:w="4741"/>
        <w:gridCol w:w="1031"/>
        <w:gridCol w:w="1257"/>
        <w:gridCol w:w="1283"/>
        <w:gridCol w:w="1284"/>
        <w:gridCol w:w="1284"/>
      </w:tblGrid>
      <w:tr w:rsidR="00EE346D" w:rsidRPr="00996E2A" w14:paraId="613E8FAD" w14:textId="77777777" w:rsidTr="00845AFC">
        <w:trPr>
          <w:trHeight w:val="300"/>
        </w:trPr>
        <w:tc>
          <w:tcPr>
            <w:tcW w:w="453"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2B56A99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PERSPEKTIF</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36B5A6D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SASARAN</w:t>
            </w:r>
          </w:p>
        </w:tc>
        <w:tc>
          <w:tcPr>
            <w:tcW w:w="1638"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1CEE99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INDIKATOR</w:t>
            </w:r>
          </w:p>
        </w:tc>
        <w:tc>
          <w:tcPr>
            <w:tcW w:w="347" w:type="pct"/>
            <w:tcBorders>
              <w:top w:val="single" w:sz="4" w:space="0" w:color="auto"/>
              <w:left w:val="nil"/>
              <w:bottom w:val="single" w:sz="4" w:space="0" w:color="auto"/>
              <w:right w:val="single" w:sz="4" w:space="0" w:color="auto"/>
            </w:tcBorders>
            <w:shd w:val="clear" w:color="000000" w:fill="FFFF00"/>
            <w:vAlign w:val="center"/>
            <w:hideMark/>
          </w:tcPr>
          <w:p w14:paraId="29E40B0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Tahap 1</w:t>
            </w:r>
          </w:p>
        </w:tc>
        <w:tc>
          <w:tcPr>
            <w:tcW w:w="1775" w:type="pct"/>
            <w:gridSpan w:val="4"/>
            <w:tcBorders>
              <w:top w:val="single" w:sz="4" w:space="0" w:color="auto"/>
              <w:left w:val="nil"/>
              <w:bottom w:val="single" w:sz="4" w:space="0" w:color="auto"/>
              <w:right w:val="single" w:sz="4" w:space="0" w:color="auto"/>
            </w:tcBorders>
            <w:shd w:val="clear" w:color="000000" w:fill="DBDBDB"/>
            <w:vAlign w:val="center"/>
            <w:hideMark/>
          </w:tcPr>
          <w:p w14:paraId="2C87651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TARGET</w:t>
            </w:r>
          </w:p>
        </w:tc>
      </w:tr>
      <w:tr w:rsidR="00EE346D" w:rsidRPr="00996E2A" w14:paraId="495139FC" w14:textId="77777777" w:rsidTr="00845AFC">
        <w:trPr>
          <w:trHeight w:val="300"/>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381ADC01" w14:textId="77777777" w:rsidR="00EE346D" w:rsidRPr="00996E2A" w:rsidRDefault="00EE346D" w:rsidP="00353E14">
            <w:pPr>
              <w:spacing w:after="0" w:line="240" w:lineRule="auto"/>
              <w:rPr>
                <w:color w:val="000000" w:themeColor="text1"/>
                <w:sz w:val="24"/>
                <w:szCs w:val="2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7976EB60" w14:textId="77777777" w:rsidR="00EE346D" w:rsidRPr="00996E2A" w:rsidRDefault="00EE346D" w:rsidP="00353E14">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6230B9FC" w14:textId="77777777" w:rsidR="00EE346D" w:rsidRPr="00996E2A" w:rsidRDefault="00EE346D" w:rsidP="00353E14">
            <w:pPr>
              <w:spacing w:after="0" w:line="240" w:lineRule="auto"/>
              <w:rPr>
                <w:color w:val="000000" w:themeColor="text1"/>
                <w:sz w:val="24"/>
                <w:szCs w:val="24"/>
              </w:rPr>
            </w:pPr>
          </w:p>
        </w:tc>
        <w:tc>
          <w:tcPr>
            <w:tcW w:w="347" w:type="pct"/>
            <w:tcBorders>
              <w:top w:val="nil"/>
              <w:left w:val="nil"/>
              <w:bottom w:val="single" w:sz="4" w:space="0" w:color="auto"/>
              <w:right w:val="single" w:sz="4" w:space="0" w:color="auto"/>
            </w:tcBorders>
            <w:shd w:val="clear" w:color="000000" w:fill="FFFF00"/>
            <w:vAlign w:val="center"/>
            <w:hideMark/>
          </w:tcPr>
          <w:p w14:paraId="025BD8F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Baseline</w:t>
            </w:r>
          </w:p>
        </w:tc>
        <w:tc>
          <w:tcPr>
            <w:tcW w:w="1775" w:type="pct"/>
            <w:gridSpan w:val="4"/>
            <w:tcBorders>
              <w:top w:val="single" w:sz="4" w:space="0" w:color="auto"/>
              <w:left w:val="nil"/>
              <w:bottom w:val="single" w:sz="4" w:space="0" w:color="auto"/>
              <w:right w:val="single" w:sz="4" w:space="0" w:color="auto"/>
            </w:tcBorders>
            <w:shd w:val="clear" w:color="000000" w:fill="97FE86"/>
            <w:vAlign w:val="center"/>
            <w:hideMark/>
          </w:tcPr>
          <w:p w14:paraId="189FE642"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Tahap 2</w:t>
            </w:r>
          </w:p>
        </w:tc>
      </w:tr>
      <w:tr w:rsidR="00EE346D" w:rsidRPr="00996E2A" w14:paraId="4BEB3CB7" w14:textId="77777777" w:rsidTr="00845AFC">
        <w:trPr>
          <w:trHeight w:val="300"/>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4C2A5861" w14:textId="77777777" w:rsidR="00EE346D" w:rsidRPr="00996E2A" w:rsidRDefault="00EE346D" w:rsidP="00353E14">
            <w:pPr>
              <w:spacing w:after="0" w:line="240" w:lineRule="auto"/>
              <w:rPr>
                <w:color w:val="000000" w:themeColor="text1"/>
                <w:sz w:val="24"/>
                <w:szCs w:val="2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0F8D674B" w14:textId="77777777" w:rsidR="00EE346D" w:rsidRPr="00996E2A" w:rsidRDefault="00EE346D" w:rsidP="00353E14">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3EC06ADC" w14:textId="77777777" w:rsidR="00EE346D" w:rsidRPr="00996E2A" w:rsidRDefault="00EE346D" w:rsidP="00353E14">
            <w:pPr>
              <w:spacing w:after="0" w:line="240" w:lineRule="auto"/>
              <w:rPr>
                <w:color w:val="000000" w:themeColor="text1"/>
                <w:sz w:val="24"/>
                <w:szCs w:val="24"/>
              </w:rPr>
            </w:pPr>
          </w:p>
        </w:tc>
        <w:tc>
          <w:tcPr>
            <w:tcW w:w="347" w:type="pct"/>
            <w:tcBorders>
              <w:top w:val="nil"/>
              <w:left w:val="nil"/>
              <w:bottom w:val="single" w:sz="4" w:space="0" w:color="auto"/>
              <w:right w:val="single" w:sz="4" w:space="0" w:color="auto"/>
            </w:tcBorders>
            <w:shd w:val="clear" w:color="000000" w:fill="FFFF00"/>
            <w:vAlign w:val="center"/>
            <w:hideMark/>
          </w:tcPr>
          <w:p w14:paraId="76D03FC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2017</w:t>
            </w:r>
          </w:p>
        </w:tc>
        <w:tc>
          <w:tcPr>
            <w:tcW w:w="437" w:type="pct"/>
            <w:tcBorders>
              <w:top w:val="nil"/>
              <w:left w:val="nil"/>
              <w:bottom w:val="single" w:sz="4" w:space="0" w:color="auto"/>
              <w:right w:val="single" w:sz="4" w:space="0" w:color="auto"/>
            </w:tcBorders>
            <w:shd w:val="clear" w:color="000000" w:fill="97FE86"/>
            <w:vAlign w:val="center"/>
            <w:hideMark/>
          </w:tcPr>
          <w:p w14:paraId="2E2AB40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2018</w:t>
            </w:r>
          </w:p>
        </w:tc>
        <w:tc>
          <w:tcPr>
            <w:tcW w:w="446" w:type="pct"/>
            <w:tcBorders>
              <w:top w:val="nil"/>
              <w:left w:val="nil"/>
              <w:bottom w:val="single" w:sz="4" w:space="0" w:color="auto"/>
              <w:right w:val="single" w:sz="4" w:space="0" w:color="auto"/>
            </w:tcBorders>
            <w:shd w:val="clear" w:color="000000" w:fill="97FE86"/>
            <w:vAlign w:val="center"/>
            <w:hideMark/>
          </w:tcPr>
          <w:p w14:paraId="3749D73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2019</w:t>
            </w:r>
          </w:p>
        </w:tc>
        <w:tc>
          <w:tcPr>
            <w:tcW w:w="446" w:type="pct"/>
            <w:tcBorders>
              <w:top w:val="nil"/>
              <w:left w:val="nil"/>
              <w:bottom w:val="single" w:sz="4" w:space="0" w:color="auto"/>
              <w:right w:val="single" w:sz="4" w:space="0" w:color="auto"/>
            </w:tcBorders>
            <w:shd w:val="clear" w:color="000000" w:fill="97FE86"/>
            <w:vAlign w:val="center"/>
            <w:hideMark/>
          </w:tcPr>
          <w:p w14:paraId="26D3702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2020</w:t>
            </w:r>
          </w:p>
        </w:tc>
        <w:tc>
          <w:tcPr>
            <w:tcW w:w="446" w:type="pct"/>
            <w:tcBorders>
              <w:top w:val="nil"/>
              <w:left w:val="nil"/>
              <w:bottom w:val="single" w:sz="4" w:space="0" w:color="auto"/>
              <w:right w:val="single" w:sz="4" w:space="0" w:color="auto"/>
            </w:tcBorders>
            <w:shd w:val="clear" w:color="000000" w:fill="97FE86"/>
            <w:vAlign w:val="center"/>
            <w:hideMark/>
          </w:tcPr>
          <w:p w14:paraId="1881F04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2021</w:t>
            </w:r>
          </w:p>
        </w:tc>
      </w:tr>
      <w:tr w:rsidR="00EE346D" w:rsidRPr="00996E2A" w14:paraId="2241DF3E" w14:textId="77777777" w:rsidTr="00845AFC">
        <w:trPr>
          <w:trHeight w:val="7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1A85146C"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FINANCIAL</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14:paraId="7E6D21D6"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 xml:space="preserve">Standarisasi Tata Kelola Keuangan modern yang </w:t>
            </w:r>
            <w:r w:rsidRPr="00996E2A">
              <w:rPr>
                <w:color w:val="000000" w:themeColor="text1"/>
                <w:sz w:val="24"/>
                <w:szCs w:val="24"/>
              </w:rPr>
              <w:lastRenderedPageBreak/>
              <w:t>akuntabel dan andal</w:t>
            </w:r>
          </w:p>
        </w:tc>
        <w:tc>
          <w:tcPr>
            <w:tcW w:w="1638" w:type="pct"/>
            <w:tcBorders>
              <w:top w:val="nil"/>
              <w:left w:val="nil"/>
              <w:bottom w:val="single" w:sz="4" w:space="0" w:color="auto"/>
              <w:right w:val="single" w:sz="4" w:space="0" w:color="auto"/>
            </w:tcBorders>
            <w:shd w:val="clear" w:color="auto" w:fill="auto"/>
            <w:vAlign w:val="center"/>
            <w:hideMark/>
          </w:tcPr>
          <w:p w14:paraId="3BB80E32"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lastRenderedPageBreak/>
              <w:t>Status hasil audit laporan keuangan (WTP)</w:t>
            </w:r>
          </w:p>
        </w:tc>
        <w:tc>
          <w:tcPr>
            <w:tcW w:w="347" w:type="pct"/>
            <w:tcBorders>
              <w:top w:val="nil"/>
              <w:left w:val="nil"/>
              <w:bottom w:val="single" w:sz="4" w:space="0" w:color="auto"/>
              <w:right w:val="single" w:sz="4" w:space="0" w:color="auto"/>
            </w:tcBorders>
            <w:shd w:val="clear" w:color="auto" w:fill="auto"/>
            <w:vAlign w:val="center"/>
            <w:hideMark/>
          </w:tcPr>
          <w:p w14:paraId="1F056CF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WTP</w:t>
            </w:r>
          </w:p>
        </w:tc>
        <w:tc>
          <w:tcPr>
            <w:tcW w:w="437" w:type="pct"/>
            <w:tcBorders>
              <w:top w:val="nil"/>
              <w:left w:val="nil"/>
              <w:bottom w:val="single" w:sz="4" w:space="0" w:color="auto"/>
              <w:right w:val="single" w:sz="4" w:space="0" w:color="auto"/>
            </w:tcBorders>
            <w:shd w:val="clear" w:color="auto" w:fill="auto"/>
            <w:vAlign w:val="center"/>
            <w:hideMark/>
          </w:tcPr>
          <w:p w14:paraId="2E31AFD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WTP </w:t>
            </w:r>
          </w:p>
        </w:tc>
        <w:tc>
          <w:tcPr>
            <w:tcW w:w="446" w:type="pct"/>
            <w:tcBorders>
              <w:top w:val="nil"/>
              <w:left w:val="nil"/>
              <w:bottom w:val="single" w:sz="4" w:space="0" w:color="auto"/>
              <w:right w:val="single" w:sz="4" w:space="0" w:color="auto"/>
            </w:tcBorders>
            <w:shd w:val="clear" w:color="auto" w:fill="auto"/>
            <w:vAlign w:val="center"/>
            <w:hideMark/>
          </w:tcPr>
          <w:p w14:paraId="4333DE3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WTP</w:t>
            </w:r>
          </w:p>
        </w:tc>
        <w:tc>
          <w:tcPr>
            <w:tcW w:w="446" w:type="pct"/>
            <w:tcBorders>
              <w:top w:val="nil"/>
              <w:left w:val="nil"/>
              <w:bottom w:val="single" w:sz="4" w:space="0" w:color="auto"/>
              <w:right w:val="single" w:sz="4" w:space="0" w:color="auto"/>
            </w:tcBorders>
            <w:shd w:val="clear" w:color="auto" w:fill="auto"/>
            <w:vAlign w:val="center"/>
            <w:hideMark/>
          </w:tcPr>
          <w:p w14:paraId="37DFC6C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WTP </w:t>
            </w:r>
          </w:p>
        </w:tc>
        <w:tc>
          <w:tcPr>
            <w:tcW w:w="446" w:type="pct"/>
            <w:tcBorders>
              <w:top w:val="nil"/>
              <w:left w:val="nil"/>
              <w:bottom w:val="single" w:sz="4" w:space="0" w:color="auto"/>
              <w:right w:val="single" w:sz="4" w:space="0" w:color="auto"/>
            </w:tcBorders>
            <w:shd w:val="clear" w:color="auto" w:fill="auto"/>
            <w:vAlign w:val="center"/>
            <w:hideMark/>
          </w:tcPr>
          <w:p w14:paraId="1ED9BD5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WTP</w:t>
            </w:r>
          </w:p>
        </w:tc>
      </w:tr>
      <w:tr w:rsidR="00EE346D" w:rsidRPr="00996E2A" w14:paraId="5BA731AB"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541E142E"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20F90D91"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0D8A39E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Total jumlah dana  dari penerimaan mahasiswa (Juta)</w:t>
            </w:r>
          </w:p>
        </w:tc>
        <w:tc>
          <w:tcPr>
            <w:tcW w:w="347" w:type="pct"/>
            <w:tcBorders>
              <w:top w:val="nil"/>
              <w:left w:val="nil"/>
              <w:bottom w:val="single" w:sz="4" w:space="0" w:color="auto"/>
              <w:right w:val="single" w:sz="4" w:space="0" w:color="auto"/>
            </w:tcBorders>
            <w:shd w:val="clear" w:color="auto" w:fill="auto"/>
            <w:vAlign w:val="center"/>
            <w:hideMark/>
          </w:tcPr>
          <w:p w14:paraId="0ADB7483"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564</w:t>
            </w:r>
          </w:p>
        </w:tc>
        <w:tc>
          <w:tcPr>
            <w:tcW w:w="437" w:type="pct"/>
            <w:tcBorders>
              <w:top w:val="nil"/>
              <w:left w:val="nil"/>
              <w:bottom w:val="single" w:sz="4" w:space="0" w:color="auto"/>
              <w:right w:val="single" w:sz="4" w:space="0" w:color="auto"/>
            </w:tcBorders>
            <w:shd w:val="clear" w:color="auto" w:fill="auto"/>
            <w:vAlign w:val="center"/>
            <w:hideMark/>
          </w:tcPr>
          <w:p w14:paraId="20117E2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928</w:t>
            </w:r>
          </w:p>
        </w:tc>
        <w:tc>
          <w:tcPr>
            <w:tcW w:w="446" w:type="pct"/>
            <w:tcBorders>
              <w:top w:val="nil"/>
              <w:left w:val="nil"/>
              <w:bottom w:val="single" w:sz="4" w:space="0" w:color="auto"/>
              <w:right w:val="single" w:sz="4" w:space="0" w:color="auto"/>
            </w:tcBorders>
            <w:shd w:val="clear" w:color="auto" w:fill="auto"/>
            <w:vAlign w:val="center"/>
            <w:hideMark/>
          </w:tcPr>
          <w:p w14:paraId="5A21CA0D"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5D5148C9"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12622EB9" w14:textId="77777777" w:rsidR="00EE346D" w:rsidRPr="00996E2A" w:rsidRDefault="00EE346D" w:rsidP="00353E14">
            <w:pPr>
              <w:spacing w:after="0" w:line="240" w:lineRule="auto"/>
              <w:jc w:val="center"/>
              <w:rPr>
                <w:color w:val="000000" w:themeColor="text1"/>
                <w:sz w:val="24"/>
                <w:szCs w:val="24"/>
              </w:rPr>
            </w:pPr>
          </w:p>
        </w:tc>
      </w:tr>
      <w:tr w:rsidR="00EE346D" w:rsidRPr="00996E2A" w14:paraId="2D678BB0"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38294B62"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233DB569"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11654993"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Peningkatan jumlah dana yang dikelola (Juta/miliaar)</w:t>
            </w:r>
          </w:p>
        </w:tc>
        <w:tc>
          <w:tcPr>
            <w:tcW w:w="347" w:type="pct"/>
            <w:tcBorders>
              <w:top w:val="nil"/>
              <w:left w:val="nil"/>
              <w:bottom w:val="single" w:sz="4" w:space="0" w:color="auto"/>
              <w:right w:val="single" w:sz="4" w:space="0" w:color="auto"/>
            </w:tcBorders>
            <w:shd w:val="clear" w:color="auto" w:fill="auto"/>
            <w:vAlign w:val="center"/>
            <w:hideMark/>
          </w:tcPr>
          <w:p w14:paraId="75C44A5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801jt</w:t>
            </w:r>
          </w:p>
        </w:tc>
        <w:tc>
          <w:tcPr>
            <w:tcW w:w="437" w:type="pct"/>
            <w:tcBorders>
              <w:top w:val="nil"/>
              <w:left w:val="nil"/>
              <w:bottom w:val="single" w:sz="4" w:space="0" w:color="auto"/>
              <w:right w:val="single" w:sz="4" w:space="0" w:color="auto"/>
            </w:tcBorders>
            <w:shd w:val="clear" w:color="auto" w:fill="auto"/>
            <w:vAlign w:val="center"/>
            <w:hideMark/>
          </w:tcPr>
          <w:p w14:paraId="0665DA4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1.14M </w:t>
            </w:r>
          </w:p>
        </w:tc>
        <w:tc>
          <w:tcPr>
            <w:tcW w:w="446" w:type="pct"/>
            <w:tcBorders>
              <w:top w:val="nil"/>
              <w:left w:val="nil"/>
              <w:bottom w:val="single" w:sz="4" w:space="0" w:color="auto"/>
              <w:right w:val="single" w:sz="4" w:space="0" w:color="auto"/>
            </w:tcBorders>
            <w:shd w:val="clear" w:color="auto" w:fill="auto"/>
            <w:vAlign w:val="center"/>
            <w:hideMark/>
          </w:tcPr>
          <w:p w14:paraId="0C74BA61"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751EDF1F"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3C6297D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w:t>
            </w:r>
          </w:p>
        </w:tc>
      </w:tr>
      <w:tr w:rsidR="00EE346D" w:rsidRPr="00996E2A" w14:paraId="7F1795C7"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7866B973"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17E55ACE"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54D94536"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Efisiensi / penurunan penggunaan kertas/ paperless ( target : 20%)</w:t>
            </w:r>
          </w:p>
        </w:tc>
        <w:tc>
          <w:tcPr>
            <w:tcW w:w="347" w:type="pct"/>
            <w:tcBorders>
              <w:top w:val="nil"/>
              <w:left w:val="nil"/>
              <w:bottom w:val="single" w:sz="4" w:space="0" w:color="auto"/>
              <w:right w:val="single" w:sz="4" w:space="0" w:color="auto"/>
            </w:tcBorders>
            <w:shd w:val="clear" w:color="auto" w:fill="auto"/>
            <w:vAlign w:val="center"/>
            <w:hideMark/>
          </w:tcPr>
          <w:p w14:paraId="2E41012F"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w:t>
            </w:r>
          </w:p>
        </w:tc>
        <w:tc>
          <w:tcPr>
            <w:tcW w:w="437" w:type="pct"/>
            <w:tcBorders>
              <w:top w:val="nil"/>
              <w:left w:val="nil"/>
              <w:bottom w:val="single" w:sz="4" w:space="0" w:color="auto"/>
              <w:right w:val="single" w:sz="4" w:space="0" w:color="auto"/>
            </w:tcBorders>
            <w:shd w:val="clear" w:color="auto" w:fill="auto"/>
            <w:vAlign w:val="center"/>
            <w:hideMark/>
          </w:tcPr>
          <w:p w14:paraId="0ED7366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30%</w:t>
            </w:r>
          </w:p>
        </w:tc>
        <w:tc>
          <w:tcPr>
            <w:tcW w:w="446" w:type="pct"/>
            <w:tcBorders>
              <w:top w:val="nil"/>
              <w:left w:val="nil"/>
              <w:bottom w:val="single" w:sz="4" w:space="0" w:color="auto"/>
              <w:right w:val="single" w:sz="4" w:space="0" w:color="auto"/>
            </w:tcBorders>
            <w:shd w:val="clear" w:color="auto" w:fill="auto"/>
            <w:vAlign w:val="center"/>
            <w:hideMark/>
          </w:tcPr>
          <w:p w14:paraId="714DD39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40% </w:t>
            </w:r>
          </w:p>
        </w:tc>
        <w:tc>
          <w:tcPr>
            <w:tcW w:w="446" w:type="pct"/>
            <w:tcBorders>
              <w:top w:val="nil"/>
              <w:left w:val="nil"/>
              <w:bottom w:val="single" w:sz="4" w:space="0" w:color="auto"/>
              <w:right w:val="single" w:sz="4" w:space="0" w:color="auto"/>
            </w:tcBorders>
            <w:shd w:val="clear" w:color="auto" w:fill="auto"/>
            <w:vAlign w:val="center"/>
            <w:hideMark/>
          </w:tcPr>
          <w:p w14:paraId="51BB5C7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50% </w:t>
            </w:r>
          </w:p>
        </w:tc>
        <w:tc>
          <w:tcPr>
            <w:tcW w:w="446" w:type="pct"/>
            <w:tcBorders>
              <w:top w:val="nil"/>
              <w:left w:val="nil"/>
              <w:bottom w:val="single" w:sz="4" w:space="0" w:color="auto"/>
              <w:right w:val="single" w:sz="4" w:space="0" w:color="auto"/>
            </w:tcBorders>
            <w:shd w:val="clear" w:color="auto" w:fill="auto"/>
            <w:vAlign w:val="center"/>
            <w:hideMark/>
          </w:tcPr>
          <w:p w14:paraId="1BD6160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60% </w:t>
            </w:r>
          </w:p>
        </w:tc>
      </w:tr>
      <w:tr w:rsidR="00EE346D" w:rsidRPr="00996E2A" w14:paraId="337FD6BF"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46D9FCF0"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33C95097"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4D257CAF"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Realisasi dana yang berasal dari non-satuan usaha (contoh: kerjasama, pelatihan, workshop)  (Juta)</w:t>
            </w:r>
          </w:p>
        </w:tc>
        <w:tc>
          <w:tcPr>
            <w:tcW w:w="347" w:type="pct"/>
            <w:tcBorders>
              <w:top w:val="nil"/>
              <w:left w:val="nil"/>
              <w:bottom w:val="single" w:sz="4" w:space="0" w:color="auto"/>
              <w:right w:val="single" w:sz="4" w:space="0" w:color="auto"/>
            </w:tcBorders>
            <w:shd w:val="clear" w:color="auto" w:fill="auto"/>
            <w:vAlign w:val="center"/>
            <w:hideMark/>
          </w:tcPr>
          <w:p w14:paraId="322D188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10</w:t>
            </w:r>
          </w:p>
        </w:tc>
        <w:tc>
          <w:tcPr>
            <w:tcW w:w="437" w:type="pct"/>
            <w:tcBorders>
              <w:top w:val="nil"/>
              <w:left w:val="nil"/>
              <w:bottom w:val="single" w:sz="4" w:space="0" w:color="auto"/>
              <w:right w:val="single" w:sz="4" w:space="0" w:color="auto"/>
            </w:tcBorders>
            <w:shd w:val="clear" w:color="auto" w:fill="auto"/>
            <w:vAlign w:val="center"/>
            <w:hideMark/>
          </w:tcPr>
          <w:p w14:paraId="0712831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50</w:t>
            </w:r>
          </w:p>
        </w:tc>
        <w:tc>
          <w:tcPr>
            <w:tcW w:w="446" w:type="pct"/>
            <w:tcBorders>
              <w:top w:val="nil"/>
              <w:left w:val="nil"/>
              <w:bottom w:val="single" w:sz="4" w:space="0" w:color="auto"/>
              <w:right w:val="single" w:sz="4" w:space="0" w:color="auto"/>
            </w:tcBorders>
            <w:shd w:val="clear" w:color="auto" w:fill="auto"/>
            <w:vAlign w:val="center"/>
            <w:hideMark/>
          </w:tcPr>
          <w:p w14:paraId="6C3B6B28"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80</w:t>
            </w:r>
          </w:p>
        </w:tc>
        <w:tc>
          <w:tcPr>
            <w:tcW w:w="446" w:type="pct"/>
            <w:tcBorders>
              <w:top w:val="nil"/>
              <w:left w:val="nil"/>
              <w:bottom w:val="single" w:sz="4" w:space="0" w:color="auto"/>
              <w:right w:val="single" w:sz="4" w:space="0" w:color="auto"/>
            </w:tcBorders>
            <w:shd w:val="clear" w:color="auto" w:fill="auto"/>
            <w:vAlign w:val="center"/>
            <w:hideMark/>
          </w:tcPr>
          <w:p w14:paraId="3E8AD60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120 </w:t>
            </w:r>
          </w:p>
        </w:tc>
        <w:tc>
          <w:tcPr>
            <w:tcW w:w="446" w:type="pct"/>
            <w:tcBorders>
              <w:top w:val="nil"/>
              <w:left w:val="nil"/>
              <w:bottom w:val="single" w:sz="4" w:space="0" w:color="auto"/>
              <w:right w:val="single" w:sz="4" w:space="0" w:color="auto"/>
            </w:tcBorders>
            <w:shd w:val="clear" w:color="auto" w:fill="auto"/>
            <w:vAlign w:val="center"/>
            <w:hideMark/>
          </w:tcPr>
          <w:p w14:paraId="6F41344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200 </w:t>
            </w:r>
          </w:p>
        </w:tc>
      </w:tr>
      <w:tr w:rsidR="00EE346D" w:rsidRPr="00996E2A" w14:paraId="12726771"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4A5E2B89"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19B911EB"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6BF13478"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Realisasi dana yang berbasis akademik / riset  (contoh : pengelolaan dana riset, PPM) (Juta)</w:t>
            </w:r>
          </w:p>
        </w:tc>
        <w:tc>
          <w:tcPr>
            <w:tcW w:w="347" w:type="pct"/>
            <w:tcBorders>
              <w:top w:val="nil"/>
              <w:left w:val="nil"/>
              <w:bottom w:val="single" w:sz="4" w:space="0" w:color="auto"/>
              <w:right w:val="single" w:sz="4" w:space="0" w:color="auto"/>
            </w:tcBorders>
            <w:shd w:val="clear" w:color="auto" w:fill="auto"/>
            <w:vAlign w:val="center"/>
            <w:hideMark/>
          </w:tcPr>
          <w:p w14:paraId="1F76C01B"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50</w:t>
            </w:r>
          </w:p>
        </w:tc>
        <w:tc>
          <w:tcPr>
            <w:tcW w:w="437" w:type="pct"/>
            <w:tcBorders>
              <w:top w:val="nil"/>
              <w:left w:val="nil"/>
              <w:bottom w:val="single" w:sz="4" w:space="0" w:color="auto"/>
              <w:right w:val="single" w:sz="4" w:space="0" w:color="auto"/>
            </w:tcBorders>
            <w:shd w:val="clear" w:color="auto" w:fill="auto"/>
            <w:vAlign w:val="center"/>
            <w:hideMark/>
          </w:tcPr>
          <w:p w14:paraId="29B47D7D"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168 </w:t>
            </w:r>
          </w:p>
        </w:tc>
        <w:tc>
          <w:tcPr>
            <w:tcW w:w="446" w:type="pct"/>
            <w:tcBorders>
              <w:top w:val="nil"/>
              <w:left w:val="nil"/>
              <w:bottom w:val="single" w:sz="4" w:space="0" w:color="auto"/>
              <w:right w:val="single" w:sz="4" w:space="0" w:color="auto"/>
            </w:tcBorders>
            <w:shd w:val="clear" w:color="auto" w:fill="auto"/>
            <w:vAlign w:val="center"/>
            <w:hideMark/>
          </w:tcPr>
          <w:p w14:paraId="0C3EE84C"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250 </w:t>
            </w:r>
          </w:p>
        </w:tc>
        <w:tc>
          <w:tcPr>
            <w:tcW w:w="446" w:type="pct"/>
            <w:tcBorders>
              <w:top w:val="nil"/>
              <w:left w:val="nil"/>
              <w:bottom w:val="single" w:sz="4" w:space="0" w:color="auto"/>
              <w:right w:val="single" w:sz="4" w:space="0" w:color="auto"/>
            </w:tcBorders>
            <w:shd w:val="clear" w:color="auto" w:fill="auto"/>
            <w:vAlign w:val="center"/>
            <w:hideMark/>
          </w:tcPr>
          <w:p w14:paraId="646274D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400 </w:t>
            </w:r>
          </w:p>
        </w:tc>
        <w:tc>
          <w:tcPr>
            <w:tcW w:w="446" w:type="pct"/>
            <w:tcBorders>
              <w:top w:val="nil"/>
              <w:left w:val="nil"/>
              <w:bottom w:val="single" w:sz="4" w:space="0" w:color="auto"/>
              <w:right w:val="single" w:sz="4" w:space="0" w:color="auto"/>
            </w:tcBorders>
            <w:shd w:val="clear" w:color="auto" w:fill="auto"/>
            <w:vAlign w:val="center"/>
            <w:hideMark/>
          </w:tcPr>
          <w:p w14:paraId="30283B29"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800</w:t>
            </w:r>
          </w:p>
        </w:tc>
      </w:tr>
      <w:tr w:rsidR="00EE346D" w:rsidRPr="00996E2A" w14:paraId="3D1A718A"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49F721D5"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28D9C2AB"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450DEF3D"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dana beasiswa dan dana bantuan biaya pendidikan (Juta)</w:t>
            </w:r>
          </w:p>
        </w:tc>
        <w:tc>
          <w:tcPr>
            <w:tcW w:w="347" w:type="pct"/>
            <w:tcBorders>
              <w:top w:val="nil"/>
              <w:left w:val="nil"/>
              <w:bottom w:val="single" w:sz="4" w:space="0" w:color="auto"/>
              <w:right w:val="single" w:sz="4" w:space="0" w:color="auto"/>
            </w:tcBorders>
            <w:shd w:val="clear" w:color="auto" w:fill="auto"/>
            <w:vAlign w:val="center"/>
            <w:hideMark/>
          </w:tcPr>
          <w:p w14:paraId="429FDE3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21</w:t>
            </w:r>
          </w:p>
        </w:tc>
        <w:tc>
          <w:tcPr>
            <w:tcW w:w="437" w:type="pct"/>
            <w:tcBorders>
              <w:top w:val="nil"/>
              <w:left w:val="nil"/>
              <w:bottom w:val="single" w:sz="4" w:space="0" w:color="auto"/>
              <w:right w:val="single" w:sz="4" w:space="0" w:color="auto"/>
            </w:tcBorders>
            <w:shd w:val="clear" w:color="auto" w:fill="auto"/>
            <w:vAlign w:val="center"/>
            <w:hideMark/>
          </w:tcPr>
          <w:p w14:paraId="0A1BA7E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92,6</w:t>
            </w:r>
          </w:p>
        </w:tc>
        <w:tc>
          <w:tcPr>
            <w:tcW w:w="446" w:type="pct"/>
            <w:tcBorders>
              <w:top w:val="nil"/>
              <w:left w:val="nil"/>
              <w:bottom w:val="single" w:sz="4" w:space="0" w:color="auto"/>
              <w:right w:val="single" w:sz="4" w:space="0" w:color="auto"/>
            </w:tcBorders>
            <w:shd w:val="clear" w:color="auto" w:fill="auto"/>
            <w:vAlign w:val="center"/>
            <w:hideMark/>
          </w:tcPr>
          <w:p w14:paraId="620572A1"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130</w:t>
            </w:r>
          </w:p>
        </w:tc>
        <w:tc>
          <w:tcPr>
            <w:tcW w:w="446" w:type="pct"/>
            <w:tcBorders>
              <w:top w:val="nil"/>
              <w:left w:val="nil"/>
              <w:bottom w:val="single" w:sz="4" w:space="0" w:color="auto"/>
              <w:right w:val="single" w:sz="4" w:space="0" w:color="auto"/>
            </w:tcBorders>
            <w:shd w:val="clear" w:color="auto" w:fill="auto"/>
            <w:vAlign w:val="center"/>
            <w:hideMark/>
          </w:tcPr>
          <w:p w14:paraId="060B744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180</w:t>
            </w:r>
          </w:p>
        </w:tc>
        <w:tc>
          <w:tcPr>
            <w:tcW w:w="446" w:type="pct"/>
            <w:tcBorders>
              <w:top w:val="nil"/>
              <w:left w:val="nil"/>
              <w:bottom w:val="single" w:sz="4" w:space="0" w:color="auto"/>
              <w:right w:val="single" w:sz="4" w:space="0" w:color="auto"/>
            </w:tcBorders>
            <w:shd w:val="clear" w:color="auto" w:fill="auto"/>
            <w:vAlign w:val="center"/>
            <w:hideMark/>
          </w:tcPr>
          <w:p w14:paraId="007900A5"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300</w:t>
            </w:r>
          </w:p>
        </w:tc>
      </w:tr>
      <w:tr w:rsidR="00EE346D" w:rsidRPr="00996E2A" w14:paraId="5C6D914E"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3A828C6F" w14:textId="77777777" w:rsidR="00EE346D" w:rsidRPr="00996E2A" w:rsidRDefault="00EE346D" w:rsidP="00353E14">
            <w:pPr>
              <w:spacing w:after="0" w:line="240" w:lineRule="auto"/>
              <w:rPr>
                <w:color w:val="000000" w:themeColor="text1"/>
                <w:sz w:val="24"/>
                <w:szCs w:val="24"/>
              </w:rPr>
            </w:pP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14:paraId="3D524056" w14:textId="77777777" w:rsidR="00EE346D" w:rsidRPr="00996E2A" w:rsidRDefault="00EE346D" w:rsidP="00353E14">
            <w:pPr>
              <w:spacing w:after="0" w:line="240" w:lineRule="auto"/>
              <w:rPr>
                <w:color w:val="000000" w:themeColor="text1"/>
                <w:sz w:val="24"/>
                <w:szCs w:val="24"/>
              </w:rPr>
            </w:pPr>
            <w:r w:rsidRPr="00996E2A">
              <w:rPr>
                <w:color w:val="000000" w:themeColor="text1"/>
                <w:sz w:val="24"/>
                <w:szCs w:val="24"/>
              </w:rPr>
              <w:t>Pengembangan jaminan kesejahteraan melalui riset dan publikasi berkelanjutan</w:t>
            </w:r>
          </w:p>
        </w:tc>
        <w:tc>
          <w:tcPr>
            <w:tcW w:w="1638" w:type="pct"/>
            <w:tcBorders>
              <w:top w:val="nil"/>
              <w:left w:val="nil"/>
              <w:bottom w:val="single" w:sz="4" w:space="0" w:color="auto"/>
              <w:right w:val="single" w:sz="4" w:space="0" w:color="auto"/>
            </w:tcBorders>
            <w:shd w:val="clear" w:color="auto" w:fill="auto"/>
            <w:vAlign w:val="center"/>
            <w:hideMark/>
          </w:tcPr>
          <w:p w14:paraId="177AFE0F" w14:textId="77777777" w:rsidR="00EE346D" w:rsidRPr="00996E2A" w:rsidRDefault="00EE346D" w:rsidP="00353E14">
            <w:pPr>
              <w:spacing w:after="0" w:line="240" w:lineRule="auto"/>
              <w:jc w:val="both"/>
              <w:rPr>
                <w:color w:val="000000" w:themeColor="text1"/>
                <w:sz w:val="24"/>
                <w:szCs w:val="24"/>
              </w:rPr>
            </w:pPr>
            <w:r w:rsidRPr="00996E2A">
              <w:rPr>
                <w:color w:val="000000" w:themeColor="text1"/>
                <w:sz w:val="24"/>
                <w:szCs w:val="24"/>
              </w:rPr>
              <w:t>Jumlah alokasi dana insentif Dosen (Insentif riset, penulisan jurnal/ buku ajar/ dsb) (juta)</w:t>
            </w:r>
          </w:p>
        </w:tc>
        <w:tc>
          <w:tcPr>
            <w:tcW w:w="347" w:type="pct"/>
            <w:tcBorders>
              <w:top w:val="nil"/>
              <w:left w:val="nil"/>
              <w:bottom w:val="single" w:sz="4" w:space="0" w:color="auto"/>
              <w:right w:val="single" w:sz="4" w:space="0" w:color="auto"/>
            </w:tcBorders>
            <w:shd w:val="clear" w:color="auto" w:fill="auto"/>
            <w:vAlign w:val="center"/>
            <w:hideMark/>
          </w:tcPr>
          <w:p w14:paraId="64713E9E"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40</w:t>
            </w:r>
          </w:p>
        </w:tc>
        <w:tc>
          <w:tcPr>
            <w:tcW w:w="437" w:type="pct"/>
            <w:tcBorders>
              <w:top w:val="nil"/>
              <w:left w:val="nil"/>
              <w:bottom w:val="single" w:sz="4" w:space="0" w:color="auto"/>
              <w:right w:val="single" w:sz="4" w:space="0" w:color="auto"/>
            </w:tcBorders>
            <w:shd w:val="clear" w:color="auto" w:fill="auto"/>
            <w:vAlign w:val="center"/>
            <w:hideMark/>
          </w:tcPr>
          <w:p w14:paraId="677C23F0"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80</w:t>
            </w:r>
          </w:p>
        </w:tc>
        <w:tc>
          <w:tcPr>
            <w:tcW w:w="446" w:type="pct"/>
            <w:tcBorders>
              <w:top w:val="nil"/>
              <w:left w:val="nil"/>
              <w:bottom w:val="single" w:sz="4" w:space="0" w:color="auto"/>
              <w:right w:val="single" w:sz="4" w:space="0" w:color="auto"/>
            </w:tcBorders>
            <w:shd w:val="clear" w:color="auto" w:fill="auto"/>
            <w:vAlign w:val="center"/>
            <w:hideMark/>
          </w:tcPr>
          <w:p w14:paraId="207BA7A6"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150</w:t>
            </w:r>
          </w:p>
        </w:tc>
        <w:tc>
          <w:tcPr>
            <w:tcW w:w="446" w:type="pct"/>
            <w:tcBorders>
              <w:top w:val="nil"/>
              <w:left w:val="nil"/>
              <w:bottom w:val="single" w:sz="4" w:space="0" w:color="auto"/>
              <w:right w:val="single" w:sz="4" w:space="0" w:color="auto"/>
            </w:tcBorders>
            <w:shd w:val="clear" w:color="auto" w:fill="auto"/>
            <w:vAlign w:val="center"/>
            <w:hideMark/>
          </w:tcPr>
          <w:p w14:paraId="42DB4FA4"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 240</w:t>
            </w:r>
          </w:p>
        </w:tc>
        <w:tc>
          <w:tcPr>
            <w:tcW w:w="446" w:type="pct"/>
            <w:tcBorders>
              <w:top w:val="nil"/>
              <w:left w:val="nil"/>
              <w:bottom w:val="single" w:sz="4" w:space="0" w:color="auto"/>
              <w:right w:val="single" w:sz="4" w:space="0" w:color="auto"/>
            </w:tcBorders>
            <w:shd w:val="clear" w:color="auto" w:fill="auto"/>
            <w:vAlign w:val="center"/>
            <w:hideMark/>
          </w:tcPr>
          <w:p w14:paraId="728B133A" w14:textId="77777777" w:rsidR="00EE346D" w:rsidRPr="00996E2A" w:rsidRDefault="00EE346D" w:rsidP="00353E14">
            <w:pPr>
              <w:spacing w:after="0" w:line="240" w:lineRule="auto"/>
              <w:jc w:val="center"/>
              <w:rPr>
                <w:color w:val="000000" w:themeColor="text1"/>
                <w:sz w:val="24"/>
                <w:szCs w:val="24"/>
              </w:rPr>
            </w:pPr>
            <w:r w:rsidRPr="00996E2A">
              <w:rPr>
                <w:color w:val="000000" w:themeColor="text1"/>
                <w:sz w:val="24"/>
                <w:szCs w:val="24"/>
              </w:rPr>
              <w:t>400</w:t>
            </w:r>
          </w:p>
        </w:tc>
      </w:tr>
      <w:tr w:rsidR="00EE346D" w:rsidRPr="00996E2A" w14:paraId="5797428C"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726C3347"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3BF811BF"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tcPr>
          <w:p w14:paraId="36CD960B" w14:textId="77777777" w:rsidR="00EE346D" w:rsidRPr="00996E2A" w:rsidRDefault="00EE346D" w:rsidP="00353E14">
            <w:pPr>
              <w:spacing w:after="0" w:line="240" w:lineRule="auto"/>
              <w:jc w:val="both"/>
              <w:rPr>
                <w:color w:val="000000" w:themeColor="text1"/>
                <w:sz w:val="24"/>
                <w:szCs w:val="24"/>
              </w:rPr>
            </w:pPr>
          </w:p>
        </w:tc>
        <w:tc>
          <w:tcPr>
            <w:tcW w:w="347" w:type="pct"/>
            <w:tcBorders>
              <w:top w:val="nil"/>
              <w:left w:val="nil"/>
              <w:bottom w:val="single" w:sz="4" w:space="0" w:color="auto"/>
              <w:right w:val="single" w:sz="4" w:space="0" w:color="auto"/>
            </w:tcBorders>
            <w:shd w:val="clear" w:color="auto" w:fill="auto"/>
            <w:vAlign w:val="center"/>
          </w:tcPr>
          <w:p w14:paraId="0801ECAE" w14:textId="77777777" w:rsidR="00EE346D" w:rsidRPr="00996E2A" w:rsidRDefault="00EE346D" w:rsidP="00353E14">
            <w:pPr>
              <w:spacing w:after="0" w:line="240" w:lineRule="auto"/>
              <w:jc w:val="center"/>
              <w:rPr>
                <w:color w:val="000000" w:themeColor="text1"/>
                <w:sz w:val="24"/>
                <w:szCs w:val="24"/>
              </w:rPr>
            </w:pPr>
          </w:p>
        </w:tc>
        <w:tc>
          <w:tcPr>
            <w:tcW w:w="437" w:type="pct"/>
            <w:tcBorders>
              <w:top w:val="nil"/>
              <w:left w:val="nil"/>
              <w:bottom w:val="single" w:sz="4" w:space="0" w:color="auto"/>
              <w:right w:val="single" w:sz="4" w:space="0" w:color="auto"/>
            </w:tcBorders>
            <w:shd w:val="clear" w:color="auto" w:fill="auto"/>
            <w:vAlign w:val="center"/>
          </w:tcPr>
          <w:p w14:paraId="4CE18A07"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03791EF0"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58A4A258"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3EF4FCE9" w14:textId="77777777" w:rsidR="00EE346D" w:rsidRPr="00996E2A" w:rsidRDefault="00EE346D" w:rsidP="00353E14">
            <w:pPr>
              <w:spacing w:after="0" w:line="240" w:lineRule="auto"/>
              <w:jc w:val="center"/>
              <w:rPr>
                <w:color w:val="000000" w:themeColor="text1"/>
                <w:sz w:val="24"/>
                <w:szCs w:val="24"/>
              </w:rPr>
            </w:pPr>
          </w:p>
        </w:tc>
      </w:tr>
      <w:tr w:rsidR="00EE346D" w:rsidRPr="00996E2A" w14:paraId="2B6BB0CC" w14:textId="77777777" w:rsidTr="00845AFC">
        <w:trPr>
          <w:trHeight w:val="70"/>
        </w:trPr>
        <w:tc>
          <w:tcPr>
            <w:tcW w:w="453" w:type="pct"/>
            <w:vMerge/>
            <w:tcBorders>
              <w:top w:val="nil"/>
              <w:left w:val="single" w:sz="4" w:space="0" w:color="auto"/>
              <w:bottom w:val="single" w:sz="4" w:space="0" w:color="auto"/>
              <w:right w:val="single" w:sz="4" w:space="0" w:color="auto"/>
            </w:tcBorders>
            <w:vAlign w:val="center"/>
            <w:hideMark/>
          </w:tcPr>
          <w:p w14:paraId="60E0CEC6" w14:textId="77777777" w:rsidR="00EE346D" w:rsidRPr="00996E2A" w:rsidRDefault="00EE346D" w:rsidP="00353E14">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2B695A92" w14:textId="77777777" w:rsidR="00EE346D" w:rsidRPr="00996E2A" w:rsidRDefault="00EE346D" w:rsidP="00353E14">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tcPr>
          <w:p w14:paraId="03C46850" w14:textId="77777777" w:rsidR="00EE346D" w:rsidRPr="00996E2A" w:rsidRDefault="00EE346D" w:rsidP="00353E14">
            <w:pPr>
              <w:spacing w:after="0" w:line="240" w:lineRule="auto"/>
              <w:jc w:val="both"/>
              <w:rPr>
                <w:color w:val="000000" w:themeColor="text1"/>
                <w:sz w:val="24"/>
                <w:szCs w:val="24"/>
              </w:rPr>
            </w:pPr>
          </w:p>
        </w:tc>
        <w:tc>
          <w:tcPr>
            <w:tcW w:w="347" w:type="pct"/>
            <w:tcBorders>
              <w:top w:val="nil"/>
              <w:left w:val="nil"/>
              <w:bottom w:val="single" w:sz="4" w:space="0" w:color="auto"/>
              <w:right w:val="single" w:sz="4" w:space="0" w:color="auto"/>
            </w:tcBorders>
            <w:shd w:val="clear" w:color="auto" w:fill="auto"/>
            <w:vAlign w:val="center"/>
          </w:tcPr>
          <w:p w14:paraId="20E26D4D" w14:textId="77777777" w:rsidR="00EE346D" w:rsidRPr="00996E2A" w:rsidRDefault="00EE346D" w:rsidP="00353E14">
            <w:pPr>
              <w:spacing w:after="0" w:line="240" w:lineRule="auto"/>
              <w:jc w:val="center"/>
              <w:rPr>
                <w:color w:val="000000" w:themeColor="text1"/>
                <w:sz w:val="24"/>
                <w:szCs w:val="24"/>
              </w:rPr>
            </w:pPr>
          </w:p>
        </w:tc>
        <w:tc>
          <w:tcPr>
            <w:tcW w:w="437" w:type="pct"/>
            <w:tcBorders>
              <w:top w:val="nil"/>
              <w:left w:val="nil"/>
              <w:bottom w:val="single" w:sz="4" w:space="0" w:color="auto"/>
              <w:right w:val="single" w:sz="4" w:space="0" w:color="auto"/>
            </w:tcBorders>
            <w:shd w:val="clear" w:color="auto" w:fill="auto"/>
            <w:vAlign w:val="center"/>
          </w:tcPr>
          <w:p w14:paraId="2987EB35"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5E5707A0"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4BCC67E1" w14:textId="77777777" w:rsidR="00EE346D" w:rsidRPr="00996E2A" w:rsidRDefault="00EE346D" w:rsidP="00353E14">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7BBA0C02" w14:textId="77777777" w:rsidR="00EE346D" w:rsidRPr="00996E2A" w:rsidRDefault="00EE346D" w:rsidP="00353E14">
            <w:pPr>
              <w:spacing w:after="0" w:line="240" w:lineRule="auto"/>
              <w:jc w:val="center"/>
              <w:rPr>
                <w:color w:val="000000" w:themeColor="text1"/>
                <w:sz w:val="24"/>
                <w:szCs w:val="24"/>
              </w:rPr>
            </w:pPr>
          </w:p>
        </w:tc>
      </w:tr>
    </w:tbl>
    <w:p w14:paraId="6538C2CA" w14:textId="77777777" w:rsidR="00F25644" w:rsidRPr="00C96B8E" w:rsidRDefault="00F25644" w:rsidP="00F25644">
      <w:pPr>
        <w:spacing w:after="0" w:line="360" w:lineRule="auto"/>
        <w:jc w:val="both"/>
        <w:rPr>
          <w:rFonts w:ascii="Times New Roman" w:hAnsi="Times New Roman"/>
          <w:sz w:val="24"/>
          <w:szCs w:val="24"/>
        </w:rPr>
      </w:pPr>
    </w:p>
    <w:p w14:paraId="4D95BDA3" w14:textId="77777777" w:rsidR="00F25644" w:rsidRPr="00C96B8E" w:rsidRDefault="00F25644" w:rsidP="00F25644">
      <w:pPr>
        <w:spacing w:line="360" w:lineRule="auto"/>
        <w:jc w:val="both"/>
        <w:rPr>
          <w:rFonts w:ascii="Times New Roman" w:hAnsi="Times New Roman"/>
          <w:sz w:val="24"/>
          <w:szCs w:val="24"/>
        </w:rPr>
        <w:sectPr w:rsidR="00F25644" w:rsidRPr="00C96B8E" w:rsidSect="00EE346D">
          <w:pgSz w:w="16840" w:h="11907" w:orient="landscape" w:code="9"/>
          <w:pgMar w:top="1701" w:right="1418" w:bottom="1418" w:left="1134" w:header="720" w:footer="526" w:gutter="0"/>
          <w:pgNumType w:start="1"/>
          <w:cols w:space="720"/>
          <w:docGrid w:linePitch="360"/>
        </w:sectPr>
      </w:pPr>
    </w:p>
    <w:p w14:paraId="0498F288" w14:textId="77777777" w:rsidR="004A67E2" w:rsidRPr="00C96B8E" w:rsidRDefault="004A67E2" w:rsidP="00C96B8E">
      <w:pPr>
        <w:spacing w:after="0" w:line="360" w:lineRule="auto"/>
        <w:jc w:val="center"/>
        <w:rPr>
          <w:rFonts w:ascii="Times New Roman" w:hAnsi="Times New Roman"/>
          <w:sz w:val="24"/>
          <w:szCs w:val="24"/>
        </w:rPr>
      </w:pPr>
    </w:p>
    <w:p w14:paraId="7A9CF67D" w14:textId="77777777" w:rsidR="004A67E2" w:rsidRPr="00C96B8E" w:rsidRDefault="004A67E2" w:rsidP="001D2BDB">
      <w:pPr>
        <w:spacing w:after="0" w:line="240" w:lineRule="auto"/>
        <w:jc w:val="center"/>
        <w:rPr>
          <w:rFonts w:ascii="Times New Roman" w:hAnsi="Times New Roman"/>
          <w:sz w:val="24"/>
          <w:szCs w:val="24"/>
        </w:rPr>
      </w:pPr>
    </w:p>
    <w:p w14:paraId="72A90441" w14:textId="77777777" w:rsidR="00721178" w:rsidRDefault="00272133"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t>BAB V</w:t>
      </w:r>
      <w:r w:rsidR="005A22C6" w:rsidRPr="00C96B8E">
        <w:rPr>
          <w:rFonts w:ascii="Times New Roman" w:hAnsi="Times New Roman"/>
          <w:b/>
          <w:sz w:val="24"/>
          <w:szCs w:val="24"/>
        </w:rPr>
        <w:t>I</w:t>
      </w:r>
    </w:p>
    <w:p w14:paraId="591532B7" w14:textId="77777777" w:rsidR="00272133" w:rsidRPr="00C96B8E" w:rsidRDefault="00272133"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t>RENCANA STRATEGIS</w:t>
      </w:r>
    </w:p>
    <w:p w14:paraId="1D476F20" w14:textId="77777777" w:rsidR="00272133" w:rsidRPr="00086EFF" w:rsidRDefault="00272133" w:rsidP="00C96B8E">
      <w:pPr>
        <w:spacing w:after="0" w:line="360" w:lineRule="auto"/>
        <w:jc w:val="center"/>
        <w:rPr>
          <w:rFonts w:ascii="Times New Roman" w:hAnsi="Times New Roman"/>
          <w:b/>
          <w:szCs w:val="24"/>
        </w:rPr>
      </w:pPr>
    </w:p>
    <w:p w14:paraId="587ECD87" w14:textId="77777777" w:rsidR="0003284F" w:rsidRPr="00086EFF" w:rsidRDefault="0003284F" w:rsidP="006C0E66">
      <w:pPr>
        <w:pStyle w:val="ListParagraph"/>
        <w:numPr>
          <w:ilvl w:val="1"/>
          <w:numId w:val="34"/>
        </w:numPr>
        <w:autoSpaceDE w:val="0"/>
        <w:autoSpaceDN w:val="0"/>
        <w:adjustRightInd w:val="0"/>
        <w:spacing w:after="0" w:line="360" w:lineRule="auto"/>
        <w:ind w:left="709" w:hanging="709"/>
        <w:jc w:val="both"/>
        <w:rPr>
          <w:rFonts w:ascii="Times New Roman" w:eastAsiaTheme="minorHAnsi" w:hAnsi="Times New Roman"/>
          <w:b/>
          <w:szCs w:val="24"/>
        </w:rPr>
      </w:pPr>
      <w:r w:rsidRPr="00086EFF">
        <w:rPr>
          <w:rFonts w:ascii="Times New Roman" w:eastAsiaTheme="minorHAnsi" w:hAnsi="Times New Roman"/>
          <w:b/>
          <w:szCs w:val="24"/>
        </w:rPr>
        <w:t>Harmonisasi Visi, Misi, Tujuan dan Sasaran Strategis</w:t>
      </w:r>
    </w:p>
    <w:p w14:paraId="139FA902" w14:textId="77777777" w:rsidR="0003284F" w:rsidRPr="00086EFF" w:rsidRDefault="0003284F" w:rsidP="00C96B8E">
      <w:pPr>
        <w:autoSpaceDE w:val="0"/>
        <w:autoSpaceDN w:val="0"/>
        <w:adjustRightInd w:val="0"/>
        <w:spacing w:after="0" w:line="360" w:lineRule="auto"/>
        <w:ind w:firstLine="720"/>
        <w:jc w:val="both"/>
        <w:rPr>
          <w:rFonts w:ascii="Times New Roman" w:eastAsiaTheme="minorHAnsi" w:hAnsi="Times New Roman"/>
          <w:szCs w:val="24"/>
        </w:rPr>
      </w:pPr>
      <w:r w:rsidRPr="00086EFF">
        <w:rPr>
          <w:rFonts w:ascii="Times New Roman" w:eastAsiaTheme="minorHAnsi" w:hAnsi="Times New Roman"/>
          <w:szCs w:val="24"/>
        </w:rPr>
        <w:t xml:space="preserve">Mengacu pada Rencana Induk Pengembangan </w:t>
      </w:r>
      <w:r w:rsidR="002A4EB5" w:rsidRPr="00086EFF">
        <w:rPr>
          <w:rFonts w:ascii="Times New Roman" w:eastAsiaTheme="minorHAnsi" w:hAnsi="Times New Roman"/>
          <w:szCs w:val="24"/>
        </w:rPr>
        <w:t>Fakultas Keguruan dan Ilmu Kependidikan (</w:t>
      </w:r>
      <w:r w:rsidR="002443F0">
        <w:rPr>
          <w:rFonts w:ascii="Times New Roman" w:eastAsiaTheme="minorHAnsi" w:hAnsi="Times New Roman"/>
          <w:szCs w:val="24"/>
        </w:rPr>
        <w:t>RENIP</w:t>
      </w:r>
      <w:r w:rsidR="002A4EB5" w:rsidRPr="00086EFF">
        <w:rPr>
          <w:rFonts w:ascii="Times New Roman" w:eastAsiaTheme="minorHAnsi" w:hAnsi="Times New Roman"/>
          <w:szCs w:val="24"/>
        </w:rPr>
        <w:t xml:space="preserve"> </w:t>
      </w:r>
      <w:r w:rsidR="000345DD" w:rsidRPr="00086EFF">
        <w:rPr>
          <w:rFonts w:ascii="Times New Roman" w:eastAsiaTheme="minorHAnsi" w:hAnsi="Times New Roman"/>
          <w:szCs w:val="24"/>
        </w:rPr>
        <w:t>201</w:t>
      </w:r>
      <w:r w:rsidR="002A4EB5" w:rsidRPr="00086EFF">
        <w:rPr>
          <w:rFonts w:ascii="Times New Roman" w:eastAsiaTheme="minorHAnsi" w:hAnsi="Times New Roman"/>
          <w:szCs w:val="24"/>
        </w:rPr>
        <w:t>8</w:t>
      </w:r>
      <w:r w:rsidR="000345DD" w:rsidRPr="00086EFF">
        <w:rPr>
          <w:rFonts w:ascii="Times New Roman" w:eastAsiaTheme="minorHAnsi" w:hAnsi="Times New Roman"/>
          <w:szCs w:val="24"/>
        </w:rPr>
        <w:t>-2029</w:t>
      </w:r>
      <w:r w:rsidR="002A4EB5" w:rsidRPr="00086EFF">
        <w:rPr>
          <w:rFonts w:ascii="Times New Roman" w:eastAsiaTheme="minorHAnsi" w:hAnsi="Times New Roman"/>
          <w:szCs w:val="24"/>
        </w:rPr>
        <w:t>) tahap satu</w:t>
      </w:r>
      <w:r w:rsidRPr="00086EFF">
        <w:rPr>
          <w:rFonts w:ascii="Times New Roman" w:eastAsiaTheme="minorHAnsi" w:hAnsi="Times New Roman"/>
          <w:szCs w:val="24"/>
        </w:rPr>
        <w:t xml:space="preserve">, dan lima perspektif </w:t>
      </w:r>
      <w:r w:rsidR="00FE506E" w:rsidRPr="00086EFF">
        <w:rPr>
          <w:rFonts w:ascii="Times New Roman" w:eastAsiaTheme="minorHAnsi" w:hAnsi="Times New Roman"/>
          <w:szCs w:val="24"/>
        </w:rPr>
        <w:t xml:space="preserve">berbasis </w:t>
      </w:r>
      <w:r w:rsidR="00FE506E" w:rsidRPr="00086EFF">
        <w:rPr>
          <w:rFonts w:ascii="Times New Roman" w:eastAsiaTheme="minorHAnsi" w:hAnsi="Times New Roman"/>
          <w:i/>
          <w:szCs w:val="24"/>
        </w:rPr>
        <w:t>balanced scorecard</w:t>
      </w:r>
      <w:r w:rsidR="00FE506E" w:rsidRPr="00086EFF">
        <w:rPr>
          <w:rFonts w:ascii="Times New Roman" w:eastAsiaTheme="minorHAnsi" w:hAnsi="Times New Roman"/>
          <w:szCs w:val="24"/>
        </w:rPr>
        <w:t xml:space="preserve"> (BSC) </w:t>
      </w:r>
      <w:r w:rsidRPr="00086EFF">
        <w:rPr>
          <w:rFonts w:ascii="Times New Roman" w:eastAsiaTheme="minorHAnsi" w:hAnsi="Times New Roman"/>
          <w:szCs w:val="24"/>
        </w:rPr>
        <w:t xml:space="preserve">yang telah ditetapkan maka </w:t>
      </w:r>
      <w:r w:rsidR="002A4EB5" w:rsidRPr="00086EFF">
        <w:rPr>
          <w:rFonts w:ascii="Times New Roman" w:eastAsiaTheme="minorHAnsi" w:hAnsi="Times New Roman"/>
          <w:szCs w:val="24"/>
        </w:rPr>
        <w:t>dalam Rencana Strategis (</w:t>
      </w:r>
      <w:r w:rsidR="002443F0">
        <w:rPr>
          <w:rFonts w:ascii="Times New Roman" w:eastAsiaTheme="minorHAnsi" w:hAnsi="Times New Roman"/>
          <w:szCs w:val="24"/>
        </w:rPr>
        <w:t>RENIP</w:t>
      </w:r>
      <w:r w:rsidRPr="00086EFF">
        <w:rPr>
          <w:rFonts w:ascii="Times New Roman" w:eastAsiaTheme="minorHAnsi" w:hAnsi="Times New Roman"/>
          <w:szCs w:val="24"/>
        </w:rPr>
        <w:t xml:space="preserve">) </w:t>
      </w:r>
      <w:r w:rsidR="002A4EB5" w:rsidRPr="00086EFF">
        <w:rPr>
          <w:rFonts w:ascii="Times New Roman" w:eastAsiaTheme="minorHAnsi" w:hAnsi="Times New Roman"/>
          <w:szCs w:val="24"/>
        </w:rPr>
        <w:t xml:space="preserve">FKIP </w:t>
      </w:r>
      <w:r w:rsidRPr="00086EFF">
        <w:rPr>
          <w:rFonts w:ascii="Times New Roman" w:eastAsiaTheme="minorHAnsi" w:hAnsi="Times New Roman"/>
          <w:szCs w:val="24"/>
        </w:rPr>
        <w:t>Unive</w:t>
      </w:r>
      <w:r w:rsidR="002A4EB5" w:rsidRPr="00086EFF">
        <w:rPr>
          <w:rFonts w:ascii="Times New Roman" w:eastAsiaTheme="minorHAnsi" w:hAnsi="Times New Roman"/>
          <w:szCs w:val="24"/>
        </w:rPr>
        <w:t>rsitas Trilogi tahap satu</w:t>
      </w:r>
      <w:r w:rsidRPr="00086EFF">
        <w:rPr>
          <w:rFonts w:ascii="Times New Roman" w:eastAsiaTheme="minorHAnsi" w:hAnsi="Times New Roman"/>
          <w:szCs w:val="24"/>
        </w:rPr>
        <w:t xml:space="preserve"> ini harus dilakukan harmonisasi atau penyesuaian-penyesuaian</w:t>
      </w:r>
      <w:r w:rsidR="00272133" w:rsidRPr="00086EFF">
        <w:rPr>
          <w:rFonts w:ascii="Times New Roman" w:eastAsiaTheme="minorHAnsi" w:hAnsi="Times New Roman"/>
          <w:szCs w:val="24"/>
        </w:rPr>
        <w:t>;</w:t>
      </w:r>
      <w:r w:rsidRPr="00086EFF">
        <w:rPr>
          <w:rFonts w:ascii="Times New Roman" w:eastAsiaTheme="minorHAnsi" w:hAnsi="Times New Roman"/>
          <w:szCs w:val="24"/>
        </w:rPr>
        <w:t xml:space="preserve"> </w:t>
      </w:r>
      <w:r w:rsidR="00272133" w:rsidRPr="00086EFF">
        <w:rPr>
          <w:rFonts w:ascii="Times New Roman" w:eastAsiaTheme="minorHAnsi" w:hAnsi="Times New Roman"/>
          <w:szCs w:val="24"/>
        </w:rPr>
        <w:t xml:space="preserve">1) </w:t>
      </w:r>
      <w:r w:rsidRPr="00086EFF">
        <w:rPr>
          <w:rFonts w:ascii="Times New Roman" w:eastAsiaTheme="minorHAnsi" w:hAnsi="Times New Roman"/>
          <w:szCs w:val="24"/>
        </w:rPr>
        <w:t xml:space="preserve">antara visi dengan misi, </w:t>
      </w:r>
      <w:r w:rsidR="00272133" w:rsidRPr="00086EFF">
        <w:rPr>
          <w:rFonts w:ascii="Times New Roman" w:eastAsiaTheme="minorHAnsi" w:hAnsi="Times New Roman"/>
          <w:szCs w:val="24"/>
        </w:rPr>
        <w:t xml:space="preserve">2) </w:t>
      </w:r>
      <w:r w:rsidRPr="00086EFF">
        <w:rPr>
          <w:rFonts w:ascii="Times New Roman" w:eastAsiaTheme="minorHAnsi" w:hAnsi="Times New Roman"/>
          <w:szCs w:val="24"/>
        </w:rPr>
        <w:t xml:space="preserve">misi dengan tujuan dan </w:t>
      </w:r>
      <w:r w:rsidR="00272133" w:rsidRPr="00086EFF">
        <w:rPr>
          <w:rFonts w:ascii="Times New Roman" w:eastAsiaTheme="minorHAnsi" w:hAnsi="Times New Roman"/>
          <w:szCs w:val="24"/>
        </w:rPr>
        <w:t xml:space="preserve">3) </w:t>
      </w:r>
      <w:r w:rsidRPr="00086EFF">
        <w:rPr>
          <w:rFonts w:ascii="Times New Roman" w:eastAsiaTheme="minorHAnsi" w:hAnsi="Times New Roman"/>
          <w:szCs w:val="24"/>
        </w:rPr>
        <w:t>tujuan dengan sasaran stra</w:t>
      </w:r>
      <w:r w:rsidR="00FE506E" w:rsidRPr="00086EFF">
        <w:rPr>
          <w:rFonts w:ascii="Times New Roman" w:eastAsiaTheme="minorHAnsi" w:hAnsi="Times New Roman"/>
          <w:szCs w:val="24"/>
        </w:rPr>
        <w:t xml:space="preserve">tegis. Hasil dari harmonisasi </w:t>
      </w:r>
      <w:r w:rsidR="0004418C" w:rsidRPr="00086EFF">
        <w:rPr>
          <w:rFonts w:ascii="Times New Roman" w:eastAsiaTheme="minorHAnsi" w:hAnsi="Times New Roman"/>
          <w:szCs w:val="24"/>
        </w:rPr>
        <w:t xml:space="preserve">secara detail disajikan dalam tabel-tabel </w:t>
      </w:r>
      <w:r w:rsidR="009304C7" w:rsidRPr="00086EFF">
        <w:rPr>
          <w:rFonts w:ascii="Times New Roman" w:eastAsiaTheme="minorHAnsi" w:hAnsi="Times New Roman"/>
          <w:szCs w:val="24"/>
        </w:rPr>
        <w:t>(t</w:t>
      </w:r>
      <w:r w:rsidR="009304C7" w:rsidRPr="00086EFF">
        <w:rPr>
          <w:rFonts w:ascii="Times New Roman" w:hAnsi="Times New Roman"/>
          <w:szCs w:val="24"/>
        </w:rPr>
        <w:t xml:space="preserve">abel </w:t>
      </w:r>
      <w:r w:rsidR="00F25644" w:rsidRPr="00086EFF">
        <w:rPr>
          <w:rFonts w:ascii="Times New Roman" w:hAnsi="Times New Roman"/>
          <w:szCs w:val="24"/>
        </w:rPr>
        <w:t>6.</w:t>
      </w:r>
      <w:r w:rsidR="00272133" w:rsidRPr="00086EFF">
        <w:rPr>
          <w:rFonts w:ascii="Times New Roman" w:hAnsi="Times New Roman"/>
          <w:szCs w:val="24"/>
        </w:rPr>
        <w:t>1</w:t>
      </w:r>
      <w:r w:rsidR="009304C7" w:rsidRPr="00086EFF">
        <w:rPr>
          <w:rFonts w:ascii="Times New Roman" w:hAnsi="Times New Roman"/>
          <w:szCs w:val="24"/>
        </w:rPr>
        <w:t xml:space="preserve">, tabel </w:t>
      </w:r>
      <w:r w:rsidR="00F25644" w:rsidRPr="00086EFF">
        <w:rPr>
          <w:rFonts w:ascii="Times New Roman" w:hAnsi="Times New Roman"/>
          <w:szCs w:val="24"/>
        </w:rPr>
        <w:t>6</w:t>
      </w:r>
      <w:r w:rsidR="00272133" w:rsidRPr="00086EFF">
        <w:rPr>
          <w:rFonts w:ascii="Times New Roman" w:hAnsi="Times New Roman"/>
          <w:szCs w:val="24"/>
        </w:rPr>
        <w:t>.2</w:t>
      </w:r>
      <w:r w:rsidR="009304C7" w:rsidRPr="00086EFF">
        <w:rPr>
          <w:rFonts w:ascii="Times New Roman" w:hAnsi="Times New Roman"/>
          <w:szCs w:val="24"/>
        </w:rPr>
        <w:t xml:space="preserve">, dan tabel </w:t>
      </w:r>
      <w:r w:rsidR="00F25644" w:rsidRPr="00086EFF">
        <w:rPr>
          <w:rFonts w:ascii="Times New Roman" w:hAnsi="Times New Roman"/>
          <w:szCs w:val="24"/>
        </w:rPr>
        <w:t>6</w:t>
      </w:r>
      <w:r w:rsidR="00272133" w:rsidRPr="00086EFF">
        <w:rPr>
          <w:rFonts w:ascii="Times New Roman" w:hAnsi="Times New Roman"/>
          <w:szCs w:val="24"/>
        </w:rPr>
        <w:t>.3</w:t>
      </w:r>
      <w:r w:rsidR="009304C7" w:rsidRPr="00086EFF">
        <w:rPr>
          <w:rFonts w:ascii="Times New Roman" w:hAnsi="Times New Roman"/>
          <w:szCs w:val="24"/>
        </w:rPr>
        <w:t xml:space="preserve">) </w:t>
      </w:r>
      <w:r w:rsidR="0004418C" w:rsidRPr="00086EFF">
        <w:rPr>
          <w:rFonts w:ascii="Times New Roman" w:eastAsiaTheme="minorHAnsi" w:hAnsi="Times New Roman"/>
          <w:szCs w:val="24"/>
        </w:rPr>
        <w:t xml:space="preserve">berikut; </w:t>
      </w:r>
    </w:p>
    <w:p w14:paraId="6F2379F4" w14:textId="77777777" w:rsidR="00FE506E" w:rsidRPr="00086EFF" w:rsidRDefault="00FE506E" w:rsidP="00AF1A3C">
      <w:pPr>
        <w:autoSpaceDE w:val="0"/>
        <w:autoSpaceDN w:val="0"/>
        <w:adjustRightInd w:val="0"/>
        <w:spacing w:after="0" w:line="240" w:lineRule="auto"/>
        <w:ind w:firstLine="720"/>
        <w:jc w:val="both"/>
        <w:rPr>
          <w:rFonts w:ascii="Times New Roman" w:eastAsiaTheme="minorHAnsi" w:hAnsi="Times New Roman"/>
          <w:szCs w:val="24"/>
        </w:rPr>
      </w:pPr>
      <w:r w:rsidRPr="00086EFF">
        <w:rPr>
          <w:rFonts w:ascii="Times New Roman" w:eastAsiaTheme="minorHAnsi" w:hAnsi="Times New Roman"/>
          <w:szCs w:val="24"/>
        </w:rPr>
        <w:t xml:space="preserve"> </w:t>
      </w:r>
    </w:p>
    <w:p w14:paraId="3F0A89BD" w14:textId="77777777" w:rsidR="0003284F" w:rsidRPr="00086EFF" w:rsidRDefault="0004418C" w:rsidP="00524E73">
      <w:pPr>
        <w:pStyle w:val="Heading1"/>
      </w:pPr>
      <w:bookmarkStart w:id="7" w:name="_Toc513039368"/>
      <w:r w:rsidRPr="00086EFF">
        <w:t xml:space="preserve">Tabel </w:t>
      </w:r>
      <w:r w:rsidR="00F25644" w:rsidRPr="00086EFF">
        <w:t>6</w:t>
      </w:r>
      <w:r w:rsidR="00272133" w:rsidRPr="00086EFF">
        <w:t>.1</w:t>
      </w:r>
      <w:r w:rsidRPr="00086EFF">
        <w:t>. Harmonisasi Visi dan Misi</w:t>
      </w:r>
      <w:bookmarkEnd w:id="7"/>
    </w:p>
    <w:tbl>
      <w:tblPr>
        <w:tblStyle w:val="TableGrid"/>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490"/>
        <w:gridCol w:w="4738"/>
      </w:tblGrid>
      <w:tr w:rsidR="00D9745D" w:rsidRPr="00086EFF" w14:paraId="16BD8B6F" w14:textId="77777777" w:rsidTr="00AF1A3C">
        <w:trPr>
          <w:tblHeader/>
          <w:jc w:val="center"/>
        </w:trPr>
        <w:tc>
          <w:tcPr>
            <w:tcW w:w="2097" w:type="pct"/>
            <w:tcBorders>
              <w:top w:val="single" w:sz="4" w:space="0" w:color="auto"/>
              <w:bottom w:val="single" w:sz="4" w:space="0" w:color="auto"/>
            </w:tcBorders>
            <w:shd w:val="clear" w:color="auto" w:fill="A3E0FF"/>
          </w:tcPr>
          <w:p w14:paraId="1252FA7E" w14:textId="77777777" w:rsidR="006C67C5" w:rsidRPr="00086EFF" w:rsidRDefault="006C67C5" w:rsidP="001D2BDB">
            <w:pPr>
              <w:spacing w:after="0" w:line="240" w:lineRule="auto"/>
              <w:rPr>
                <w:rFonts w:ascii="Times New Roman" w:hAnsi="Times New Roman"/>
                <w:b/>
                <w:szCs w:val="24"/>
              </w:rPr>
            </w:pPr>
            <w:r w:rsidRPr="00086EFF">
              <w:rPr>
                <w:rFonts w:ascii="Times New Roman" w:hAnsi="Times New Roman"/>
                <w:b/>
                <w:szCs w:val="24"/>
              </w:rPr>
              <w:t xml:space="preserve">Visi </w:t>
            </w:r>
          </w:p>
        </w:tc>
        <w:tc>
          <w:tcPr>
            <w:tcW w:w="272" w:type="pct"/>
            <w:tcBorders>
              <w:top w:val="single" w:sz="4" w:space="0" w:color="auto"/>
              <w:bottom w:val="single" w:sz="4" w:space="0" w:color="auto"/>
            </w:tcBorders>
            <w:shd w:val="clear" w:color="auto" w:fill="A3E0FF"/>
            <w:vAlign w:val="center"/>
          </w:tcPr>
          <w:p w14:paraId="14607DA8" w14:textId="77777777" w:rsidR="006C67C5" w:rsidRPr="00086EFF" w:rsidRDefault="00D9745D" w:rsidP="001D2BDB">
            <w:pPr>
              <w:spacing w:after="0" w:line="240" w:lineRule="auto"/>
              <w:jc w:val="center"/>
              <w:rPr>
                <w:rFonts w:ascii="Times New Roman" w:hAnsi="Times New Roman"/>
                <w:b/>
                <w:szCs w:val="24"/>
              </w:rPr>
            </w:pPr>
            <w:r w:rsidRPr="00086EFF">
              <w:rPr>
                <w:rFonts w:ascii="Times New Roman" w:hAnsi="Times New Roman"/>
                <w:b/>
                <w:szCs w:val="24"/>
              </w:rPr>
              <w:sym w:font="Symbol" w:char="F0DB"/>
            </w:r>
          </w:p>
        </w:tc>
        <w:tc>
          <w:tcPr>
            <w:tcW w:w="2631" w:type="pct"/>
            <w:tcBorders>
              <w:top w:val="single" w:sz="4" w:space="0" w:color="auto"/>
              <w:bottom w:val="single" w:sz="4" w:space="0" w:color="auto"/>
            </w:tcBorders>
            <w:shd w:val="clear" w:color="auto" w:fill="A3E0FF"/>
          </w:tcPr>
          <w:p w14:paraId="54C14D41" w14:textId="77777777" w:rsidR="006C67C5" w:rsidRPr="00086EFF" w:rsidRDefault="006C67C5" w:rsidP="001D2BDB">
            <w:pPr>
              <w:spacing w:after="0" w:line="240" w:lineRule="auto"/>
              <w:rPr>
                <w:rFonts w:ascii="Times New Roman" w:hAnsi="Times New Roman"/>
                <w:b/>
                <w:szCs w:val="24"/>
              </w:rPr>
            </w:pPr>
            <w:r w:rsidRPr="00086EFF">
              <w:rPr>
                <w:rFonts w:ascii="Times New Roman" w:hAnsi="Times New Roman"/>
                <w:b/>
                <w:szCs w:val="24"/>
              </w:rPr>
              <w:t>Misi</w:t>
            </w:r>
          </w:p>
        </w:tc>
      </w:tr>
      <w:tr w:rsidR="006C67C5" w:rsidRPr="00086EFF" w14:paraId="3BE8B34E" w14:textId="77777777" w:rsidTr="00AF1A3C">
        <w:trPr>
          <w:jc w:val="center"/>
        </w:trPr>
        <w:tc>
          <w:tcPr>
            <w:tcW w:w="2097" w:type="pct"/>
            <w:tcBorders>
              <w:top w:val="single" w:sz="4" w:space="0" w:color="auto"/>
              <w:bottom w:val="single" w:sz="4" w:space="0" w:color="auto"/>
            </w:tcBorders>
            <w:shd w:val="clear" w:color="auto" w:fill="auto"/>
            <w:vAlign w:val="center"/>
          </w:tcPr>
          <w:p w14:paraId="526EE547" w14:textId="53875443" w:rsidR="006C67C5" w:rsidRPr="00086EFF" w:rsidRDefault="00EE346D" w:rsidP="001D2BDB">
            <w:pPr>
              <w:spacing w:after="0" w:line="240" w:lineRule="auto"/>
              <w:ind w:firstLine="37"/>
              <w:jc w:val="center"/>
              <w:rPr>
                <w:rFonts w:ascii="Times New Roman" w:hAnsi="Times New Roman"/>
                <w:b/>
                <w:szCs w:val="24"/>
              </w:rPr>
            </w:pPr>
            <w:r w:rsidRPr="00996E2A">
              <w:rPr>
                <w:color w:val="000000" w:themeColor="text1"/>
                <w:sz w:val="24"/>
                <w:szCs w:val="24"/>
              </w:rPr>
              <w:t>Menjadi Program Studi Pendidikan Guru Sekolah Dasar yang I</w:t>
            </w:r>
            <w:r w:rsidRPr="00996E2A">
              <w:rPr>
                <w:color w:val="000000" w:themeColor="text1"/>
                <w:sz w:val="24"/>
                <w:szCs w:val="24"/>
                <w:lang w:val="id-ID"/>
              </w:rPr>
              <w:t>n</w:t>
            </w:r>
            <w:r w:rsidRPr="00996E2A">
              <w:rPr>
                <w:color w:val="000000" w:themeColor="text1"/>
                <w:sz w:val="24"/>
                <w:szCs w:val="24"/>
              </w:rPr>
              <w:t>ovatif dengan</w:t>
            </w:r>
            <w:r w:rsidRPr="00996E2A">
              <w:rPr>
                <w:color w:val="000000" w:themeColor="text1"/>
                <w:sz w:val="24"/>
                <w:szCs w:val="24"/>
                <w:lang w:val="id-ID"/>
              </w:rPr>
              <w:t xml:space="preserve"> </w:t>
            </w:r>
            <w:r w:rsidRPr="00996E2A">
              <w:rPr>
                <w:color w:val="000000" w:themeColor="text1"/>
                <w:sz w:val="24"/>
                <w:szCs w:val="24"/>
              </w:rPr>
              <w:t xml:space="preserve">Mengembangkan </w:t>
            </w:r>
            <w:r w:rsidRPr="00996E2A">
              <w:rPr>
                <w:b/>
                <w:color w:val="000000" w:themeColor="text1"/>
                <w:sz w:val="24"/>
                <w:szCs w:val="24"/>
              </w:rPr>
              <w:t>Keteknopreneuran</w:t>
            </w:r>
            <w:r w:rsidRPr="00996E2A">
              <w:rPr>
                <w:color w:val="000000" w:themeColor="text1"/>
                <w:sz w:val="24"/>
                <w:szCs w:val="24"/>
              </w:rPr>
              <w:t xml:space="preserve">, </w:t>
            </w:r>
            <w:r w:rsidRPr="00996E2A">
              <w:rPr>
                <w:b/>
                <w:color w:val="000000" w:themeColor="text1"/>
                <w:sz w:val="24"/>
                <w:szCs w:val="24"/>
              </w:rPr>
              <w:t>Kolaborasi</w:t>
            </w:r>
            <w:r w:rsidRPr="00996E2A">
              <w:rPr>
                <w:color w:val="000000" w:themeColor="text1"/>
                <w:sz w:val="24"/>
                <w:szCs w:val="24"/>
              </w:rPr>
              <w:t xml:space="preserve">, dan </w:t>
            </w:r>
            <w:r w:rsidRPr="00996E2A">
              <w:rPr>
                <w:b/>
                <w:color w:val="000000" w:themeColor="text1"/>
                <w:sz w:val="24"/>
                <w:szCs w:val="24"/>
              </w:rPr>
              <w:t>Kemandirian</w:t>
            </w:r>
            <w:r w:rsidRPr="00996E2A">
              <w:rPr>
                <w:color w:val="000000" w:themeColor="text1"/>
                <w:sz w:val="24"/>
                <w:szCs w:val="24"/>
              </w:rPr>
              <w:t xml:space="preserve"> Berdasarkan </w:t>
            </w:r>
            <w:r w:rsidRPr="00996E2A">
              <w:rPr>
                <w:b/>
                <w:color w:val="000000" w:themeColor="text1"/>
                <w:sz w:val="24"/>
                <w:szCs w:val="24"/>
              </w:rPr>
              <w:t>Nilai-nilai</w:t>
            </w:r>
            <w:r w:rsidRPr="00996E2A">
              <w:rPr>
                <w:color w:val="000000" w:themeColor="text1"/>
                <w:sz w:val="24"/>
                <w:szCs w:val="24"/>
              </w:rPr>
              <w:t xml:space="preserve"> </w:t>
            </w:r>
            <w:r w:rsidRPr="00996E2A">
              <w:rPr>
                <w:b/>
                <w:color w:val="000000" w:themeColor="text1"/>
                <w:sz w:val="24"/>
                <w:szCs w:val="24"/>
              </w:rPr>
              <w:t>Pancasila</w:t>
            </w:r>
            <w:r w:rsidRPr="00996E2A">
              <w:rPr>
                <w:color w:val="000000" w:themeColor="text1"/>
                <w:sz w:val="24"/>
                <w:szCs w:val="24"/>
              </w:rPr>
              <w:t xml:space="preserve"> untuk Menghasilkan Pendidik Sekolah Dasar </w:t>
            </w:r>
            <w:r w:rsidRPr="00996E2A">
              <w:rPr>
                <w:color w:val="000000" w:themeColor="text1"/>
                <w:sz w:val="24"/>
                <w:szCs w:val="24"/>
                <w:lang w:val="id-ID"/>
              </w:rPr>
              <w:t>d</w:t>
            </w:r>
            <w:r w:rsidRPr="00996E2A">
              <w:rPr>
                <w:color w:val="000000" w:themeColor="text1"/>
                <w:sz w:val="24"/>
                <w:szCs w:val="24"/>
              </w:rPr>
              <w:t xml:space="preserve">an Tenaga Profesional  dalam bidang Pendidikan Dasar </w:t>
            </w:r>
            <w:r w:rsidRPr="00996E2A">
              <w:rPr>
                <w:color w:val="000000" w:themeColor="text1"/>
                <w:sz w:val="24"/>
                <w:szCs w:val="24"/>
                <w:lang w:val="id-ID"/>
              </w:rPr>
              <w:t>p</w:t>
            </w:r>
            <w:r w:rsidRPr="00996E2A">
              <w:rPr>
                <w:color w:val="000000" w:themeColor="text1"/>
                <w:sz w:val="24"/>
                <w:szCs w:val="24"/>
              </w:rPr>
              <w:t xml:space="preserve">ada </w:t>
            </w:r>
            <w:r w:rsidRPr="00996E2A">
              <w:rPr>
                <w:b/>
                <w:color w:val="000000" w:themeColor="text1"/>
                <w:sz w:val="24"/>
                <w:szCs w:val="24"/>
              </w:rPr>
              <w:t>Tahun 2029</w:t>
            </w:r>
            <w:r w:rsidRPr="00996E2A">
              <w:rPr>
                <w:color w:val="000000" w:themeColor="text1"/>
                <w:sz w:val="24"/>
                <w:szCs w:val="24"/>
                <w:lang w:val="id-ID"/>
              </w:rPr>
              <w:t>.</w:t>
            </w:r>
          </w:p>
        </w:tc>
        <w:tc>
          <w:tcPr>
            <w:tcW w:w="272" w:type="pct"/>
            <w:tcBorders>
              <w:top w:val="single" w:sz="4" w:space="0" w:color="auto"/>
              <w:bottom w:val="single" w:sz="4" w:space="0" w:color="auto"/>
            </w:tcBorders>
            <w:shd w:val="clear" w:color="auto" w:fill="auto"/>
            <w:vAlign w:val="center"/>
          </w:tcPr>
          <w:p w14:paraId="035EB049" w14:textId="77777777" w:rsidR="006C67C5" w:rsidRPr="00086EFF" w:rsidRDefault="00D9745D" w:rsidP="001D2BDB">
            <w:pPr>
              <w:spacing w:after="0" w:line="240" w:lineRule="auto"/>
              <w:jc w:val="center"/>
              <w:rPr>
                <w:rFonts w:ascii="Times New Roman" w:hAnsi="Times New Roman"/>
                <w:b/>
                <w:szCs w:val="24"/>
              </w:rPr>
            </w:pPr>
            <w:r w:rsidRPr="00086EFF">
              <w:rPr>
                <w:rFonts w:ascii="Times New Roman" w:hAnsi="Times New Roman"/>
                <w:b/>
                <w:szCs w:val="24"/>
              </w:rPr>
              <w:sym w:font="Symbol" w:char="F0DE"/>
            </w:r>
          </w:p>
        </w:tc>
        <w:tc>
          <w:tcPr>
            <w:tcW w:w="2631" w:type="pct"/>
            <w:tcBorders>
              <w:top w:val="single" w:sz="4" w:space="0" w:color="auto"/>
              <w:bottom w:val="single" w:sz="4" w:space="0" w:color="auto"/>
            </w:tcBorders>
            <w:shd w:val="clear" w:color="auto" w:fill="auto"/>
          </w:tcPr>
          <w:p w14:paraId="629D9724" w14:textId="77777777" w:rsidR="006C67C5" w:rsidRPr="00086EFF" w:rsidRDefault="006C67C5" w:rsidP="006C0E66">
            <w:pPr>
              <w:numPr>
                <w:ilvl w:val="0"/>
                <w:numId w:val="24"/>
              </w:numPr>
              <w:spacing w:after="0" w:line="240" w:lineRule="auto"/>
              <w:ind w:left="404"/>
              <w:jc w:val="both"/>
              <w:rPr>
                <w:rFonts w:ascii="Times New Roman" w:hAnsi="Times New Roman"/>
                <w:b/>
                <w:szCs w:val="24"/>
              </w:rPr>
            </w:pPr>
            <w:r w:rsidRPr="00086EFF">
              <w:rPr>
                <w:rFonts w:ascii="Times New Roman" w:hAnsi="Times New Roman"/>
                <w:b/>
                <w:szCs w:val="24"/>
              </w:rPr>
              <w:t>Pendidikan:</w:t>
            </w:r>
          </w:p>
          <w:p w14:paraId="11CB9285" w14:textId="77777777" w:rsidR="00EE346D" w:rsidRPr="00996E2A" w:rsidRDefault="00EE346D" w:rsidP="00EE346D">
            <w:pPr>
              <w:tabs>
                <w:tab w:val="left" w:pos="177"/>
              </w:tabs>
              <w:contextualSpacing/>
              <w:rPr>
                <w:color w:val="000000" w:themeColor="text1"/>
                <w:sz w:val="24"/>
                <w:szCs w:val="24"/>
              </w:rPr>
            </w:pPr>
            <w:r w:rsidRPr="00996E2A">
              <w:rPr>
                <w:color w:val="000000" w:themeColor="text1"/>
                <w:sz w:val="24"/>
                <w:szCs w:val="24"/>
                <w:lang w:val="id-ID"/>
              </w:rPr>
              <w:t xml:space="preserve">Menyelenggarakan </w:t>
            </w:r>
            <w:r w:rsidRPr="00996E2A">
              <w:rPr>
                <w:b/>
                <w:color w:val="000000" w:themeColor="text1"/>
                <w:sz w:val="24"/>
                <w:szCs w:val="24"/>
                <w:lang w:val="id-ID"/>
              </w:rPr>
              <w:t>pendidikan</w:t>
            </w:r>
            <w:r w:rsidRPr="00996E2A">
              <w:rPr>
                <w:color w:val="000000" w:themeColor="text1"/>
                <w:sz w:val="24"/>
                <w:szCs w:val="24"/>
                <w:lang w:val="id-ID"/>
              </w:rPr>
              <w:t xml:space="preserve"> dan </w:t>
            </w:r>
            <w:r w:rsidRPr="00996E2A">
              <w:rPr>
                <w:b/>
                <w:color w:val="000000" w:themeColor="text1"/>
                <w:sz w:val="24"/>
                <w:szCs w:val="24"/>
                <w:lang w:val="id-ID"/>
              </w:rPr>
              <w:t xml:space="preserve">pengajaran </w:t>
            </w:r>
            <w:r w:rsidRPr="00996E2A">
              <w:rPr>
                <w:color w:val="000000" w:themeColor="text1"/>
                <w:sz w:val="24"/>
                <w:szCs w:val="24"/>
                <w:lang w:val="id-ID"/>
              </w:rPr>
              <w:t xml:space="preserve">yang unggul dalam menyiapkan </w:t>
            </w:r>
            <w:r w:rsidRPr="00996E2A">
              <w:rPr>
                <w:b/>
                <w:color w:val="000000" w:themeColor="text1"/>
                <w:sz w:val="24"/>
                <w:szCs w:val="24"/>
              </w:rPr>
              <w:t>Pendidik</w:t>
            </w:r>
            <w:r w:rsidRPr="00996E2A">
              <w:rPr>
                <w:color w:val="000000" w:themeColor="text1"/>
                <w:sz w:val="24"/>
                <w:szCs w:val="24"/>
              </w:rPr>
              <w:t xml:space="preserve"> Sekolah Dasar </w:t>
            </w:r>
            <w:r w:rsidRPr="00996E2A">
              <w:rPr>
                <w:color w:val="000000" w:themeColor="text1"/>
                <w:sz w:val="24"/>
                <w:szCs w:val="24"/>
                <w:lang w:val="id-ID"/>
              </w:rPr>
              <w:t>d</w:t>
            </w:r>
            <w:r w:rsidRPr="00996E2A">
              <w:rPr>
                <w:color w:val="000000" w:themeColor="text1"/>
                <w:sz w:val="24"/>
                <w:szCs w:val="24"/>
              </w:rPr>
              <w:t xml:space="preserve">an </w:t>
            </w:r>
            <w:r w:rsidRPr="00996E2A">
              <w:rPr>
                <w:b/>
                <w:color w:val="000000" w:themeColor="text1"/>
                <w:sz w:val="24"/>
                <w:szCs w:val="24"/>
              </w:rPr>
              <w:t>Tenaga Profesional</w:t>
            </w:r>
            <w:r w:rsidRPr="00996E2A">
              <w:rPr>
                <w:color w:val="000000" w:themeColor="text1"/>
                <w:sz w:val="24"/>
                <w:szCs w:val="24"/>
              </w:rPr>
              <w:t xml:space="preserve">  dalam bidang Pendidikan Dasar </w:t>
            </w:r>
            <w:r w:rsidRPr="00996E2A">
              <w:rPr>
                <w:color w:val="000000" w:themeColor="text1"/>
                <w:sz w:val="24"/>
                <w:szCs w:val="24"/>
                <w:lang w:val="id-ID"/>
              </w:rPr>
              <w:t xml:space="preserve">yang </w:t>
            </w:r>
            <w:r w:rsidRPr="00996E2A">
              <w:rPr>
                <w:b/>
                <w:color w:val="000000" w:themeColor="text1"/>
                <w:sz w:val="24"/>
                <w:szCs w:val="24"/>
                <w:lang w:val="id-ID"/>
              </w:rPr>
              <w:t>berdaya saing</w:t>
            </w:r>
            <w:r w:rsidRPr="00996E2A">
              <w:rPr>
                <w:color w:val="000000" w:themeColor="text1"/>
                <w:sz w:val="24"/>
                <w:szCs w:val="24"/>
                <w:lang w:val="id-ID"/>
              </w:rPr>
              <w:t xml:space="preserve"> </w:t>
            </w:r>
            <w:r w:rsidRPr="00996E2A">
              <w:rPr>
                <w:b/>
                <w:color w:val="000000" w:themeColor="text1"/>
                <w:sz w:val="24"/>
                <w:szCs w:val="24"/>
                <w:lang w:val="id-ID"/>
              </w:rPr>
              <w:t>tinggi</w:t>
            </w:r>
            <w:r w:rsidRPr="00996E2A">
              <w:rPr>
                <w:color w:val="000000" w:themeColor="text1"/>
                <w:sz w:val="24"/>
                <w:szCs w:val="24"/>
                <w:lang w:val="id-ID"/>
              </w:rPr>
              <w:t xml:space="preserve"> berbasis </w:t>
            </w:r>
            <w:r w:rsidRPr="00996E2A">
              <w:rPr>
                <w:b/>
                <w:color w:val="000000" w:themeColor="text1"/>
                <w:sz w:val="24"/>
                <w:szCs w:val="24"/>
                <w:lang w:val="id-ID"/>
              </w:rPr>
              <w:t>teknopreneur, kolaborasi dan kemandirian berdasarkan nilai-nilai Pancasila</w:t>
            </w:r>
            <w:r w:rsidRPr="00996E2A">
              <w:rPr>
                <w:color w:val="000000" w:themeColor="text1"/>
                <w:sz w:val="24"/>
                <w:szCs w:val="24"/>
                <w:lang w:val="id-ID"/>
              </w:rPr>
              <w:t>.</w:t>
            </w:r>
          </w:p>
          <w:p w14:paraId="179F6280" w14:textId="77777777" w:rsidR="002A4EB5" w:rsidRPr="00086EFF" w:rsidRDefault="002A4EB5" w:rsidP="001D2BDB">
            <w:pPr>
              <w:spacing w:after="0" w:line="240" w:lineRule="auto"/>
              <w:ind w:left="403"/>
              <w:jc w:val="both"/>
              <w:rPr>
                <w:rFonts w:ascii="Times New Roman" w:hAnsi="Times New Roman"/>
                <w:szCs w:val="24"/>
              </w:rPr>
            </w:pPr>
          </w:p>
          <w:p w14:paraId="58928018" w14:textId="77777777" w:rsidR="006C67C5" w:rsidRPr="00086EFF" w:rsidRDefault="006C67C5" w:rsidP="006C0E66">
            <w:pPr>
              <w:numPr>
                <w:ilvl w:val="0"/>
                <w:numId w:val="24"/>
              </w:numPr>
              <w:spacing w:after="0" w:line="240" w:lineRule="auto"/>
              <w:ind w:left="404"/>
              <w:jc w:val="both"/>
              <w:rPr>
                <w:rFonts w:ascii="Times New Roman" w:hAnsi="Times New Roman"/>
                <w:b/>
                <w:szCs w:val="24"/>
              </w:rPr>
            </w:pPr>
            <w:r w:rsidRPr="00086EFF">
              <w:rPr>
                <w:rFonts w:ascii="Times New Roman" w:hAnsi="Times New Roman"/>
                <w:b/>
                <w:szCs w:val="24"/>
              </w:rPr>
              <w:t>Penelitian:</w:t>
            </w:r>
          </w:p>
          <w:p w14:paraId="0154735C" w14:textId="77777777" w:rsidR="00EE346D" w:rsidRPr="00996E2A" w:rsidRDefault="00EE346D" w:rsidP="00EE346D">
            <w:pPr>
              <w:tabs>
                <w:tab w:val="left" w:pos="177"/>
              </w:tabs>
              <w:contextualSpacing/>
              <w:rPr>
                <w:color w:val="000000" w:themeColor="text1"/>
                <w:sz w:val="24"/>
                <w:szCs w:val="24"/>
              </w:rPr>
            </w:pPr>
            <w:r w:rsidRPr="00996E2A">
              <w:rPr>
                <w:color w:val="000000" w:themeColor="text1"/>
                <w:sz w:val="24"/>
                <w:szCs w:val="24"/>
              </w:rPr>
              <w:t xml:space="preserve">Melaksanakan kegiatan </w:t>
            </w:r>
            <w:r w:rsidRPr="00996E2A">
              <w:rPr>
                <w:b/>
                <w:color w:val="000000" w:themeColor="text1"/>
                <w:sz w:val="24"/>
                <w:szCs w:val="24"/>
              </w:rPr>
              <w:t>penelitian</w:t>
            </w:r>
            <w:r w:rsidRPr="00996E2A">
              <w:rPr>
                <w:color w:val="000000" w:themeColor="text1"/>
                <w:sz w:val="24"/>
                <w:szCs w:val="24"/>
              </w:rPr>
              <w:t xml:space="preserve"> dengan </w:t>
            </w:r>
            <w:r w:rsidRPr="00996E2A">
              <w:rPr>
                <w:b/>
                <w:color w:val="000000" w:themeColor="text1"/>
                <w:sz w:val="24"/>
                <w:szCs w:val="24"/>
              </w:rPr>
              <w:t>keunggulan teknopreneur dan kolaborasi</w:t>
            </w:r>
            <w:r w:rsidRPr="00996E2A">
              <w:rPr>
                <w:color w:val="000000" w:themeColor="text1"/>
                <w:sz w:val="24"/>
                <w:szCs w:val="24"/>
              </w:rPr>
              <w:t xml:space="preserve"> yang berorientasi pada </w:t>
            </w:r>
            <w:r w:rsidRPr="00996E2A">
              <w:rPr>
                <w:b/>
                <w:color w:val="000000" w:themeColor="text1"/>
                <w:sz w:val="24"/>
                <w:szCs w:val="24"/>
              </w:rPr>
              <w:t xml:space="preserve">penguatan konsep, perbaikan praktik </w:t>
            </w:r>
            <w:r w:rsidRPr="00996E2A">
              <w:rPr>
                <w:color w:val="000000" w:themeColor="text1"/>
                <w:sz w:val="24"/>
                <w:szCs w:val="24"/>
              </w:rPr>
              <w:t xml:space="preserve">pendidikan </w:t>
            </w:r>
            <w:r w:rsidRPr="00996E2A">
              <w:rPr>
                <w:color w:val="000000" w:themeColor="text1"/>
                <w:sz w:val="24"/>
                <w:szCs w:val="24"/>
                <w:lang w:val="id-ID"/>
              </w:rPr>
              <w:t>g</w:t>
            </w:r>
            <w:r w:rsidRPr="00996E2A">
              <w:rPr>
                <w:color w:val="000000" w:themeColor="text1"/>
                <w:sz w:val="24"/>
                <w:szCs w:val="24"/>
              </w:rPr>
              <w:t xml:space="preserve">uru </w:t>
            </w:r>
            <w:r w:rsidRPr="00996E2A">
              <w:rPr>
                <w:color w:val="000000" w:themeColor="text1"/>
                <w:sz w:val="24"/>
                <w:szCs w:val="24"/>
                <w:lang w:val="id-ID"/>
              </w:rPr>
              <w:t>s</w:t>
            </w:r>
            <w:r w:rsidRPr="00996E2A">
              <w:rPr>
                <w:color w:val="000000" w:themeColor="text1"/>
                <w:sz w:val="24"/>
                <w:szCs w:val="24"/>
              </w:rPr>
              <w:t xml:space="preserve">ekolah </w:t>
            </w:r>
            <w:r w:rsidRPr="00996E2A">
              <w:rPr>
                <w:color w:val="000000" w:themeColor="text1"/>
                <w:sz w:val="24"/>
                <w:szCs w:val="24"/>
                <w:lang w:val="id-ID"/>
              </w:rPr>
              <w:t>d</w:t>
            </w:r>
            <w:r w:rsidRPr="00996E2A">
              <w:rPr>
                <w:color w:val="000000" w:themeColor="text1"/>
                <w:sz w:val="24"/>
                <w:szCs w:val="24"/>
              </w:rPr>
              <w:t xml:space="preserve">asar serta </w:t>
            </w:r>
            <w:r w:rsidRPr="00996E2A">
              <w:rPr>
                <w:b/>
                <w:color w:val="000000" w:themeColor="text1"/>
                <w:sz w:val="24"/>
                <w:szCs w:val="24"/>
              </w:rPr>
              <w:t>publikasi di</w:t>
            </w:r>
            <w:r w:rsidRPr="00996E2A">
              <w:rPr>
                <w:b/>
                <w:color w:val="000000" w:themeColor="text1"/>
                <w:sz w:val="24"/>
                <w:szCs w:val="24"/>
                <w:lang w:val="id-ID"/>
              </w:rPr>
              <w:t xml:space="preserve"> </w:t>
            </w:r>
            <w:r w:rsidRPr="00996E2A">
              <w:rPr>
                <w:b/>
                <w:color w:val="000000" w:themeColor="text1"/>
                <w:sz w:val="24"/>
                <w:szCs w:val="24"/>
              </w:rPr>
              <w:t>tingkat nasional dan internasional</w:t>
            </w:r>
            <w:r w:rsidRPr="00996E2A">
              <w:rPr>
                <w:color w:val="000000" w:themeColor="text1"/>
                <w:sz w:val="24"/>
                <w:szCs w:val="24"/>
              </w:rPr>
              <w:t>.</w:t>
            </w:r>
          </w:p>
          <w:p w14:paraId="19063627" w14:textId="77777777" w:rsidR="002A4EB5" w:rsidRPr="00086EFF" w:rsidRDefault="002A4EB5" w:rsidP="001D2BDB">
            <w:pPr>
              <w:spacing w:after="0" w:line="240" w:lineRule="auto"/>
              <w:ind w:left="403"/>
              <w:jc w:val="both"/>
              <w:rPr>
                <w:rFonts w:ascii="Times New Roman" w:hAnsi="Times New Roman"/>
                <w:szCs w:val="24"/>
              </w:rPr>
            </w:pPr>
          </w:p>
          <w:p w14:paraId="1E5832A3" w14:textId="77777777" w:rsidR="006C67C5" w:rsidRPr="00086EFF" w:rsidRDefault="006C67C5" w:rsidP="006C0E66">
            <w:pPr>
              <w:numPr>
                <w:ilvl w:val="0"/>
                <w:numId w:val="24"/>
              </w:numPr>
              <w:spacing w:after="0" w:line="240" w:lineRule="auto"/>
              <w:ind w:left="404"/>
              <w:jc w:val="both"/>
              <w:rPr>
                <w:rFonts w:ascii="Times New Roman" w:hAnsi="Times New Roman"/>
                <w:b/>
                <w:szCs w:val="24"/>
              </w:rPr>
            </w:pPr>
            <w:r w:rsidRPr="00086EFF">
              <w:rPr>
                <w:rFonts w:ascii="Times New Roman" w:hAnsi="Times New Roman"/>
                <w:b/>
                <w:szCs w:val="24"/>
              </w:rPr>
              <w:t>Pengabdian Kepada Masyarakat:</w:t>
            </w:r>
          </w:p>
          <w:p w14:paraId="2256F8AC" w14:textId="77777777" w:rsidR="004C5702" w:rsidRPr="00996E2A" w:rsidRDefault="004C5702" w:rsidP="004C5702">
            <w:pPr>
              <w:tabs>
                <w:tab w:val="left" w:pos="177"/>
              </w:tabs>
              <w:contextualSpacing/>
              <w:rPr>
                <w:color w:val="000000" w:themeColor="text1"/>
                <w:sz w:val="24"/>
                <w:szCs w:val="24"/>
              </w:rPr>
            </w:pPr>
            <w:r w:rsidRPr="00996E2A">
              <w:rPr>
                <w:color w:val="000000" w:themeColor="text1"/>
                <w:sz w:val="24"/>
                <w:szCs w:val="24"/>
                <w:lang w:val="id-ID"/>
              </w:rPr>
              <w:t xml:space="preserve">Melaksanakan </w:t>
            </w:r>
            <w:r w:rsidRPr="00996E2A">
              <w:rPr>
                <w:b/>
                <w:color w:val="000000" w:themeColor="text1"/>
                <w:sz w:val="24"/>
                <w:szCs w:val="24"/>
                <w:lang w:val="id-ID"/>
              </w:rPr>
              <w:t>pengabdian masyarakat</w:t>
            </w:r>
            <w:r w:rsidRPr="00996E2A">
              <w:rPr>
                <w:color w:val="000000" w:themeColor="text1"/>
                <w:sz w:val="24"/>
                <w:szCs w:val="24"/>
                <w:lang w:val="id-ID"/>
              </w:rPr>
              <w:t xml:space="preserve"> sebagai kontribusi penuh dalam </w:t>
            </w:r>
            <w:r w:rsidRPr="00996E2A">
              <w:rPr>
                <w:b/>
                <w:color w:val="000000" w:themeColor="text1"/>
                <w:sz w:val="24"/>
                <w:szCs w:val="24"/>
                <w:lang w:val="id-ID"/>
              </w:rPr>
              <w:t>pembangunan nasional berkelanjutan</w:t>
            </w:r>
            <w:r w:rsidRPr="00996E2A">
              <w:rPr>
                <w:color w:val="000000" w:themeColor="text1"/>
                <w:sz w:val="24"/>
                <w:szCs w:val="24"/>
              </w:rPr>
              <w:t>.</w:t>
            </w:r>
          </w:p>
          <w:p w14:paraId="389B6118" w14:textId="542ECC0D" w:rsidR="006C67C5" w:rsidRPr="00086EFF" w:rsidRDefault="006C67C5" w:rsidP="001D2BDB">
            <w:pPr>
              <w:spacing w:after="0" w:line="240" w:lineRule="auto"/>
              <w:ind w:left="404"/>
              <w:jc w:val="both"/>
              <w:rPr>
                <w:rFonts w:ascii="Times New Roman" w:hAnsi="Times New Roman"/>
                <w:szCs w:val="24"/>
              </w:rPr>
            </w:pPr>
          </w:p>
        </w:tc>
      </w:tr>
    </w:tbl>
    <w:p w14:paraId="69338C27" w14:textId="77777777" w:rsidR="001D2BDB" w:rsidRPr="00C96B8E" w:rsidRDefault="001D2BDB" w:rsidP="00C96B8E">
      <w:pPr>
        <w:spacing w:after="0" w:line="360" w:lineRule="auto"/>
        <w:jc w:val="center"/>
        <w:rPr>
          <w:rFonts w:ascii="Times New Roman" w:hAnsi="Times New Roman"/>
          <w:sz w:val="24"/>
          <w:szCs w:val="24"/>
        </w:rPr>
      </w:pPr>
    </w:p>
    <w:p w14:paraId="7994A5AE" w14:textId="77777777" w:rsidR="0004418C" w:rsidRPr="00086EFF" w:rsidRDefault="0004418C" w:rsidP="00524E73">
      <w:pPr>
        <w:pStyle w:val="Heading1"/>
      </w:pPr>
      <w:bookmarkStart w:id="8" w:name="_Toc513039369"/>
      <w:r w:rsidRPr="00086EFF">
        <w:t xml:space="preserve">Tabel </w:t>
      </w:r>
      <w:r w:rsidR="00F25644" w:rsidRPr="00086EFF">
        <w:t>6</w:t>
      </w:r>
      <w:r w:rsidR="00272133" w:rsidRPr="00086EFF">
        <w:t>.2</w:t>
      </w:r>
      <w:r w:rsidRPr="00086EFF">
        <w:t>. Harmonisasi Misi dan Tujuan</w:t>
      </w:r>
      <w:bookmarkEnd w:id="8"/>
    </w:p>
    <w:tbl>
      <w:tblPr>
        <w:tblStyle w:val="TableGrid"/>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60"/>
        <w:gridCol w:w="522"/>
        <w:gridCol w:w="4722"/>
      </w:tblGrid>
      <w:tr w:rsidR="007703C2" w:rsidRPr="00086EFF" w14:paraId="2415B8B7" w14:textId="77777777" w:rsidTr="00566B0A">
        <w:trPr>
          <w:tblHeader/>
          <w:jc w:val="center"/>
        </w:trPr>
        <w:tc>
          <w:tcPr>
            <w:tcW w:w="2097" w:type="pct"/>
            <w:tcBorders>
              <w:top w:val="single" w:sz="4" w:space="0" w:color="auto"/>
              <w:bottom w:val="single" w:sz="4" w:space="0" w:color="auto"/>
            </w:tcBorders>
            <w:shd w:val="clear" w:color="auto" w:fill="A3E0FF"/>
          </w:tcPr>
          <w:p w14:paraId="56A50B88" w14:textId="77777777" w:rsidR="006C67C5" w:rsidRPr="00086EFF" w:rsidRDefault="006C67C5" w:rsidP="001D2BDB">
            <w:pPr>
              <w:spacing w:after="0" w:line="240" w:lineRule="auto"/>
              <w:rPr>
                <w:rFonts w:ascii="Times New Roman" w:hAnsi="Times New Roman"/>
                <w:b/>
              </w:rPr>
            </w:pPr>
            <w:r w:rsidRPr="00086EFF">
              <w:rPr>
                <w:rFonts w:ascii="Times New Roman" w:hAnsi="Times New Roman"/>
                <w:b/>
              </w:rPr>
              <w:t>Misi</w:t>
            </w:r>
          </w:p>
        </w:tc>
        <w:tc>
          <w:tcPr>
            <w:tcW w:w="272" w:type="pct"/>
            <w:tcBorders>
              <w:top w:val="single" w:sz="4" w:space="0" w:color="auto"/>
              <w:bottom w:val="single" w:sz="4" w:space="0" w:color="auto"/>
            </w:tcBorders>
            <w:shd w:val="clear" w:color="auto" w:fill="A3E0FF"/>
          </w:tcPr>
          <w:p w14:paraId="14B83C0C" w14:textId="77777777" w:rsidR="006C67C5" w:rsidRPr="00086EFF" w:rsidRDefault="006C67C5" w:rsidP="001D2BDB">
            <w:pPr>
              <w:spacing w:after="0" w:line="240" w:lineRule="auto"/>
              <w:rPr>
                <w:rFonts w:ascii="Times New Roman" w:hAnsi="Times New Roman"/>
                <w:b/>
              </w:rPr>
            </w:pPr>
            <w:r w:rsidRPr="00086EFF">
              <w:rPr>
                <w:rFonts w:ascii="Times New Roman" w:hAnsi="Times New Roman"/>
                <w:b/>
              </w:rPr>
              <w:t>AL</w:t>
            </w:r>
          </w:p>
        </w:tc>
        <w:tc>
          <w:tcPr>
            <w:tcW w:w="2631" w:type="pct"/>
            <w:tcBorders>
              <w:top w:val="single" w:sz="4" w:space="0" w:color="auto"/>
              <w:bottom w:val="single" w:sz="4" w:space="0" w:color="auto"/>
            </w:tcBorders>
            <w:shd w:val="clear" w:color="auto" w:fill="A3E0FF"/>
          </w:tcPr>
          <w:p w14:paraId="7AE45174" w14:textId="77777777" w:rsidR="006C67C5" w:rsidRPr="00086EFF" w:rsidRDefault="006C67C5" w:rsidP="001D2BDB">
            <w:pPr>
              <w:spacing w:after="0" w:line="240" w:lineRule="auto"/>
              <w:rPr>
                <w:rFonts w:ascii="Times New Roman" w:hAnsi="Times New Roman"/>
                <w:b/>
              </w:rPr>
            </w:pPr>
            <w:r w:rsidRPr="00086EFF">
              <w:rPr>
                <w:rFonts w:ascii="Times New Roman" w:hAnsi="Times New Roman"/>
                <w:b/>
              </w:rPr>
              <w:t>Tujuan</w:t>
            </w:r>
          </w:p>
        </w:tc>
      </w:tr>
      <w:tr w:rsidR="007703C2" w:rsidRPr="00086EFF" w14:paraId="46EEAA8D" w14:textId="77777777" w:rsidTr="00566B0A">
        <w:trPr>
          <w:jc w:val="center"/>
        </w:trPr>
        <w:tc>
          <w:tcPr>
            <w:tcW w:w="2097" w:type="pct"/>
            <w:tcBorders>
              <w:top w:val="single" w:sz="4" w:space="0" w:color="auto"/>
            </w:tcBorders>
            <w:shd w:val="clear" w:color="auto" w:fill="FFFFFF" w:themeFill="background1"/>
          </w:tcPr>
          <w:p w14:paraId="705C1BC5" w14:textId="77777777" w:rsidR="006C67C5" w:rsidRPr="00086EFF" w:rsidRDefault="006C67C5" w:rsidP="001D2BDB">
            <w:pPr>
              <w:numPr>
                <w:ilvl w:val="0"/>
                <w:numId w:val="13"/>
              </w:numPr>
              <w:spacing w:after="0" w:line="240" w:lineRule="auto"/>
              <w:ind w:left="352"/>
              <w:jc w:val="both"/>
              <w:rPr>
                <w:rFonts w:ascii="Times New Roman" w:hAnsi="Times New Roman"/>
                <w:b/>
              </w:rPr>
            </w:pPr>
            <w:r w:rsidRPr="00086EFF">
              <w:rPr>
                <w:rFonts w:ascii="Times New Roman" w:hAnsi="Times New Roman"/>
                <w:b/>
              </w:rPr>
              <w:t>Pendidikan:</w:t>
            </w:r>
          </w:p>
          <w:p w14:paraId="530CBC01" w14:textId="77777777" w:rsidR="00845AFC" w:rsidRPr="00996E2A" w:rsidRDefault="00845AFC" w:rsidP="00845AFC">
            <w:pPr>
              <w:tabs>
                <w:tab w:val="left" w:pos="177"/>
              </w:tabs>
              <w:contextualSpacing/>
              <w:rPr>
                <w:color w:val="000000" w:themeColor="text1"/>
                <w:sz w:val="24"/>
                <w:szCs w:val="24"/>
              </w:rPr>
            </w:pPr>
            <w:r w:rsidRPr="00996E2A">
              <w:rPr>
                <w:color w:val="000000" w:themeColor="text1"/>
                <w:sz w:val="24"/>
                <w:szCs w:val="24"/>
                <w:lang w:val="id-ID"/>
              </w:rPr>
              <w:t xml:space="preserve">Menyelenggarakan </w:t>
            </w:r>
            <w:r w:rsidRPr="00996E2A">
              <w:rPr>
                <w:b/>
                <w:color w:val="000000" w:themeColor="text1"/>
                <w:sz w:val="24"/>
                <w:szCs w:val="24"/>
                <w:lang w:val="id-ID"/>
              </w:rPr>
              <w:t>pendidikan</w:t>
            </w:r>
            <w:r w:rsidRPr="00996E2A">
              <w:rPr>
                <w:color w:val="000000" w:themeColor="text1"/>
                <w:sz w:val="24"/>
                <w:szCs w:val="24"/>
                <w:lang w:val="id-ID"/>
              </w:rPr>
              <w:t xml:space="preserve"> dan </w:t>
            </w:r>
            <w:r w:rsidRPr="00996E2A">
              <w:rPr>
                <w:b/>
                <w:color w:val="000000" w:themeColor="text1"/>
                <w:sz w:val="24"/>
                <w:szCs w:val="24"/>
                <w:lang w:val="id-ID"/>
              </w:rPr>
              <w:t xml:space="preserve">pengajaran </w:t>
            </w:r>
            <w:r w:rsidRPr="00996E2A">
              <w:rPr>
                <w:color w:val="000000" w:themeColor="text1"/>
                <w:sz w:val="24"/>
                <w:szCs w:val="24"/>
                <w:lang w:val="id-ID"/>
              </w:rPr>
              <w:t xml:space="preserve">yang unggul dalam </w:t>
            </w:r>
            <w:r w:rsidRPr="00996E2A">
              <w:rPr>
                <w:color w:val="000000" w:themeColor="text1"/>
                <w:sz w:val="24"/>
                <w:szCs w:val="24"/>
                <w:lang w:val="id-ID"/>
              </w:rPr>
              <w:lastRenderedPageBreak/>
              <w:t xml:space="preserve">menyiapkan </w:t>
            </w:r>
            <w:r w:rsidRPr="00996E2A">
              <w:rPr>
                <w:b/>
                <w:color w:val="000000" w:themeColor="text1"/>
                <w:sz w:val="24"/>
                <w:szCs w:val="24"/>
              </w:rPr>
              <w:t>Pendidik</w:t>
            </w:r>
            <w:r w:rsidRPr="00996E2A">
              <w:rPr>
                <w:color w:val="000000" w:themeColor="text1"/>
                <w:sz w:val="24"/>
                <w:szCs w:val="24"/>
              </w:rPr>
              <w:t xml:space="preserve"> Sekolah Dasar </w:t>
            </w:r>
            <w:r w:rsidRPr="00996E2A">
              <w:rPr>
                <w:color w:val="000000" w:themeColor="text1"/>
                <w:sz w:val="24"/>
                <w:szCs w:val="24"/>
                <w:lang w:val="id-ID"/>
              </w:rPr>
              <w:t>d</w:t>
            </w:r>
            <w:r w:rsidRPr="00996E2A">
              <w:rPr>
                <w:color w:val="000000" w:themeColor="text1"/>
                <w:sz w:val="24"/>
                <w:szCs w:val="24"/>
              </w:rPr>
              <w:t xml:space="preserve">an </w:t>
            </w:r>
            <w:r w:rsidRPr="00996E2A">
              <w:rPr>
                <w:b/>
                <w:color w:val="000000" w:themeColor="text1"/>
                <w:sz w:val="24"/>
                <w:szCs w:val="24"/>
              </w:rPr>
              <w:t>Tenaga Profesional</w:t>
            </w:r>
            <w:r w:rsidRPr="00996E2A">
              <w:rPr>
                <w:color w:val="000000" w:themeColor="text1"/>
                <w:sz w:val="24"/>
                <w:szCs w:val="24"/>
              </w:rPr>
              <w:t xml:space="preserve">  dalam bidang Pendidikan Dasar </w:t>
            </w:r>
            <w:r w:rsidRPr="00996E2A">
              <w:rPr>
                <w:color w:val="000000" w:themeColor="text1"/>
                <w:sz w:val="24"/>
                <w:szCs w:val="24"/>
                <w:lang w:val="id-ID"/>
              </w:rPr>
              <w:t xml:space="preserve">yang </w:t>
            </w:r>
            <w:r w:rsidRPr="00996E2A">
              <w:rPr>
                <w:b/>
                <w:color w:val="000000" w:themeColor="text1"/>
                <w:sz w:val="24"/>
                <w:szCs w:val="24"/>
                <w:lang w:val="id-ID"/>
              </w:rPr>
              <w:t>berdaya saing</w:t>
            </w:r>
            <w:r w:rsidRPr="00996E2A">
              <w:rPr>
                <w:color w:val="000000" w:themeColor="text1"/>
                <w:sz w:val="24"/>
                <w:szCs w:val="24"/>
                <w:lang w:val="id-ID"/>
              </w:rPr>
              <w:t xml:space="preserve"> </w:t>
            </w:r>
            <w:r w:rsidRPr="00996E2A">
              <w:rPr>
                <w:b/>
                <w:color w:val="000000" w:themeColor="text1"/>
                <w:sz w:val="24"/>
                <w:szCs w:val="24"/>
                <w:lang w:val="id-ID"/>
              </w:rPr>
              <w:t>tinggi</w:t>
            </w:r>
            <w:r w:rsidRPr="00996E2A">
              <w:rPr>
                <w:color w:val="000000" w:themeColor="text1"/>
                <w:sz w:val="24"/>
                <w:szCs w:val="24"/>
                <w:lang w:val="id-ID"/>
              </w:rPr>
              <w:t xml:space="preserve"> berbasis </w:t>
            </w:r>
            <w:r w:rsidRPr="00996E2A">
              <w:rPr>
                <w:b/>
                <w:color w:val="000000" w:themeColor="text1"/>
                <w:sz w:val="24"/>
                <w:szCs w:val="24"/>
                <w:lang w:val="id-ID"/>
              </w:rPr>
              <w:t>teknopreneur, kolaborasi dan kemandirian berdasarkan nilai-nilai Pancasila</w:t>
            </w:r>
            <w:r w:rsidRPr="00996E2A">
              <w:rPr>
                <w:color w:val="000000" w:themeColor="text1"/>
                <w:sz w:val="24"/>
                <w:szCs w:val="24"/>
                <w:lang w:val="id-ID"/>
              </w:rPr>
              <w:t>.</w:t>
            </w:r>
          </w:p>
          <w:p w14:paraId="245ED4FA" w14:textId="77777777" w:rsidR="006C67C5" w:rsidRPr="00086EFF" w:rsidRDefault="006C67C5" w:rsidP="00845AFC">
            <w:pPr>
              <w:spacing w:after="0" w:line="240" w:lineRule="auto"/>
              <w:ind w:left="403"/>
              <w:jc w:val="both"/>
              <w:rPr>
                <w:rFonts w:ascii="Times New Roman" w:hAnsi="Times New Roman"/>
                <w:b/>
              </w:rPr>
            </w:pPr>
          </w:p>
        </w:tc>
        <w:tc>
          <w:tcPr>
            <w:tcW w:w="272" w:type="pct"/>
            <w:tcBorders>
              <w:top w:val="single" w:sz="4" w:space="0" w:color="auto"/>
            </w:tcBorders>
            <w:shd w:val="clear" w:color="auto" w:fill="FFFFFF" w:themeFill="background1"/>
            <w:vAlign w:val="center"/>
          </w:tcPr>
          <w:p w14:paraId="651D3C4E" w14:textId="77777777" w:rsidR="006C67C5" w:rsidRPr="00086EFF" w:rsidRDefault="00D9745D" w:rsidP="001D2BDB">
            <w:pPr>
              <w:spacing w:after="0" w:line="240" w:lineRule="auto"/>
              <w:jc w:val="center"/>
              <w:rPr>
                <w:rFonts w:ascii="Times New Roman" w:hAnsi="Times New Roman"/>
                <w:b/>
              </w:rPr>
            </w:pPr>
            <w:r w:rsidRPr="00086EFF">
              <w:rPr>
                <w:rFonts w:ascii="Times New Roman" w:hAnsi="Times New Roman"/>
                <w:b/>
              </w:rPr>
              <w:lastRenderedPageBreak/>
              <w:sym w:font="Symbol" w:char="F0DE"/>
            </w:r>
          </w:p>
        </w:tc>
        <w:tc>
          <w:tcPr>
            <w:tcW w:w="2631" w:type="pct"/>
            <w:tcBorders>
              <w:top w:val="single" w:sz="4" w:space="0" w:color="auto"/>
            </w:tcBorders>
            <w:shd w:val="clear" w:color="auto" w:fill="FFFFFF" w:themeFill="background1"/>
          </w:tcPr>
          <w:p w14:paraId="6DBA5CE8" w14:textId="333DACF8" w:rsidR="00730B69" w:rsidRPr="00730B69" w:rsidRDefault="00730B69" w:rsidP="00730B69">
            <w:pPr>
              <w:spacing w:after="0" w:line="240" w:lineRule="auto"/>
              <w:rPr>
                <w:rFonts w:ascii="Times New Roman" w:hAnsi="Times New Roman"/>
                <w:color w:val="000000" w:themeColor="text1"/>
              </w:rPr>
            </w:pPr>
            <w:r w:rsidRPr="00730B69">
              <w:rPr>
                <w:rFonts w:ascii="Times New Roman" w:hAnsi="Times New Roman"/>
                <w:color w:val="000000" w:themeColor="text1"/>
              </w:rPr>
              <w:t xml:space="preserve">Menghasilkan </w:t>
            </w:r>
            <w:r w:rsidRPr="00730B69">
              <w:rPr>
                <w:rFonts w:ascii="Times New Roman" w:hAnsi="Times New Roman"/>
                <w:color w:val="000000" w:themeColor="text1"/>
                <w:lang w:val="id-ID"/>
              </w:rPr>
              <w:t xml:space="preserve">tenaga </w:t>
            </w:r>
            <w:r w:rsidRPr="00730B69">
              <w:rPr>
                <w:rFonts w:ascii="Times New Roman" w:hAnsi="Times New Roman"/>
                <w:color w:val="000000" w:themeColor="text1"/>
              </w:rPr>
              <w:t xml:space="preserve">Pendidik Sekolah Dasar </w:t>
            </w:r>
            <w:r w:rsidRPr="00730B69">
              <w:rPr>
                <w:rFonts w:ascii="Times New Roman" w:hAnsi="Times New Roman"/>
                <w:color w:val="000000" w:themeColor="text1"/>
                <w:lang w:val="id-ID"/>
              </w:rPr>
              <w:t>d</w:t>
            </w:r>
            <w:r w:rsidRPr="00730B69">
              <w:rPr>
                <w:rFonts w:ascii="Times New Roman" w:hAnsi="Times New Roman"/>
                <w:color w:val="000000" w:themeColor="text1"/>
              </w:rPr>
              <w:t xml:space="preserve">an </w:t>
            </w:r>
            <w:r w:rsidRPr="00730B69">
              <w:rPr>
                <w:rFonts w:ascii="Times New Roman" w:hAnsi="Times New Roman"/>
                <w:b/>
                <w:color w:val="000000" w:themeColor="text1"/>
              </w:rPr>
              <w:t>Tenaga Profesional</w:t>
            </w:r>
            <w:r w:rsidRPr="00730B69">
              <w:rPr>
                <w:rFonts w:ascii="Times New Roman" w:hAnsi="Times New Roman"/>
                <w:color w:val="000000" w:themeColor="text1"/>
              </w:rPr>
              <w:t xml:space="preserve">  dalam bidang </w:t>
            </w:r>
            <w:r w:rsidRPr="00730B69">
              <w:rPr>
                <w:rFonts w:ascii="Times New Roman" w:hAnsi="Times New Roman"/>
                <w:b/>
                <w:color w:val="000000" w:themeColor="text1"/>
              </w:rPr>
              <w:t>Pendidikan Dasar</w:t>
            </w:r>
            <w:r w:rsidRPr="00730B69">
              <w:rPr>
                <w:rFonts w:ascii="Times New Roman" w:hAnsi="Times New Roman"/>
                <w:color w:val="000000" w:themeColor="text1"/>
              </w:rPr>
              <w:t xml:space="preserve"> </w:t>
            </w:r>
            <w:r w:rsidRPr="00730B69">
              <w:rPr>
                <w:rFonts w:ascii="Times New Roman" w:hAnsi="Times New Roman"/>
                <w:color w:val="000000" w:themeColor="text1"/>
                <w:lang w:val="id-ID"/>
              </w:rPr>
              <w:t xml:space="preserve"> yang berdaya saing tinggi berbasis </w:t>
            </w:r>
            <w:r w:rsidRPr="00730B69">
              <w:rPr>
                <w:rFonts w:ascii="Times New Roman" w:hAnsi="Times New Roman"/>
                <w:b/>
                <w:color w:val="000000" w:themeColor="text1"/>
                <w:lang w:val="id-ID"/>
              </w:rPr>
              <w:t xml:space="preserve">Teknopreneur, Kolaborasi dan Kemandirian </w:t>
            </w:r>
            <w:r w:rsidRPr="00730B69">
              <w:rPr>
                <w:rFonts w:ascii="Times New Roman" w:hAnsi="Times New Roman"/>
                <w:b/>
                <w:color w:val="000000" w:themeColor="text1"/>
                <w:lang w:val="id-ID"/>
              </w:rPr>
              <w:lastRenderedPageBreak/>
              <w:t>berdasar Nilai-nilai Pancasila</w:t>
            </w:r>
            <w:r>
              <w:rPr>
                <w:rFonts w:ascii="Times New Roman" w:hAnsi="Times New Roman"/>
                <w:b/>
                <w:color w:val="000000" w:themeColor="text1"/>
                <w:lang w:val="id-ID"/>
              </w:rPr>
              <w:t xml:space="preserve"> dengan cara:</w:t>
            </w:r>
          </w:p>
          <w:p w14:paraId="74D534D1" w14:textId="31ED0EF7" w:rsidR="00730B69" w:rsidRPr="00730B69" w:rsidRDefault="00F76E9C" w:rsidP="00730B69">
            <w:pPr>
              <w:numPr>
                <w:ilvl w:val="0"/>
                <w:numId w:val="18"/>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kualitas proses pendidikan da</w:t>
            </w:r>
            <w:r w:rsidR="002A4EB5" w:rsidRPr="00086EFF">
              <w:rPr>
                <w:rFonts w:ascii="Times New Roman" w:eastAsiaTheme="minorHAnsi" w:hAnsi="Times New Roman"/>
                <w:color w:val="000000"/>
              </w:rPr>
              <w:t xml:space="preserve">n pengajaran untuk menghasilkan lulusan pendidik dan tenaga professional yang berdaya saing tinggi berbasis </w:t>
            </w:r>
            <w:r w:rsidR="00730B69">
              <w:rPr>
                <w:rFonts w:ascii="Times New Roman" w:eastAsiaTheme="minorHAnsi" w:hAnsi="Times New Roman"/>
                <w:color w:val="000000"/>
              </w:rPr>
              <w:t>nilai-nilai Pancasila</w:t>
            </w:r>
          </w:p>
          <w:p w14:paraId="590F5C19" w14:textId="77777777" w:rsidR="00F76E9C" w:rsidRPr="00086EFF" w:rsidRDefault="00F76E9C" w:rsidP="006C0E66">
            <w:pPr>
              <w:numPr>
                <w:ilvl w:val="0"/>
                <w:numId w:val="18"/>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kuantitas dan kualitas kerja sama dalam dan luar negeri</w:t>
            </w:r>
          </w:p>
          <w:p w14:paraId="3D4D1901" w14:textId="77777777" w:rsidR="00F76E9C" w:rsidRPr="00086EFF" w:rsidRDefault="00F76E9C" w:rsidP="006C0E66">
            <w:pPr>
              <w:numPr>
                <w:ilvl w:val="0"/>
                <w:numId w:val="18"/>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penyerapan dan daya saing output yang inovatif serta berkontribusi pada pembangunan berkelanjutan</w:t>
            </w:r>
          </w:p>
          <w:p w14:paraId="51C500BF" w14:textId="77777777" w:rsidR="00F76E9C" w:rsidRPr="00086EFF" w:rsidRDefault="00F76E9C" w:rsidP="006C0E66">
            <w:pPr>
              <w:numPr>
                <w:ilvl w:val="0"/>
                <w:numId w:val="18"/>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relevansi program pendidikan sesu</w:t>
            </w:r>
            <w:r w:rsidR="00777A13" w:rsidRPr="00086EFF">
              <w:rPr>
                <w:rFonts w:ascii="Times New Roman" w:eastAsiaTheme="minorHAnsi" w:hAnsi="Times New Roman"/>
                <w:color w:val="000000"/>
              </w:rPr>
              <w:t>ai dengan kebutuhan di bidang keguruan dan ilmu pendidikan</w:t>
            </w:r>
          </w:p>
          <w:p w14:paraId="0DBA80DF" w14:textId="73FB068A" w:rsidR="006C67C5" w:rsidRPr="00086EFF" w:rsidRDefault="00F76E9C" w:rsidP="00943C0E">
            <w:pPr>
              <w:numPr>
                <w:ilvl w:val="0"/>
                <w:numId w:val="18"/>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akredi</w:t>
            </w:r>
            <w:r w:rsidR="00777A13" w:rsidRPr="00086EFF">
              <w:rPr>
                <w:rFonts w:ascii="Times New Roman" w:eastAsiaTheme="minorHAnsi" w:hAnsi="Times New Roman"/>
                <w:color w:val="000000"/>
              </w:rPr>
              <w:t xml:space="preserve">tasi program </w:t>
            </w:r>
            <w:r w:rsidR="00730B69">
              <w:rPr>
                <w:rFonts w:ascii="Times New Roman" w:eastAsiaTheme="minorHAnsi" w:hAnsi="Times New Roman"/>
                <w:color w:val="000000"/>
              </w:rPr>
              <w:t>studi PGSD</w:t>
            </w:r>
          </w:p>
        </w:tc>
      </w:tr>
      <w:tr w:rsidR="00F76E9C" w:rsidRPr="00086EFF" w14:paraId="3C7BD967" w14:textId="77777777" w:rsidTr="00566B0A">
        <w:trPr>
          <w:jc w:val="center"/>
        </w:trPr>
        <w:tc>
          <w:tcPr>
            <w:tcW w:w="2097" w:type="pct"/>
            <w:tcBorders>
              <w:bottom w:val="single" w:sz="4" w:space="0" w:color="auto"/>
            </w:tcBorders>
            <w:shd w:val="clear" w:color="auto" w:fill="FFFFFF" w:themeFill="background1"/>
          </w:tcPr>
          <w:p w14:paraId="4D11BE43" w14:textId="77777777" w:rsidR="00F76E9C" w:rsidRPr="00086EFF" w:rsidRDefault="00F76E9C" w:rsidP="00777A13">
            <w:pPr>
              <w:numPr>
                <w:ilvl w:val="0"/>
                <w:numId w:val="13"/>
              </w:numPr>
              <w:spacing w:after="0" w:line="240" w:lineRule="auto"/>
              <w:ind w:left="352"/>
              <w:jc w:val="both"/>
              <w:rPr>
                <w:rFonts w:ascii="Times New Roman" w:hAnsi="Times New Roman"/>
                <w:b/>
              </w:rPr>
            </w:pPr>
            <w:r w:rsidRPr="00086EFF">
              <w:rPr>
                <w:rFonts w:ascii="Times New Roman" w:hAnsi="Times New Roman"/>
                <w:b/>
              </w:rPr>
              <w:lastRenderedPageBreak/>
              <w:t>Penelitian:</w:t>
            </w:r>
          </w:p>
          <w:p w14:paraId="47F303C2" w14:textId="77777777" w:rsidR="00B35D08" w:rsidRPr="00996E2A" w:rsidRDefault="00B35D08" w:rsidP="00B35D08">
            <w:pPr>
              <w:tabs>
                <w:tab w:val="left" w:pos="177"/>
              </w:tabs>
              <w:contextualSpacing/>
              <w:rPr>
                <w:color w:val="000000" w:themeColor="text1"/>
                <w:sz w:val="24"/>
                <w:szCs w:val="24"/>
              </w:rPr>
            </w:pPr>
            <w:r w:rsidRPr="00996E2A">
              <w:rPr>
                <w:color w:val="000000" w:themeColor="text1"/>
                <w:sz w:val="24"/>
                <w:szCs w:val="24"/>
              </w:rPr>
              <w:t xml:space="preserve">Melaksanakan kegiatan </w:t>
            </w:r>
            <w:r w:rsidRPr="00996E2A">
              <w:rPr>
                <w:b/>
                <w:color w:val="000000" w:themeColor="text1"/>
                <w:sz w:val="24"/>
                <w:szCs w:val="24"/>
              </w:rPr>
              <w:t>penelitian</w:t>
            </w:r>
            <w:r w:rsidRPr="00996E2A">
              <w:rPr>
                <w:color w:val="000000" w:themeColor="text1"/>
                <w:sz w:val="24"/>
                <w:szCs w:val="24"/>
              </w:rPr>
              <w:t xml:space="preserve"> dengan </w:t>
            </w:r>
            <w:r w:rsidRPr="00996E2A">
              <w:rPr>
                <w:b/>
                <w:color w:val="000000" w:themeColor="text1"/>
                <w:sz w:val="24"/>
                <w:szCs w:val="24"/>
              </w:rPr>
              <w:t>keunggulan teknopreneur dan kolaborasi</w:t>
            </w:r>
            <w:r w:rsidRPr="00996E2A">
              <w:rPr>
                <w:color w:val="000000" w:themeColor="text1"/>
                <w:sz w:val="24"/>
                <w:szCs w:val="24"/>
              </w:rPr>
              <w:t xml:space="preserve"> yang berorientasi pada </w:t>
            </w:r>
            <w:r w:rsidRPr="00996E2A">
              <w:rPr>
                <w:b/>
                <w:color w:val="000000" w:themeColor="text1"/>
                <w:sz w:val="24"/>
                <w:szCs w:val="24"/>
              </w:rPr>
              <w:t xml:space="preserve">penguatan konsep, perbaikan praktik </w:t>
            </w:r>
            <w:r w:rsidRPr="00996E2A">
              <w:rPr>
                <w:color w:val="000000" w:themeColor="text1"/>
                <w:sz w:val="24"/>
                <w:szCs w:val="24"/>
              </w:rPr>
              <w:t xml:space="preserve">pendidikan </w:t>
            </w:r>
            <w:r w:rsidRPr="00996E2A">
              <w:rPr>
                <w:color w:val="000000" w:themeColor="text1"/>
                <w:sz w:val="24"/>
                <w:szCs w:val="24"/>
                <w:lang w:val="id-ID"/>
              </w:rPr>
              <w:t>g</w:t>
            </w:r>
            <w:r w:rsidRPr="00996E2A">
              <w:rPr>
                <w:color w:val="000000" w:themeColor="text1"/>
                <w:sz w:val="24"/>
                <w:szCs w:val="24"/>
              </w:rPr>
              <w:t xml:space="preserve">uru </w:t>
            </w:r>
            <w:r w:rsidRPr="00996E2A">
              <w:rPr>
                <w:color w:val="000000" w:themeColor="text1"/>
                <w:sz w:val="24"/>
                <w:szCs w:val="24"/>
                <w:lang w:val="id-ID"/>
              </w:rPr>
              <w:t>s</w:t>
            </w:r>
            <w:r w:rsidRPr="00996E2A">
              <w:rPr>
                <w:color w:val="000000" w:themeColor="text1"/>
                <w:sz w:val="24"/>
                <w:szCs w:val="24"/>
              </w:rPr>
              <w:t xml:space="preserve">ekolah </w:t>
            </w:r>
            <w:r w:rsidRPr="00996E2A">
              <w:rPr>
                <w:color w:val="000000" w:themeColor="text1"/>
                <w:sz w:val="24"/>
                <w:szCs w:val="24"/>
                <w:lang w:val="id-ID"/>
              </w:rPr>
              <w:t>d</w:t>
            </w:r>
            <w:r w:rsidRPr="00996E2A">
              <w:rPr>
                <w:color w:val="000000" w:themeColor="text1"/>
                <w:sz w:val="24"/>
                <w:szCs w:val="24"/>
              </w:rPr>
              <w:t xml:space="preserve">asar serta </w:t>
            </w:r>
            <w:r w:rsidRPr="00996E2A">
              <w:rPr>
                <w:b/>
                <w:color w:val="000000" w:themeColor="text1"/>
                <w:sz w:val="24"/>
                <w:szCs w:val="24"/>
              </w:rPr>
              <w:t>publikasi di</w:t>
            </w:r>
            <w:r w:rsidRPr="00996E2A">
              <w:rPr>
                <w:b/>
                <w:color w:val="000000" w:themeColor="text1"/>
                <w:sz w:val="24"/>
                <w:szCs w:val="24"/>
                <w:lang w:val="id-ID"/>
              </w:rPr>
              <w:t xml:space="preserve"> </w:t>
            </w:r>
            <w:r w:rsidRPr="00996E2A">
              <w:rPr>
                <w:b/>
                <w:color w:val="000000" w:themeColor="text1"/>
                <w:sz w:val="24"/>
                <w:szCs w:val="24"/>
              </w:rPr>
              <w:t>tingkat nasional dan internasional</w:t>
            </w:r>
            <w:r w:rsidRPr="00996E2A">
              <w:rPr>
                <w:color w:val="000000" w:themeColor="text1"/>
                <w:sz w:val="24"/>
                <w:szCs w:val="24"/>
              </w:rPr>
              <w:t>.</w:t>
            </w:r>
          </w:p>
          <w:p w14:paraId="50E40783" w14:textId="77777777" w:rsidR="00B35D08" w:rsidRPr="00996E2A" w:rsidRDefault="00B35D08" w:rsidP="00B35D08">
            <w:pPr>
              <w:tabs>
                <w:tab w:val="left" w:pos="177"/>
              </w:tabs>
              <w:contextualSpacing/>
              <w:rPr>
                <w:color w:val="000000" w:themeColor="text1"/>
                <w:sz w:val="24"/>
                <w:szCs w:val="24"/>
              </w:rPr>
            </w:pPr>
          </w:p>
          <w:p w14:paraId="34AD6CB0" w14:textId="77777777" w:rsidR="00F76E9C" w:rsidRPr="00086EFF" w:rsidRDefault="00F76E9C" w:rsidP="00777A13">
            <w:pPr>
              <w:spacing w:after="0" w:line="240" w:lineRule="auto"/>
              <w:ind w:left="352"/>
              <w:jc w:val="both"/>
              <w:rPr>
                <w:rFonts w:ascii="Times New Roman" w:hAnsi="Times New Roman"/>
                <w:b/>
              </w:rPr>
            </w:pPr>
          </w:p>
        </w:tc>
        <w:tc>
          <w:tcPr>
            <w:tcW w:w="272" w:type="pct"/>
            <w:tcBorders>
              <w:bottom w:val="single" w:sz="4" w:space="0" w:color="auto"/>
            </w:tcBorders>
            <w:shd w:val="clear" w:color="auto" w:fill="FFFFFF" w:themeFill="background1"/>
            <w:vAlign w:val="center"/>
          </w:tcPr>
          <w:p w14:paraId="7C2F7027" w14:textId="77777777" w:rsidR="00F76E9C" w:rsidRPr="00086EFF" w:rsidRDefault="00D9745D" w:rsidP="001D2BDB">
            <w:pPr>
              <w:spacing w:after="0" w:line="240" w:lineRule="auto"/>
              <w:jc w:val="center"/>
              <w:rPr>
                <w:rFonts w:ascii="Times New Roman" w:hAnsi="Times New Roman"/>
                <w:b/>
              </w:rPr>
            </w:pPr>
            <w:r w:rsidRPr="00086EFF">
              <w:rPr>
                <w:rFonts w:ascii="Times New Roman" w:hAnsi="Times New Roman"/>
                <w:b/>
              </w:rPr>
              <w:sym w:font="Symbol" w:char="F0DE"/>
            </w:r>
          </w:p>
        </w:tc>
        <w:tc>
          <w:tcPr>
            <w:tcW w:w="2631" w:type="pct"/>
            <w:tcBorders>
              <w:bottom w:val="single" w:sz="4" w:space="0" w:color="auto"/>
            </w:tcBorders>
            <w:shd w:val="clear" w:color="auto" w:fill="FFFFFF" w:themeFill="background1"/>
          </w:tcPr>
          <w:p w14:paraId="4FA1A46F" w14:textId="6D350203" w:rsidR="00730B69" w:rsidRPr="00730B69" w:rsidRDefault="00730B69" w:rsidP="00730B69">
            <w:pPr>
              <w:spacing w:after="0" w:line="240" w:lineRule="auto"/>
              <w:rPr>
                <w:rFonts w:ascii="Times New Roman" w:hAnsi="Times New Roman"/>
                <w:color w:val="000000" w:themeColor="text1"/>
              </w:rPr>
            </w:pPr>
            <w:r w:rsidRPr="00730B69">
              <w:rPr>
                <w:rFonts w:ascii="Times New Roman" w:hAnsi="Times New Roman"/>
                <w:color w:val="000000" w:themeColor="text1"/>
                <w:lang w:val="id-ID"/>
              </w:rPr>
              <w:t>Menghasilkan</w:t>
            </w:r>
            <w:r w:rsidRPr="00730B69">
              <w:rPr>
                <w:rFonts w:ascii="Times New Roman" w:hAnsi="Times New Roman"/>
                <w:color w:val="000000" w:themeColor="text1"/>
              </w:rPr>
              <w:t xml:space="preserve"> </w:t>
            </w:r>
            <w:r w:rsidRPr="00730B69">
              <w:rPr>
                <w:rFonts w:ascii="Times New Roman" w:hAnsi="Times New Roman"/>
                <w:b/>
                <w:color w:val="000000" w:themeColor="text1"/>
              </w:rPr>
              <w:t>penelitian</w:t>
            </w:r>
            <w:r w:rsidRPr="00730B69">
              <w:rPr>
                <w:rFonts w:ascii="Times New Roman" w:hAnsi="Times New Roman"/>
                <w:color w:val="000000" w:themeColor="text1"/>
              </w:rPr>
              <w:t xml:space="preserve"> dengan keunggulan </w:t>
            </w:r>
            <w:r w:rsidRPr="00730B69">
              <w:rPr>
                <w:rFonts w:ascii="Times New Roman" w:hAnsi="Times New Roman"/>
                <w:b/>
                <w:color w:val="000000" w:themeColor="text1"/>
              </w:rPr>
              <w:t>teknopreneur</w:t>
            </w:r>
            <w:r w:rsidRPr="00730B69">
              <w:rPr>
                <w:rFonts w:ascii="Times New Roman" w:hAnsi="Times New Roman"/>
                <w:color w:val="000000" w:themeColor="text1"/>
              </w:rPr>
              <w:t xml:space="preserve"> dan </w:t>
            </w:r>
            <w:r w:rsidRPr="00730B69">
              <w:rPr>
                <w:rFonts w:ascii="Times New Roman" w:hAnsi="Times New Roman"/>
                <w:b/>
                <w:color w:val="000000" w:themeColor="text1"/>
              </w:rPr>
              <w:t>kolaborasi</w:t>
            </w:r>
            <w:r w:rsidRPr="00730B69">
              <w:rPr>
                <w:rFonts w:ascii="Times New Roman" w:hAnsi="Times New Roman"/>
                <w:color w:val="000000" w:themeColor="text1"/>
              </w:rPr>
              <w:t xml:space="preserve"> yang berorientasi pada penguatan konsep, perbaikan praktik pendidikan </w:t>
            </w:r>
            <w:r w:rsidRPr="00730B69">
              <w:rPr>
                <w:rFonts w:ascii="Times New Roman" w:hAnsi="Times New Roman"/>
                <w:color w:val="000000" w:themeColor="text1"/>
                <w:lang w:val="id-ID"/>
              </w:rPr>
              <w:t>g</w:t>
            </w:r>
            <w:r w:rsidRPr="00730B69">
              <w:rPr>
                <w:rFonts w:ascii="Times New Roman" w:hAnsi="Times New Roman"/>
                <w:color w:val="000000" w:themeColor="text1"/>
              </w:rPr>
              <w:t xml:space="preserve">uru </w:t>
            </w:r>
            <w:r w:rsidRPr="00730B69">
              <w:rPr>
                <w:rFonts w:ascii="Times New Roman" w:hAnsi="Times New Roman"/>
                <w:color w:val="000000" w:themeColor="text1"/>
                <w:lang w:val="id-ID"/>
              </w:rPr>
              <w:t>s</w:t>
            </w:r>
            <w:r w:rsidRPr="00730B69">
              <w:rPr>
                <w:rFonts w:ascii="Times New Roman" w:hAnsi="Times New Roman"/>
                <w:color w:val="000000" w:themeColor="text1"/>
              </w:rPr>
              <w:t xml:space="preserve">ekolah </w:t>
            </w:r>
            <w:r w:rsidRPr="00730B69">
              <w:rPr>
                <w:rFonts w:ascii="Times New Roman" w:hAnsi="Times New Roman"/>
                <w:color w:val="000000" w:themeColor="text1"/>
                <w:lang w:val="id-ID"/>
              </w:rPr>
              <w:t>d</w:t>
            </w:r>
            <w:r w:rsidRPr="00730B69">
              <w:rPr>
                <w:rFonts w:ascii="Times New Roman" w:hAnsi="Times New Roman"/>
                <w:color w:val="000000" w:themeColor="text1"/>
              </w:rPr>
              <w:t>asar serta publikasi di</w:t>
            </w:r>
            <w:r w:rsidRPr="00730B69">
              <w:rPr>
                <w:rFonts w:ascii="Times New Roman" w:hAnsi="Times New Roman"/>
                <w:color w:val="000000" w:themeColor="text1"/>
                <w:lang w:val="id-ID"/>
              </w:rPr>
              <w:t xml:space="preserve"> </w:t>
            </w:r>
            <w:r w:rsidRPr="00730B69">
              <w:rPr>
                <w:rFonts w:ascii="Times New Roman" w:hAnsi="Times New Roman"/>
                <w:b/>
                <w:color w:val="000000" w:themeColor="text1"/>
              </w:rPr>
              <w:t>tingkat nasional dan internasional, dengan cara:</w:t>
            </w:r>
          </w:p>
          <w:p w14:paraId="42EE8EAA" w14:textId="77777777" w:rsidR="00F76E9C" w:rsidRPr="00086EFF" w:rsidRDefault="00F76E9C" w:rsidP="00730B69">
            <w:pPr>
              <w:numPr>
                <w:ilvl w:val="0"/>
                <w:numId w:val="19"/>
              </w:num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Meningkatkan kualitas dan kuantitas proposal skala nasional dan internasional</w:t>
            </w:r>
          </w:p>
          <w:p w14:paraId="54E3EB65" w14:textId="77777777" w:rsidR="00F76E9C" w:rsidRPr="00086EFF" w:rsidRDefault="00F76E9C" w:rsidP="00730B69">
            <w:pPr>
              <w:numPr>
                <w:ilvl w:val="0"/>
                <w:numId w:val="19"/>
              </w:num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Mengikatkan jumlah publikasi, paten, HAKI, teknopreneurship</w:t>
            </w:r>
          </w:p>
          <w:p w14:paraId="46CA6126" w14:textId="77777777" w:rsidR="00F76E9C" w:rsidRPr="00086EFF" w:rsidRDefault="00F76E9C" w:rsidP="00730B69">
            <w:pPr>
              <w:numPr>
                <w:ilvl w:val="0"/>
                <w:numId w:val="19"/>
              </w:num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Mewujudkan keunggulan riset yang berdaya saing</w:t>
            </w:r>
          </w:p>
          <w:p w14:paraId="5CFDD861" w14:textId="77777777" w:rsidR="00F76E9C" w:rsidRPr="00086EFF" w:rsidRDefault="00F76E9C" w:rsidP="00730B69">
            <w:pPr>
              <w:numPr>
                <w:ilvl w:val="0"/>
                <w:numId w:val="19"/>
              </w:num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Membangun identitas dan budaya riset dan pengembangan IPTEKS</w:t>
            </w:r>
          </w:p>
          <w:p w14:paraId="1162D875" w14:textId="77777777" w:rsidR="00F76E9C" w:rsidRPr="00086EFF" w:rsidRDefault="00F76E9C" w:rsidP="00730B69">
            <w:pPr>
              <w:numPr>
                <w:ilvl w:val="0"/>
                <w:numId w:val="19"/>
              </w:num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Meningkatkan kerja sama penelitian dan publikasi</w:t>
            </w:r>
          </w:p>
          <w:p w14:paraId="1816C477" w14:textId="77777777" w:rsidR="000A7881" w:rsidRPr="00086EFF" w:rsidRDefault="000A7881" w:rsidP="000A7881">
            <w:pPr>
              <w:autoSpaceDE w:val="0"/>
              <w:autoSpaceDN w:val="0"/>
              <w:adjustRightInd w:val="0"/>
              <w:spacing w:after="0" w:line="240" w:lineRule="auto"/>
              <w:ind w:left="447"/>
              <w:jc w:val="both"/>
              <w:rPr>
                <w:rFonts w:ascii="Times New Roman" w:eastAsiaTheme="minorHAnsi" w:hAnsi="Times New Roman"/>
                <w:color w:val="000000"/>
              </w:rPr>
            </w:pPr>
          </w:p>
        </w:tc>
      </w:tr>
      <w:tr w:rsidR="00F76E9C" w:rsidRPr="00086EFF" w14:paraId="26928902" w14:textId="77777777" w:rsidTr="00566B0A">
        <w:trPr>
          <w:jc w:val="center"/>
        </w:trPr>
        <w:tc>
          <w:tcPr>
            <w:tcW w:w="2097" w:type="pct"/>
            <w:tcBorders>
              <w:top w:val="single" w:sz="4" w:space="0" w:color="auto"/>
              <w:bottom w:val="single" w:sz="4" w:space="0" w:color="auto"/>
            </w:tcBorders>
            <w:shd w:val="clear" w:color="auto" w:fill="FFFFFF" w:themeFill="background1"/>
          </w:tcPr>
          <w:p w14:paraId="76502BE4" w14:textId="77777777" w:rsidR="00777A13" w:rsidRPr="00086EFF" w:rsidRDefault="00F76E9C" w:rsidP="00777A13">
            <w:pPr>
              <w:numPr>
                <w:ilvl w:val="0"/>
                <w:numId w:val="13"/>
              </w:numPr>
              <w:spacing w:after="0" w:line="240" w:lineRule="auto"/>
              <w:ind w:left="352"/>
              <w:rPr>
                <w:rFonts w:ascii="Times New Roman" w:hAnsi="Times New Roman"/>
                <w:b/>
              </w:rPr>
            </w:pPr>
            <w:r w:rsidRPr="00086EFF">
              <w:rPr>
                <w:rFonts w:ascii="Times New Roman" w:hAnsi="Times New Roman"/>
                <w:b/>
              </w:rPr>
              <w:t>Pengabdian Kepada Masyarakat:</w:t>
            </w:r>
          </w:p>
          <w:p w14:paraId="7D69A8F2" w14:textId="77777777" w:rsidR="00730B69" w:rsidRPr="00996E2A" w:rsidRDefault="00730B69" w:rsidP="00730B69">
            <w:pPr>
              <w:tabs>
                <w:tab w:val="left" w:pos="177"/>
              </w:tabs>
              <w:contextualSpacing/>
              <w:rPr>
                <w:color w:val="000000" w:themeColor="text1"/>
                <w:sz w:val="24"/>
                <w:szCs w:val="24"/>
              </w:rPr>
            </w:pPr>
            <w:r w:rsidRPr="00996E2A">
              <w:rPr>
                <w:color w:val="000000" w:themeColor="text1"/>
                <w:sz w:val="24"/>
                <w:szCs w:val="24"/>
                <w:lang w:val="id-ID"/>
              </w:rPr>
              <w:t xml:space="preserve">Melaksanakan </w:t>
            </w:r>
            <w:r w:rsidRPr="00996E2A">
              <w:rPr>
                <w:b/>
                <w:color w:val="000000" w:themeColor="text1"/>
                <w:sz w:val="24"/>
                <w:szCs w:val="24"/>
                <w:lang w:val="id-ID"/>
              </w:rPr>
              <w:t>pengabdian masyarakat</w:t>
            </w:r>
            <w:r w:rsidRPr="00996E2A">
              <w:rPr>
                <w:color w:val="000000" w:themeColor="text1"/>
                <w:sz w:val="24"/>
                <w:szCs w:val="24"/>
                <w:lang w:val="id-ID"/>
              </w:rPr>
              <w:t xml:space="preserve"> sebagai kontribusi penuh dalam </w:t>
            </w:r>
            <w:r w:rsidRPr="00996E2A">
              <w:rPr>
                <w:b/>
                <w:color w:val="000000" w:themeColor="text1"/>
                <w:sz w:val="24"/>
                <w:szCs w:val="24"/>
                <w:lang w:val="id-ID"/>
              </w:rPr>
              <w:t>pembangunan nasional berkelanjutan</w:t>
            </w:r>
            <w:r w:rsidRPr="00996E2A">
              <w:rPr>
                <w:color w:val="000000" w:themeColor="text1"/>
                <w:sz w:val="24"/>
                <w:szCs w:val="24"/>
              </w:rPr>
              <w:t>.</w:t>
            </w:r>
          </w:p>
          <w:p w14:paraId="246050CC" w14:textId="77777777" w:rsidR="000A7881" w:rsidRPr="00086EFF" w:rsidRDefault="000A7881" w:rsidP="001D2BDB">
            <w:pPr>
              <w:spacing w:after="0" w:line="240" w:lineRule="auto"/>
              <w:ind w:left="306"/>
              <w:jc w:val="both"/>
              <w:rPr>
                <w:rFonts w:ascii="Times New Roman" w:hAnsi="Times New Roman"/>
                <w:b/>
              </w:rPr>
            </w:pPr>
          </w:p>
        </w:tc>
        <w:tc>
          <w:tcPr>
            <w:tcW w:w="272" w:type="pct"/>
            <w:tcBorders>
              <w:top w:val="single" w:sz="4" w:space="0" w:color="auto"/>
              <w:bottom w:val="single" w:sz="4" w:space="0" w:color="auto"/>
            </w:tcBorders>
            <w:shd w:val="clear" w:color="auto" w:fill="FFFFFF" w:themeFill="background1"/>
            <w:vAlign w:val="center"/>
          </w:tcPr>
          <w:p w14:paraId="1E0867DF" w14:textId="77777777" w:rsidR="00F76E9C" w:rsidRPr="00086EFF" w:rsidRDefault="00D9745D" w:rsidP="001D2BDB">
            <w:pPr>
              <w:spacing w:after="0" w:line="240" w:lineRule="auto"/>
              <w:jc w:val="center"/>
              <w:rPr>
                <w:rFonts w:ascii="Times New Roman" w:hAnsi="Times New Roman"/>
                <w:b/>
              </w:rPr>
            </w:pPr>
            <w:r w:rsidRPr="00086EFF">
              <w:rPr>
                <w:rFonts w:ascii="Times New Roman" w:hAnsi="Times New Roman"/>
                <w:b/>
              </w:rPr>
              <w:sym w:font="Symbol" w:char="F0DE"/>
            </w:r>
          </w:p>
        </w:tc>
        <w:tc>
          <w:tcPr>
            <w:tcW w:w="2631" w:type="pct"/>
            <w:tcBorders>
              <w:top w:val="single" w:sz="4" w:space="0" w:color="auto"/>
              <w:bottom w:val="single" w:sz="4" w:space="0" w:color="auto"/>
            </w:tcBorders>
            <w:shd w:val="clear" w:color="auto" w:fill="FFFFFF" w:themeFill="background1"/>
          </w:tcPr>
          <w:p w14:paraId="44BEFB45" w14:textId="6E63E734" w:rsidR="00730B69" w:rsidRPr="00730B69" w:rsidRDefault="00730B69" w:rsidP="00730B69">
            <w:pPr>
              <w:autoSpaceDE w:val="0"/>
              <w:autoSpaceDN w:val="0"/>
              <w:adjustRightInd w:val="0"/>
              <w:spacing w:after="0" w:line="240" w:lineRule="auto"/>
              <w:jc w:val="both"/>
              <w:rPr>
                <w:rFonts w:ascii="Times New Roman" w:hAnsi="Times New Roman"/>
                <w:color w:val="000000" w:themeColor="text1"/>
              </w:rPr>
            </w:pPr>
            <w:r w:rsidRPr="00996E2A">
              <w:rPr>
                <w:rFonts w:ascii="Times New Roman" w:hAnsi="Times New Roman"/>
                <w:color w:val="000000" w:themeColor="text1"/>
              </w:rPr>
              <w:t xml:space="preserve">Menghasilkan </w:t>
            </w:r>
            <w:r w:rsidRPr="00996E2A">
              <w:rPr>
                <w:rFonts w:ascii="Times New Roman" w:hAnsi="Times New Roman"/>
                <w:b/>
                <w:color w:val="000000" w:themeColor="text1"/>
              </w:rPr>
              <w:t>pengabdian masyarakat</w:t>
            </w:r>
            <w:r w:rsidRPr="00996E2A">
              <w:rPr>
                <w:rFonts w:ascii="Times New Roman" w:hAnsi="Times New Roman"/>
                <w:color w:val="000000" w:themeColor="text1"/>
              </w:rPr>
              <w:t xml:space="preserve"> melalui </w:t>
            </w:r>
            <w:r w:rsidRPr="00996E2A">
              <w:rPr>
                <w:rFonts w:ascii="Times New Roman" w:hAnsi="Times New Roman"/>
                <w:color w:val="000000" w:themeColor="text1"/>
                <w:lang w:val="id-ID"/>
              </w:rPr>
              <w:t>pe</w:t>
            </w:r>
            <w:r w:rsidRPr="00996E2A">
              <w:rPr>
                <w:rFonts w:ascii="Times New Roman" w:hAnsi="Times New Roman"/>
                <w:color w:val="000000" w:themeColor="text1"/>
              </w:rPr>
              <w:t>layanan, penyuluhan,</w:t>
            </w:r>
            <w:r w:rsidRPr="00996E2A">
              <w:rPr>
                <w:rFonts w:ascii="Times New Roman" w:hAnsi="Times New Roman"/>
                <w:color w:val="000000" w:themeColor="text1"/>
                <w:lang w:val="id-ID"/>
              </w:rPr>
              <w:t xml:space="preserve"> dan</w:t>
            </w:r>
            <w:r w:rsidRPr="00996E2A">
              <w:rPr>
                <w:rFonts w:ascii="Times New Roman" w:hAnsi="Times New Roman"/>
                <w:color w:val="000000" w:themeColor="text1"/>
              </w:rPr>
              <w:t xml:space="preserve"> </w:t>
            </w:r>
            <w:r w:rsidRPr="00996E2A">
              <w:rPr>
                <w:rFonts w:ascii="Times New Roman" w:hAnsi="Times New Roman"/>
                <w:b/>
                <w:color w:val="000000" w:themeColor="text1"/>
              </w:rPr>
              <w:t>pelatihan berbasis teknopreneur dan kolaborasi</w:t>
            </w:r>
            <w:r>
              <w:rPr>
                <w:rFonts w:ascii="Times New Roman" w:hAnsi="Times New Roman"/>
                <w:color w:val="000000" w:themeColor="text1"/>
              </w:rPr>
              <w:t xml:space="preserve"> dengan cara:</w:t>
            </w:r>
          </w:p>
          <w:p w14:paraId="43858D9C" w14:textId="77777777" w:rsidR="00F76E9C" w:rsidRPr="00086EFF" w:rsidRDefault="00F76E9C" w:rsidP="006C0E66">
            <w:pPr>
              <w:numPr>
                <w:ilvl w:val="0"/>
                <w:numId w:val="20"/>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Mendorong penerapan IPTEKS hasil penelitian untuk kesejahteraan masyarakat</w:t>
            </w:r>
            <w:r w:rsidR="00522882" w:rsidRPr="00086EFF">
              <w:rPr>
                <w:rFonts w:ascii="Times New Roman" w:eastAsiaTheme="minorHAnsi" w:hAnsi="Times New Roman"/>
                <w:color w:val="000000"/>
              </w:rPr>
              <w:t>.</w:t>
            </w:r>
          </w:p>
          <w:p w14:paraId="75966AF7" w14:textId="77777777" w:rsidR="00F76E9C" w:rsidRPr="00086EFF" w:rsidRDefault="00F76E9C" w:rsidP="006C0E66">
            <w:pPr>
              <w:numPr>
                <w:ilvl w:val="0"/>
                <w:numId w:val="20"/>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publikasi hasil pengabdian kepada masyarakat</w:t>
            </w:r>
            <w:r w:rsidR="00522882" w:rsidRPr="00086EFF">
              <w:rPr>
                <w:rFonts w:ascii="Times New Roman" w:eastAsiaTheme="minorHAnsi" w:hAnsi="Times New Roman"/>
                <w:color w:val="000000"/>
              </w:rPr>
              <w:t>.</w:t>
            </w:r>
          </w:p>
        </w:tc>
      </w:tr>
    </w:tbl>
    <w:p w14:paraId="5E9ECE31" w14:textId="77777777" w:rsidR="006C67C5" w:rsidRPr="00086EFF" w:rsidRDefault="006C67C5" w:rsidP="00524E73">
      <w:pPr>
        <w:pStyle w:val="Heading1"/>
      </w:pPr>
    </w:p>
    <w:p w14:paraId="0D591E0C" w14:textId="77777777" w:rsidR="0004418C" w:rsidRPr="00086EFF" w:rsidRDefault="0004418C" w:rsidP="00524E73">
      <w:pPr>
        <w:pStyle w:val="Heading1"/>
      </w:pPr>
      <w:bookmarkStart w:id="9" w:name="_Toc513039370"/>
      <w:r w:rsidRPr="00086EFF">
        <w:t xml:space="preserve">Tabel </w:t>
      </w:r>
      <w:r w:rsidR="00F25644" w:rsidRPr="00086EFF">
        <w:t>6</w:t>
      </w:r>
      <w:r w:rsidR="00272133" w:rsidRPr="00086EFF">
        <w:t>.3</w:t>
      </w:r>
      <w:r w:rsidRPr="00086EFF">
        <w:t>. Harmonisasi Tujuan dan Sasaran Strategis</w:t>
      </w:r>
      <w:bookmarkEnd w:id="9"/>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5"/>
        <w:gridCol w:w="535"/>
        <w:gridCol w:w="4714"/>
      </w:tblGrid>
      <w:tr w:rsidR="007703C2" w:rsidRPr="00086EFF" w14:paraId="3C7212EB" w14:textId="77777777" w:rsidTr="005D6FDD">
        <w:trPr>
          <w:tblHeader/>
          <w:jc w:val="center"/>
        </w:trPr>
        <w:tc>
          <w:tcPr>
            <w:tcW w:w="2085" w:type="pct"/>
            <w:tcBorders>
              <w:top w:val="single" w:sz="4" w:space="0" w:color="auto"/>
              <w:bottom w:val="single" w:sz="4" w:space="0" w:color="auto"/>
              <w:right w:val="single" w:sz="4" w:space="0" w:color="auto"/>
            </w:tcBorders>
            <w:shd w:val="clear" w:color="auto" w:fill="A3E0FF"/>
          </w:tcPr>
          <w:p w14:paraId="2EE26995" w14:textId="77777777" w:rsidR="006C67C5" w:rsidRPr="00086EFF" w:rsidRDefault="006C67C5" w:rsidP="001D2BDB">
            <w:pPr>
              <w:spacing w:after="0" w:line="240" w:lineRule="auto"/>
              <w:rPr>
                <w:rFonts w:ascii="Times New Roman" w:hAnsi="Times New Roman"/>
                <w:b/>
              </w:rPr>
            </w:pPr>
            <w:r w:rsidRPr="00086EFF">
              <w:rPr>
                <w:rFonts w:ascii="Times New Roman" w:hAnsi="Times New Roman"/>
                <w:b/>
              </w:rPr>
              <w:t xml:space="preserve">Tujuan </w:t>
            </w:r>
          </w:p>
        </w:tc>
        <w:tc>
          <w:tcPr>
            <w:tcW w:w="297" w:type="pct"/>
            <w:tcBorders>
              <w:top w:val="single" w:sz="4" w:space="0" w:color="auto"/>
              <w:left w:val="single" w:sz="4" w:space="0" w:color="auto"/>
              <w:bottom w:val="single" w:sz="4" w:space="0" w:color="auto"/>
              <w:right w:val="single" w:sz="4" w:space="0" w:color="auto"/>
            </w:tcBorders>
            <w:shd w:val="clear" w:color="auto" w:fill="A3E0FF"/>
          </w:tcPr>
          <w:p w14:paraId="3EF94DF3" w14:textId="77777777" w:rsidR="006C67C5" w:rsidRPr="00086EFF" w:rsidRDefault="006C67C5" w:rsidP="001D2BDB">
            <w:pPr>
              <w:spacing w:after="0" w:line="240" w:lineRule="auto"/>
              <w:rPr>
                <w:rFonts w:ascii="Times New Roman" w:hAnsi="Times New Roman"/>
                <w:b/>
              </w:rPr>
            </w:pPr>
            <w:r w:rsidRPr="00086EFF">
              <w:rPr>
                <w:rFonts w:ascii="Times New Roman" w:hAnsi="Times New Roman"/>
                <w:b/>
              </w:rPr>
              <w:t>AL</w:t>
            </w:r>
          </w:p>
        </w:tc>
        <w:tc>
          <w:tcPr>
            <w:tcW w:w="2618" w:type="pct"/>
            <w:tcBorders>
              <w:top w:val="single" w:sz="4" w:space="0" w:color="auto"/>
              <w:left w:val="single" w:sz="4" w:space="0" w:color="auto"/>
              <w:bottom w:val="single" w:sz="4" w:space="0" w:color="auto"/>
            </w:tcBorders>
            <w:shd w:val="clear" w:color="auto" w:fill="A3E0FF"/>
          </w:tcPr>
          <w:p w14:paraId="7D302E6D" w14:textId="77777777" w:rsidR="006C67C5" w:rsidRPr="00086EFF" w:rsidRDefault="006C67C5" w:rsidP="001D2BDB">
            <w:pPr>
              <w:spacing w:after="0" w:line="240" w:lineRule="auto"/>
              <w:rPr>
                <w:rFonts w:ascii="Times New Roman" w:hAnsi="Times New Roman"/>
                <w:b/>
              </w:rPr>
            </w:pPr>
            <w:r w:rsidRPr="00086EFF">
              <w:rPr>
                <w:rFonts w:ascii="Times New Roman" w:hAnsi="Times New Roman"/>
                <w:b/>
              </w:rPr>
              <w:t>Sasaran Strategis</w:t>
            </w:r>
          </w:p>
        </w:tc>
      </w:tr>
      <w:tr w:rsidR="007703C2" w:rsidRPr="00086EFF" w14:paraId="1BF2536B" w14:textId="77777777" w:rsidTr="005D6FDD">
        <w:trPr>
          <w:jc w:val="center"/>
        </w:trPr>
        <w:tc>
          <w:tcPr>
            <w:tcW w:w="2085" w:type="pct"/>
            <w:tcBorders>
              <w:top w:val="single" w:sz="4" w:space="0" w:color="auto"/>
              <w:bottom w:val="single" w:sz="4" w:space="0" w:color="auto"/>
              <w:right w:val="single" w:sz="4" w:space="0" w:color="auto"/>
            </w:tcBorders>
            <w:shd w:val="clear" w:color="auto" w:fill="FFFFFF" w:themeFill="background1"/>
          </w:tcPr>
          <w:p w14:paraId="7F4C9D01" w14:textId="77777777" w:rsidR="00522882" w:rsidRPr="00086EFF" w:rsidRDefault="00522882" w:rsidP="006C0E66">
            <w:pPr>
              <w:numPr>
                <w:ilvl w:val="0"/>
                <w:numId w:val="41"/>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 xml:space="preserve">Meningkatkan kualitas proses pendidikan dan pengajaran untuk menghasilkan lulusan pendidik dan tenaga professional yang berdaya saing tinggi berbasis </w:t>
            </w:r>
          </w:p>
          <w:p w14:paraId="39303530" w14:textId="77777777" w:rsidR="00522882" w:rsidRPr="00086EFF" w:rsidRDefault="00522882" w:rsidP="006C0E66">
            <w:pPr>
              <w:numPr>
                <w:ilvl w:val="0"/>
                <w:numId w:val="41"/>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kuantitas dan kualitas kerja sama dalam dan luar negeri</w:t>
            </w:r>
          </w:p>
          <w:p w14:paraId="097535CD" w14:textId="77777777" w:rsidR="00522882" w:rsidRPr="00086EFF" w:rsidRDefault="00522882" w:rsidP="006C0E66">
            <w:pPr>
              <w:numPr>
                <w:ilvl w:val="0"/>
                <w:numId w:val="41"/>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 xml:space="preserve">Meningkatkan penyerapan dan daya saing output yang inovatif serta berkontribusi pada </w:t>
            </w:r>
            <w:r w:rsidRPr="00086EFF">
              <w:rPr>
                <w:rFonts w:ascii="Times New Roman" w:eastAsiaTheme="minorHAnsi" w:hAnsi="Times New Roman"/>
                <w:color w:val="000000"/>
              </w:rPr>
              <w:lastRenderedPageBreak/>
              <w:t>pembangunan berkelanjutan</w:t>
            </w:r>
          </w:p>
          <w:p w14:paraId="709DB843" w14:textId="77777777" w:rsidR="00522882" w:rsidRPr="00086EFF" w:rsidRDefault="00522882" w:rsidP="006C0E66">
            <w:pPr>
              <w:numPr>
                <w:ilvl w:val="0"/>
                <w:numId w:val="41"/>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relevansi program pendidikan sesuai dengan kebutuhan di bidang keguruan dan ilmu pendidikan</w:t>
            </w:r>
          </w:p>
          <w:p w14:paraId="6DB2C46B" w14:textId="77777777" w:rsidR="000A7881" w:rsidRPr="00086EFF" w:rsidRDefault="00522882" w:rsidP="00522882">
            <w:p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akreditasi program studi</w:t>
            </w: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6343A" w14:textId="77777777" w:rsidR="006C67C5" w:rsidRPr="00086EFF" w:rsidRDefault="00D9745D" w:rsidP="001D2BDB">
            <w:pPr>
              <w:spacing w:after="0" w:line="240" w:lineRule="auto"/>
              <w:jc w:val="center"/>
              <w:rPr>
                <w:rFonts w:ascii="Times New Roman" w:hAnsi="Times New Roman"/>
                <w:b/>
              </w:rPr>
            </w:pPr>
            <w:r w:rsidRPr="00086EFF">
              <w:rPr>
                <w:rFonts w:ascii="Times New Roman" w:hAnsi="Times New Roman"/>
                <w:b/>
              </w:rPr>
              <w:lastRenderedPageBreak/>
              <w:sym w:font="Symbol" w:char="F0DE"/>
            </w:r>
          </w:p>
        </w:tc>
        <w:tc>
          <w:tcPr>
            <w:tcW w:w="2618" w:type="pct"/>
            <w:tcBorders>
              <w:top w:val="single" w:sz="4" w:space="0" w:color="auto"/>
              <w:left w:val="single" w:sz="4" w:space="0" w:color="auto"/>
              <w:bottom w:val="single" w:sz="4" w:space="0" w:color="auto"/>
            </w:tcBorders>
            <w:shd w:val="clear" w:color="auto" w:fill="FFFFFF" w:themeFill="background1"/>
          </w:tcPr>
          <w:p w14:paraId="1AAEA2EA" w14:textId="77777777" w:rsidR="00F76E9C" w:rsidRPr="00086EFF" w:rsidRDefault="000A7881" w:rsidP="001D2BDB">
            <w:p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b/>
                <w:color w:val="000000"/>
              </w:rPr>
              <w:t>Pendidikan</w:t>
            </w:r>
            <w:r w:rsidR="00F76E9C" w:rsidRPr="00086EFF">
              <w:rPr>
                <w:rFonts w:ascii="Times New Roman" w:eastAsiaTheme="minorHAnsi" w:hAnsi="Times New Roman"/>
                <w:color w:val="000000"/>
              </w:rPr>
              <w:t>:</w:t>
            </w:r>
          </w:p>
          <w:p w14:paraId="38AC98A4" w14:textId="77777777" w:rsidR="00F76E9C" w:rsidRPr="00086EFF" w:rsidRDefault="00F76E9C" w:rsidP="006C0E66">
            <w:pPr>
              <w:pStyle w:val="ListParagraph"/>
              <w:numPr>
                <w:ilvl w:val="0"/>
                <w:numId w:val="21"/>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 xml:space="preserve">Penguatan kompetensi tenaga </w:t>
            </w:r>
            <w:r w:rsidR="00522882" w:rsidRPr="00086EFF">
              <w:rPr>
                <w:rFonts w:ascii="Times New Roman" w:eastAsiaTheme="minorHAnsi" w:hAnsi="Times New Roman"/>
                <w:color w:val="000000"/>
              </w:rPr>
              <w:t xml:space="preserve">Dosen </w:t>
            </w:r>
            <w:r w:rsidRPr="00086EFF">
              <w:rPr>
                <w:rFonts w:ascii="Times New Roman" w:eastAsiaTheme="minorHAnsi" w:hAnsi="Times New Roman"/>
                <w:color w:val="000000"/>
              </w:rPr>
              <w:t>(CB)</w:t>
            </w:r>
          </w:p>
          <w:p w14:paraId="506896CE" w14:textId="77777777" w:rsidR="00F76E9C" w:rsidRPr="00086EFF" w:rsidRDefault="00F76E9C" w:rsidP="006C0E66">
            <w:pPr>
              <w:pStyle w:val="ListParagraph"/>
              <w:numPr>
                <w:ilvl w:val="0"/>
                <w:numId w:val="21"/>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Pemenuhan standar prasarana dan sarana (MI)</w:t>
            </w:r>
          </w:p>
          <w:p w14:paraId="576E44C3" w14:textId="77777777" w:rsidR="00F76E9C" w:rsidRPr="00086EFF" w:rsidRDefault="00F76E9C" w:rsidP="006C0E66">
            <w:pPr>
              <w:pStyle w:val="ListParagraph"/>
              <w:numPr>
                <w:ilvl w:val="0"/>
                <w:numId w:val="21"/>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Pengembangan sumber, bahan dan metode pembelajaran (RA)</w:t>
            </w:r>
          </w:p>
          <w:p w14:paraId="3C50C435" w14:textId="77777777" w:rsidR="00F76E9C" w:rsidRPr="00086EFF" w:rsidRDefault="00F76E9C" w:rsidP="006C0E66">
            <w:pPr>
              <w:pStyle w:val="ListParagraph"/>
              <w:numPr>
                <w:ilvl w:val="0"/>
                <w:numId w:val="21"/>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Peningkatan kualitas dan kuantitas input mahasiswa (RA)</w:t>
            </w:r>
          </w:p>
          <w:p w14:paraId="0183F728" w14:textId="77777777" w:rsidR="00F76E9C" w:rsidRPr="00086EFF" w:rsidRDefault="00F76E9C" w:rsidP="006C0E66">
            <w:pPr>
              <w:pStyle w:val="ListParagraph"/>
              <w:numPr>
                <w:ilvl w:val="0"/>
                <w:numId w:val="21"/>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Peningkatan kualitas dan daya saing lulusan (RA)</w:t>
            </w:r>
          </w:p>
          <w:p w14:paraId="3EAD5B19" w14:textId="77777777" w:rsidR="00F76E9C" w:rsidRPr="00086EFF" w:rsidRDefault="00F76E9C" w:rsidP="006C0E66">
            <w:pPr>
              <w:pStyle w:val="ListParagraph"/>
              <w:numPr>
                <w:ilvl w:val="0"/>
                <w:numId w:val="21"/>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Pengembangan aksesibilitas mahasiswa (RA)</w:t>
            </w:r>
          </w:p>
          <w:p w14:paraId="1B8CB650" w14:textId="77777777" w:rsidR="00F76E9C" w:rsidRPr="00086EFF" w:rsidRDefault="00F76E9C" w:rsidP="006C0E66">
            <w:pPr>
              <w:pStyle w:val="ListParagraph"/>
              <w:numPr>
                <w:ilvl w:val="0"/>
                <w:numId w:val="21"/>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 xml:space="preserve">Standarisasi sistem tata kelola keuangan yang </w:t>
            </w:r>
            <w:r w:rsidRPr="00086EFF">
              <w:rPr>
                <w:rFonts w:ascii="Times New Roman" w:eastAsiaTheme="minorHAnsi" w:hAnsi="Times New Roman"/>
                <w:color w:val="000000"/>
              </w:rPr>
              <w:lastRenderedPageBreak/>
              <w:t>akuntabel dan andal (FIN)</w:t>
            </w:r>
          </w:p>
          <w:p w14:paraId="003ACD0B" w14:textId="77777777" w:rsidR="006C67C5" w:rsidRPr="00086EFF" w:rsidRDefault="00F76E9C" w:rsidP="006C0E66">
            <w:pPr>
              <w:pStyle w:val="ListParagraph"/>
              <w:numPr>
                <w:ilvl w:val="0"/>
                <w:numId w:val="21"/>
              </w:numPr>
              <w:spacing w:after="0" w:line="240" w:lineRule="auto"/>
              <w:ind w:left="404"/>
              <w:contextualSpacing w:val="0"/>
              <w:jc w:val="both"/>
              <w:rPr>
                <w:rFonts w:ascii="Times New Roman" w:hAnsi="Times New Roman"/>
                <w:b/>
              </w:rPr>
            </w:pPr>
            <w:r w:rsidRPr="00086EFF">
              <w:rPr>
                <w:rFonts w:ascii="Times New Roman" w:eastAsiaTheme="minorHAnsi" w:hAnsi="Times New Roman"/>
                <w:color w:val="000000"/>
              </w:rPr>
              <w:t>Penyempurnaan sistem berkelanjutan, prosedur dan penjaminan mutu internal (pengelolaan institusi (MI)</w:t>
            </w:r>
          </w:p>
          <w:p w14:paraId="6AD8D864" w14:textId="77777777" w:rsidR="005D6FDD" w:rsidRPr="00086EFF" w:rsidRDefault="005D6FDD" w:rsidP="005D6FDD">
            <w:pPr>
              <w:pStyle w:val="ListParagraph"/>
              <w:spacing w:after="0" w:line="240" w:lineRule="auto"/>
              <w:ind w:left="404"/>
              <w:contextualSpacing w:val="0"/>
              <w:jc w:val="both"/>
              <w:rPr>
                <w:rFonts w:ascii="Times New Roman" w:hAnsi="Times New Roman"/>
                <w:b/>
              </w:rPr>
            </w:pPr>
          </w:p>
        </w:tc>
      </w:tr>
      <w:tr w:rsidR="00F76E9C" w:rsidRPr="00086EFF" w14:paraId="42AEEC6D" w14:textId="77777777" w:rsidTr="005D6FDD">
        <w:trPr>
          <w:jc w:val="center"/>
        </w:trPr>
        <w:tc>
          <w:tcPr>
            <w:tcW w:w="2085" w:type="pct"/>
            <w:tcBorders>
              <w:top w:val="single" w:sz="4" w:space="0" w:color="auto"/>
              <w:bottom w:val="single" w:sz="4" w:space="0" w:color="auto"/>
              <w:right w:val="single" w:sz="4" w:space="0" w:color="auto"/>
            </w:tcBorders>
            <w:shd w:val="clear" w:color="auto" w:fill="FFFFFF" w:themeFill="background1"/>
          </w:tcPr>
          <w:p w14:paraId="3A76DEB4" w14:textId="77777777" w:rsidR="00522882" w:rsidRPr="00086EFF" w:rsidRDefault="00522882" w:rsidP="006C0E66">
            <w:pPr>
              <w:numPr>
                <w:ilvl w:val="0"/>
                <w:numId w:val="42"/>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lastRenderedPageBreak/>
              <w:t>Meningkatkan kualitas dan kuantitas proposal skala nasional dan internasional</w:t>
            </w:r>
          </w:p>
          <w:p w14:paraId="7D4A6705" w14:textId="77777777" w:rsidR="00522882" w:rsidRPr="00086EFF" w:rsidRDefault="00522882" w:rsidP="006C0E66">
            <w:pPr>
              <w:numPr>
                <w:ilvl w:val="0"/>
                <w:numId w:val="42"/>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Mengikatkan jumlah publikasi, paten, HAKI, teknopreneurship</w:t>
            </w:r>
          </w:p>
          <w:p w14:paraId="2A5F1D89" w14:textId="77777777" w:rsidR="00522882" w:rsidRPr="00086EFF" w:rsidRDefault="00522882" w:rsidP="006C0E66">
            <w:pPr>
              <w:numPr>
                <w:ilvl w:val="0"/>
                <w:numId w:val="42"/>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Mewujudkan keunggulan riset yang berdaya saing</w:t>
            </w:r>
          </w:p>
          <w:p w14:paraId="1DFCC7D8" w14:textId="77777777" w:rsidR="00522882" w:rsidRPr="00086EFF" w:rsidRDefault="00522882" w:rsidP="006C0E66">
            <w:pPr>
              <w:numPr>
                <w:ilvl w:val="0"/>
                <w:numId w:val="42"/>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Membangun identitas dan budaya riset dan pengembangan IPTEKS</w:t>
            </w:r>
          </w:p>
          <w:p w14:paraId="058B705B" w14:textId="77777777" w:rsidR="00522882" w:rsidRPr="00086EFF" w:rsidRDefault="00522882" w:rsidP="006C0E66">
            <w:pPr>
              <w:numPr>
                <w:ilvl w:val="0"/>
                <w:numId w:val="42"/>
              </w:numPr>
              <w:autoSpaceDE w:val="0"/>
              <w:autoSpaceDN w:val="0"/>
              <w:adjustRightInd w:val="0"/>
              <w:spacing w:after="0" w:line="240" w:lineRule="auto"/>
              <w:ind w:left="447"/>
              <w:jc w:val="both"/>
              <w:rPr>
                <w:rFonts w:ascii="Times New Roman" w:eastAsiaTheme="minorHAnsi" w:hAnsi="Times New Roman"/>
                <w:color w:val="000000"/>
              </w:rPr>
            </w:pPr>
            <w:r w:rsidRPr="00086EFF">
              <w:rPr>
                <w:rFonts w:ascii="Times New Roman" w:eastAsiaTheme="minorHAnsi" w:hAnsi="Times New Roman"/>
                <w:color w:val="000000"/>
              </w:rPr>
              <w:t>Meningkatkan kerja sama penelitian dan publikasi</w:t>
            </w:r>
          </w:p>
          <w:p w14:paraId="51620017" w14:textId="77777777" w:rsidR="00F76E9C" w:rsidRPr="00086EFF" w:rsidRDefault="00F76E9C" w:rsidP="00522882">
            <w:pPr>
              <w:pStyle w:val="ListParagraph"/>
              <w:autoSpaceDE w:val="0"/>
              <w:autoSpaceDN w:val="0"/>
              <w:adjustRightInd w:val="0"/>
              <w:spacing w:after="0" w:line="240" w:lineRule="auto"/>
              <w:ind w:left="447"/>
              <w:contextualSpacing w:val="0"/>
              <w:jc w:val="both"/>
              <w:rPr>
                <w:rFonts w:ascii="Times New Roman" w:eastAsiaTheme="minorHAnsi" w:hAnsi="Times New Roman"/>
                <w:color w:val="000000"/>
              </w:rPr>
            </w:pP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A5290" w14:textId="77777777" w:rsidR="00F76E9C" w:rsidRPr="00086EFF" w:rsidRDefault="00D9745D" w:rsidP="001D2BDB">
            <w:pPr>
              <w:spacing w:after="0" w:line="240" w:lineRule="auto"/>
              <w:jc w:val="center"/>
              <w:rPr>
                <w:rFonts w:ascii="Times New Roman" w:hAnsi="Times New Roman"/>
                <w:b/>
              </w:rPr>
            </w:pPr>
            <w:r w:rsidRPr="00086EFF">
              <w:rPr>
                <w:rFonts w:ascii="Times New Roman" w:hAnsi="Times New Roman"/>
                <w:b/>
              </w:rPr>
              <w:sym w:font="Symbol" w:char="F0DE"/>
            </w:r>
          </w:p>
        </w:tc>
        <w:tc>
          <w:tcPr>
            <w:tcW w:w="2618" w:type="pct"/>
            <w:tcBorders>
              <w:top w:val="single" w:sz="4" w:space="0" w:color="auto"/>
              <w:left w:val="single" w:sz="4" w:space="0" w:color="auto"/>
              <w:bottom w:val="single" w:sz="4" w:space="0" w:color="auto"/>
            </w:tcBorders>
            <w:shd w:val="clear" w:color="auto" w:fill="FFFFFF" w:themeFill="background1"/>
          </w:tcPr>
          <w:p w14:paraId="1C2E40D9" w14:textId="77777777" w:rsidR="00F76E9C" w:rsidRPr="00086EFF" w:rsidRDefault="000A7881" w:rsidP="001D2BDB">
            <w:p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b/>
                <w:color w:val="000000"/>
              </w:rPr>
              <w:t>Penelitian</w:t>
            </w:r>
            <w:r w:rsidR="00F76E9C" w:rsidRPr="00086EFF">
              <w:rPr>
                <w:rFonts w:ascii="Times New Roman" w:eastAsiaTheme="minorHAnsi" w:hAnsi="Times New Roman"/>
                <w:color w:val="000000"/>
              </w:rPr>
              <w:t>:</w:t>
            </w:r>
          </w:p>
          <w:p w14:paraId="357A72D7" w14:textId="77777777" w:rsidR="00F76E9C" w:rsidRPr="00086EFF" w:rsidRDefault="00F76E9C" w:rsidP="006C0E66">
            <w:pPr>
              <w:pStyle w:val="ListParagraph"/>
              <w:numPr>
                <w:ilvl w:val="0"/>
                <w:numId w:val="22"/>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Pengembangan knowledge partnership berbasis quadruple helix (MI)</w:t>
            </w:r>
          </w:p>
          <w:p w14:paraId="359469D0" w14:textId="77777777" w:rsidR="00F76E9C" w:rsidRPr="00086EFF" w:rsidRDefault="00F76E9C" w:rsidP="006C0E66">
            <w:pPr>
              <w:pStyle w:val="ListParagraph"/>
              <w:numPr>
                <w:ilvl w:val="0"/>
                <w:numId w:val="22"/>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Penguatan sistem informasi manajemen yang modern dan andal (CB)</w:t>
            </w:r>
          </w:p>
          <w:p w14:paraId="19AC23E3" w14:textId="77777777" w:rsidR="00F76E9C" w:rsidRPr="00086EFF" w:rsidRDefault="00F76E9C" w:rsidP="006C0E66">
            <w:pPr>
              <w:pStyle w:val="ListParagraph"/>
              <w:numPr>
                <w:ilvl w:val="0"/>
                <w:numId w:val="22"/>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Peningkatan kualitas dan produktivitas penelitian dan publikasi berkelas nasional dan internasional (RA)</w:t>
            </w:r>
          </w:p>
          <w:p w14:paraId="7BE96E56" w14:textId="77777777" w:rsidR="00F76E9C" w:rsidRPr="00086EFF" w:rsidRDefault="00F76E9C" w:rsidP="006C0E66">
            <w:pPr>
              <w:pStyle w:val="ListParagraph"/>
              <w:numPr>
                <w:ilvl w:val="0"/>
                <w:numId w:val="22"/>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Meningkatkan pemenangan proposal skala nasional dan internasional (RA)</w:t>
            </w:r>
          </w:p>
          <w:p w14:paraId="453AE642" w14:textId="77777777" w:rsidR="00F76E9C" w:rsidRPr="00086EFF" w:rsidRDefault="00F76E9C" w:rsidP="006C0E66">
            <w:pPr>
              <w:pStyle w:val="ListParagraph"/>
              <w:numPr>
                <w:ilvl w:val="0"/>
                <w:numId w:val="22"/>
              </w:numPr>
              <w:spacing w:after="0" w:line="240" w:lineRule="auto"/>
              <w:ind w:left="404"/>
              <w:contextualSpacing w:val="0"/>
              <w:jc w:val="both"/>
              <w:rPr>
                <w:rFonts w:ascii="Times New Roman" w:hAnsi="Times New Roman"/>
                <w:b/>
              </w:rPr>
            </w:pPr>
            <w:r w:rsidRPr="00086EFF">
              <w:rPr>
                <w:rFonts w:ascii="Times New Roman" w:eastAsiaTheme="minorHAnsi" w:hAnsi="Times New Roman"/>
                <w:color w:val="000000"/>
              </w:rPr>
              <w:t>Pengembangan jaminan kesejahteraan melalui penelitian dan publikasi berkelanjutan (FIN)</w:t>
            </w:r>
          </w:p>
          <w:p w14:paraId="7FA0461E" w14:textId="77777777" w:rsidR="000A7881" w:rsidRPr="00086EFF" w:rsidRDefault="000A7881" w:rsidP="000A7881">
            <w:pPr>
              <w:pStyle w:val="ListParagraph"/>
              <w:spacing w:after="0" w:line="240" w:lineRule="auto"/>
              <w:ind w:left="404"/>
              <w:contextualSpacing w:val="0"/>
              <w:jc w:val="both"/>
              <w:rPr>
                <w:rFonts w:ascii="Times New Roman" w:hAnsi="Times New Roman"/>
                <w:b/>
              </w:rPr>
            </w:pPr>
          </w:p>
        </w:tc>
      </w:tr>
      <w:tr w:rsidR="00F76E9C" w:rsidRPr="00086EFF" w14:paraId="45011784" w14:textId="77777777" w:rsidTr="005D6FDD">
        <w:trPr>
          <w:jc w:val="center"/>
        </w:trPr>
        <w:tc>
          <w:tcPr>
            <w:tcW w:w="2085" w:type="pct"/>
            <w:tcBorders>
              <w:top w:val="single" w:sz="4" w:space="0" w:color="auto"/>
              <w:bottom w:val="single" w:sz="4" w:space="0" w:color="auto"/>
              <w:right w:val="single" w:sz="4" w:space="0" w:color="auto"/>
            </w:tcBorders>
            <w:shd w:val="clear" w:color="auto" w:fill="FFFFFF" w:themeFill="background1"/>
          </w:tcPr>
          <w:p w14:paraId="4BB0F16E" w14:textId="77777777" w:rsidR="00522882" w:rsidRPr="00086EFF" w:rsidRDefault="00522882" w:rsidP="006C0E66">
            <w:pPr>
              <w:numPr>
                <w:ilvl w:val="0"/>
                <w:numId w:val="43"/>
              </w:numPr>
              <w:autoSpaceDE w:val="0"/>
              <w:autoSpaceDN w:val="0"/>
              <w:adjustRightInd w:val="0"/>
              <w:spacing w:after="0" w:line="240" w:lineRule="auto"/>
              <w:ind w:left="440"/>
              <w:jc w:val="both"/>
              <w:rPr>
                <w:rFonts w:ascii="Times New Roman" w:eastAsiaTheme="minorHAnsi" w:hAnsi="Times New Roman"/>
                <w:color w:val="000000"/>
              </w:rPr>
            </w:pPr>
            <w:r w:rsidRPr="00086EFF">
              <w:rPr>
                <w:rFonts w:ascii="Times New Roman" w:eastAsiaTheme="minorHAnsi" w:hAnsi="Times New Roman"/>
                <w:color w:val="000000"/>
              </w:rPr>
              <w:t>Mendorong penerapan IPTEKS hasil penelitian untuk kesejahteraan masyarakat.</w:t>
            </w:r>
          </w:p>
          <w:p w14:paraId="5E2AEF03" w14:textId="77777777" w:rsidR="000A7881" w:rsidRPr="00086EFF" w:rsidRDefault="00522882" w:rsidP="006C0E66">
            <w:pPr>
              <w:numPr>
                <w:ilvl w:val="0"/>
                <w:numId w:val="43"/>
              </w:numPr>
              <w:autoSpaceDE w:val="0"/>
              <w:autoSpaceDN w:val="0"/>
              <w:adjustRightInd w:val="0"/>
              <w:spacing w:after="0" w:line="240" w:lineRule="auto"/>
              <w:ind w:left="440"/>
              <w:jc w:val="both"/>
              <w:rPr>
                <w:rFonts w:ascii="Times New Roman" w:eastAsiaTheme="minorHAnsi" w:hAnsi="Times New Roman"/>
                <w:color w:val="000000"/>
              </w:rPr>
            </w:pPr>
            <w:r w:rsidRPr="00086EFF">
              <w:rPr>
                <w:rFonts w:ascii="Times New Roman" w:eastAsiaTheme="minorHAnsi" w:hAnsi="Times New Roman"/>
                <w:color w:val="000000"/>
              </w:rPr>
              <w:t>Meningkatkan publikasi hasil pengabdian kepada masyarakat.</w:t>
            </w:r>
          </w:p>
        </w:tc>
        <w:tc>
          <w:tcPr>
            <w:tcW w:w="2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02F11" w14:textId="77777777" w:rsidR="00F76E9C" w:rsidRPr="00086EFF" w:rsidRDefault="00D9745D" w:rsidP="001D2BDB">
            <w:pPr>
              <w:spacing w:after="0" w:line="240" w:lineRule="auto"/>
              <w:jc w:val="center"/>
              <w:rPr>
                <w:rFonts w:ascii="Times New Roman" w:hAnsi="Times New Roman"/>
                <w:b/>
              </w:rPr>
            </w:pPr>
            <w:r w:rsidRPr="00086EFF">
              <w:rPr>
                <w:rFonts w:ascii="Times New Roman" w:hAnsi="Times New Roman"/>
                <w:b/>
              </w:rPr>
              <w:sym w:font="Symbol" w:char="F0DE"/>
            </w:r>
          </w:p>
        </w:tc>
        <w:tc>
          <w:tcPr>
            <w:tcW w:w="2618" w:type="pct"/>
            <w:tcBorders>
              <w:top w:val="single" w:sz="4" w:space="0" w:color="auto"/>
              <w:left w:val="single" w:sz="4" w:space="0" w:color="auto"/>
              <w:bottom w:val="single" w:sz="4" w:space="0" w:color="auto"/>
            </w:tcBorders>
            <w:shd w:val="clear" w:color="auto" w:fill="FFFFFF" w:themeFill="background1"/>
          </w:tcPr>
          <w:p w14:paraId="5DBA6502" w14:textId="77777777" w:rsidR="00F76E9C" w:rsidRPr="00086EFF" w:rsidRDefault="000A7881" w:rsidP="001D2BDB">
            <w:p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b/>
                <w:color w:val="000000"/>
              </w:rPr>
              <w:t>Pengabdian Kepada Masyarakat</w:t>
            </w:r>
            <w:r w:rsidR="00F76E9C" w:rsidRPr="00086EFF">
              <w:rPr>
                <w:rFonts w:ascii="Times New Roman" w:eastAsiaTheme="minorHAnsi" w:hAnsi="Times New Roman"/>
                <w:color w:val="000000"/>
              </w:rPr>
              <w:t>:</w:t>
            </w:r>
          </w:p>
          <w:p w14:paraId="52C1E2A7" w14:textId="77777777" w:rsidR="00F76E9C" w:rsidRPr="00086EFF" w:rsidRDefault="00F76E9C" w:rsidP="006C0E66">
            <w:pPr>
              <w:pStyle w:val="ListParagraph"/>
              <w:numPr>
                <w:ilvl w:val="0"/>
                <w:numId w:val="23"/>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Peningkatan akses terhadap pengembangan IPTEKS (teknologi tepat guna) bagi masyarakat dalam rangka peningkatan kesejahteraan masyarakat (SH)</w:t>
            </w:r>
          </w:p>
          <w:p w14:paraId="73211434" w14:textId="0A92F8B5" w:rsidR="00F76E9C" w:rsidRPr="00086EFF" w:rsidRDefault="00F76E9C" w:rsidP="006C0E66">
            <w:pPr>
              <w:pStyle w:val="ListParagraph"/>
              <w:numPr>
                <w:ilvl w:val="0"/>
                <w:numId w:val="23"/>
              </w:numPr>
              <w:autoSpaceDE w:val="0"/>
              <w:autoSpaceDN w:val="0"/>
              <w:adjustRightInd w:val="0"/>
              <w:spacing w:after="0" w:line="240" w:lineRule="auto"/>
              <w:ind w:left="404"/>
              <w:contextualSpacing w:val="0"/>
              <w:jc w:val="both"/>
              <w:rPr>
                <w:rFonts w:ascii="Times New Roman" w:eastAsiaTheme="minorHAnsi" w:hAnsi="Times New Roman"/>
                <w:color w:val="000000"/>
              </w:rPr>
            </w:pPr>
            <w:r w:rsidRPr="00086EFF">
              <w:rPr>
                <w:rFonts w:ascii="Times New Roman" w:eastAsiaTheme="minorHAnsi" w:hAnsi="Times New Roman"/>
                <w:color w:val="000000"/>
              </w:rPr>
              <w:t xml:space="preserve">Menguatkan peran strategis dan kontribusi </w:t>
            </w:r>
            <w:r w:rsidR="009A7F62">
              <w:rPr>
                <w:rFonts w:ascii="Times New Roman" w:eastAsiaTheme="minorHAnsi" w:hAnsi="Times New Roman"/>
                <w:color w:val="000000"/>
              </w:rPr>
              <w:t>Prodi PGSD</w:t>
            </w:r>
            <w:r w:rsidR="00522882" w:rsidRPr="00086EFF">
              <w:rPr>
                <w:rFonts w:ascii="Times New Roman" w:eastAsiaTheme="minorHAnsi" w:hAnsi="Times New Roman"/>
                <w:color w:val="000000"/>
              </w:rPr>
              <w:t xml:space="preserve"> </w:t>
            </w:r>
            <w:r w:rsidRPr="00086EFF">
              <w:rPr>
                <w:rFonts w:ascii="Times New Roman" w:eastAsiaTheme="minorHAnsi" w:hAnsi="Times New Roman"/>
                <w:color w:val="000000"/>
              </w:rPr>
              <w:t>dalam mewujudkan kemandirian bangsa (SH)</w:t>
            </w:r>
          </w:p>
          <w:p w14:paraId="5711128A" w14:textId="77777777" w:rsidR="00F76E9C" w:rsidRPr="00086EFF" w:rsidRDefault="00F76E9C" w:rsidP="006C0E66">
            <w:pPr>
              <w:pStyle w:val="ListParagraph"/>
              <w:numPr>
                <w:ilvl w:val="0"/>
                <w:numId w:val="23"/>
              </w:numPr>
              <w:spacing w:after="0" w:line="240" w:lineRule="auto"/>
              <w:ind w:left="404"/>
              <w:contextualSpacing w:val="0"/>
              <w:jc w:val="both"/>
              <w:rPr>
                <w:rFonts w:ascii="Times New Roman" w:hAnsi="Times New Roman"/>
                <w:b/>
              </w:rPr>
            </w:pPr>
            <w:r w:rsidRPr="00086EFF">
              <w:rPr>
                <w:rFonts w:ascii="Times New Roman" w:eastAsiaTheme="minorHAnsi" w:hAnsi="Times New Roman"/>
                <w:color w:val="000000"/>
              </w:rPr>
              <w:t>Membangun reputasi unggul pada level nasional dan internasional (SH)</w:t>
            </w:r>
          </w:p>
        </w:tc>
      </w:tr>
    </w:tbl>
    <w:p w14:paraId="55F0058F" w14:textId="77777777" w:rsidR="006C67C5" w:rsidRPr="00086EFF" w:rsidRDefault="006C67C5" w:rsidP="00C96B8E">
      <w:pPr>
        <w:spacing w:after="0" w:line="360" w:lineRule="auto"/>
        <w:rPr>
          <w:rFonts w:ascii="Times New Roman" w:hAnsi="Times New Roman"/>
          <w:b/>
        </w:rPr>
      </w:pPr>
    </w:p>
    <w:p w14:paraId="74121A49" w14:textId="77777777" w:rsidR="00272133" w:rsidRPr="00086EFF" w:rsidRDefault="00272133" w:rsidP="00C96B8E">
      <w:pPr>
        <w:spacing w:after="0" w:line="360" w:lineRule="auto"/>
        <w:ind w:firstLine="720"/>
        <w:jc w:val="both"/>
        <w:rPr>
          <w:rFonts w:ascii="Times New Roman" w:hAnsi="Times New Roman"/>
        </w:rPr>
      </w:pPr>
      <w:r w:rsidRPr="00086EFF">
        <w:rPr>
          <w:rFonts w:ascii="Times New Roman" w:hAnsi="Times New Roman"/>
        </w:rPr>
        <w:t xml:space="preserve">Hasil penyesuaian atau harmonisasi visi dengan misi (tabel </w:t>
      </w:r>
      <w:r w:rsidR="00533ED6" w:rsidRPr="00086EFF">
        <w:rPr>
          <w:rFonts w:ascii="Times New Roman" w:hAnsi="Times New Roman"/>
        </w:rPr>
        <w:t>6</w:t>
      </w:r>
      <w:r w:rsidRPr="00086EFF">
        <w:rPr>
          <w:rFonts w:ascii="Times New Roman" w:hAnsi="Times New Roman"/>
        </w:rPr>
        <w:t xml:space="preserve">.1), misi dengan tujuan (tabel </w:t>
      </w:r>
      <w:r w:rsidR="00533ED6" w:rsidRPr="00086EFF">
        <w:rPr>
          <w:rFonts w:ascii="Times New Roman" w:hAnsi="Times New Roman"/>
        </w:rPr>
        <w:t>6</w:t>
      </w:r>
      <w:r w:rsidRPr="00086EFF">
        <w:rPr>
          <w:rFonts w:ascii="Times New Roman" w:hAnsi="Times New Roman"/>
        </w:rPr>
        <w:t xml:space="preserve">.2) menghasilkan sasaran strategis seperti yang disajikan dalam tabel </w:t>
      </w:r>
      <w:r w:rsidR="00533ED6" w:rsidRPr="00086EFF">
        <w:rPr>
          <w:rFonts w:ascii="Times New Roman" w:hAnsi="Times New Roman"/>
        </w:rPr>
        <w:t>6</w:t>
      </w:r>
      <w:r w:rsidRPr="00086EFF">
        <w:rPr>
          <w:rFonts w:ascii="Times New Roman" w:hAnsi="Times New Roman"/>
        </w:rPr>
        <w:t>.3</w:t>
      </w:r>
      <w:r w:rsidR="00690922" w:rsidRPr="00086EFF">
        <w:rPr>
          <w:rFonts w:ascii="Times New Roman" w:hAnsi="Times New Roman"/>
        </w:rPr>
        <w:t xml:space="preserve">. dan hasil harmonisasi dengan tujuan akan menghasilkan sasaran-sasaran strategis yang sesuai dengan visi, misi dan tujuan yang dicanangkan dan hasilnya ada dalam tabel </w:t>
      </w:r>
      <w:r w:rsidR="00533ED6" w:rsidRPr="00086EFF">
        <w:rPr>
          <w:rFonts w:ascii="Times New Roman" w:hAnsi="Times New Roman"/>
        </w:rPr>
        <w:t>6</w:t>
      </w:r>
      <w:r w:rsidR="00690922" w:rsidRPr="00086EFF">
        <w:rPr>
          <w:rFonts w:ascii="Times New Roman" w:hAnsi="Times New Roman"/>
        </w:rPr>
        <w:t>.4.</w:t>
      </w:r>
      <w:r w:rsidRPr="00086EFF">
        <w:rPr>
          <w:rFonts w:ascii="Times New Roman" w:hAnsi="Times New Roman"/>
        </w:rPr>
        <w:t xml:space="preserve"> </w:t>
      </w:r>
    </w:p>
    <w:p w14:paraId="75874C77" w14:textId="77777777" w:rsidR="005A22C6" w:rsidRPr="00086EFF" w:rsidRDefault="005A22C6" w:rsidP="001D2BDB">
      <w:pPr>
        <w:spacing w:after="0" w:line="240" w:lineRule="auto"/>
        <w:ind w:firstLine="720"/>
        <w:jc w:val="both"/>
        <w:rPr>
          <w:rFonts w:ascii="Times New Roman" w:hAnsi="Times New Roman"/>
        </w:rPr>
      </w:pPr>
    </w:p>
    <w:p w14:paraId="628D6B70" w14:textId="77777777" w:rsidR="005A22C6" w:rsidRPr="00086EFF" w:rsidRDefault="005A22C6" w:rsidP="006C0E66">
      <w:pPr>
        <w:pStyle w:val="ListParagraph"/>
        <w:numPr>
          <w:ilvl w:val="1"/>
          <w:numId w:val="34"/>
        </w:numPr>
        <w:autoSpaceDE w:val="0"/>
        <w:autoSpaceDN w:val="0"/>
        <w:adjustRightInd w:val="0"/>
        <w:spacing w:after="0" w:line="360" w:lineRule="auto"/>
        <w:ind w:left="709" w:hanging="709"/>
        <w:jc w:val="both"/>
        <w:rPr>
          <w:rFonts w:ascii="Times New Roman" w:eastAsiaTheme="minorHAnsi" w:hAnsi="Times New Roman"/>
          <w:b/>
        </w:rPr>
      </w:pPr>
      <w:r w:rsidRPr="00086EFF">
        <w:rPr>
          <w:rFonts w:ascii="Times New Roman" w:eastAsiaTheme="minorHAnsi" w:hAnsi="Times New Roman"/>
          <w:b/>
        </w:rPr>
        <w:t>Penetapan Sasaran Strategis</w:t>
      </w:r>
    </w:p>
    <w:p w14:paraId="665F8B6A" w14:textId="09A9AF0E" w:rsidR="00690922" w:rsidRPr="00086EFF" w:rsidRDefault="00C14B46" w:rsidP="00C96B8E">
      <w:pPr>
        <w:spacing w:after="0" w:line="360" w:lineRule="auto"/>
        <w:ind w:firstLine="720"/>
        <w:jc w:val="both"/>
        <w:rPr>
          <w:rFonts w:ascii="Times New Roman" w:hAnsi="Times New Roman"/>
        </w:rPr>
      </w:pPr>
      <w:r w:rsidRPr="00086EFF">
        <w:rPr>
          <w:rFonts w:ascii="Times New Roman" w:hAnsi="Times New Roman"/>
        </w:rPr>
        <w:t>Penetapan perencanaan sudah dilakukan, langkah selanjutnya adalah menentukan rencana strategis dan sasaran strategis. Bagian ini akan membahas dan menguraikan sasaran-strategis mengacu</w:t>
      </w:r>
      <w:r w:rsidR="00522882" w:rsidRPr="00086EFF">
        <w:rPr>
          <w:rFonts w:ascii="Times New Roman" w:hAnsi="Times New Roman"/>
        </w:rPr>
        <w:t xml:space="preserve"> pada hasil harmonisasi lima</w:t>
      </w:r>
      <w:r w:rsidRPr="00086EFF">
        <w:rPr>
          <w:rFonts w:ascii="Times New Roman" w:hAnsi="Times New Roman"/>
        </w:rPr>
        <w:t xml:space="preserve"> perspektif sebelumnya. Dari data-data yang disajikan pada tabel </w:t>
      </w:r>
      <w:r w:rsidR="00272133" w:rsidRPr="00086EFF">
        <w:rPr>
          <w:rFonts w:ascii="Times New Roman" w:hAnsi="Times New Roman"/>
        </w:rPr>
        <w:t>5.</w:t>
      </w:r>
      <w:r w:rsidR="00690922" w:rsidRPr="00086EFF">
        <w:rPr>
          <w:rFonts w:ascii="Times New Roman" w:hAnsi="Times New Roman"/>
        </w:rPr>
        <w:t>4</w:t>
      </w:r>
      <w:r w:rsidRPr="00086EFF">
        <w:rPr>
          <w:rFonts w:ascii="Times New Roman" w:hAnsi="Times New Roman"/>
        </w:rPr>
        <w:t xml:space="preserve">, maka formulasi sasaran-sasaran strategis dalam perencanaan pengembangan yang dituangkan </w:t>
      </w:r>
      <w:r w:rsidR="00522882" w:rsidRPr="00086EFF">
        <w:rPr>
          <w:rFonts w:ascii="Times New Roman" w:hAnsi="Times New Roman"/>
        </w:rPr>
        <w:t>dalam Rencana Strategis tahap satu</w:t>
      </w:r>
      <w:r w:rsidR="00E2427C" w:rsidRPr="00086EFF">
        <w:rPr>
          <w:rFonts w:ascii="Times New Roman" w:hAnsi="Times New Roman"/>
        </w:rPr>
        <w:t xml:space="preserve"> </w:t>
      </w:r>
      <w:r w:rsidRPr="00086EFF">
        <w:rPr>
          <w:rFonts w:ascii="Times New Roman" w:hAnsi="Times New Roman"/>
        </w:rPr>
        <w:t>ini</w:t>
      </w:r>
      <w:r w:rsidR="00E2427C" w:rsidRPr="00086EFF">
        <w:rPr>
          <w:rFonts w:ascii="Times New Roman" w:hAnsi="Times New Roman"/>
        </w:rPr>
        <w:t>, dibagi ke</w:t>
      </w:r>
      <w:r w:rsidR="00730B69">
        <w:rPr>
          <w:rFonts w:ascii="Times New Roman" w:hAnsi="Times New Roman"/>
        </w:rPr>
        <w:t xml:space="preserve"> </w:t>
      </w:r>
      <w:r w:rsidR="00E2427C" w:rsidRPr="00086EFF">
        <w:rPr>
          <w:rFonts w:ascii="Times New Roman" w:hAnsi="Times New Roman"/>
        </w:rPr>
        <w:t xml:space="preserve">dalam tiga bagian besar; </w:t>
      </w:r>
      <w:r w:rsidR="00E2427C" w:rsidRPr="00086EFF">
        <w:rPr>
          <w:rFonts w:ascii="Times New Roman" w:hAnsi="Times New Roman"/>
          <w:b/>
        </w:rPr>
        <w:t>1)</w:t>
      </w:r>
      <w:r w:rsidR="00E2427C" w:rsidRPr="00086EFF">
        <w:rPr>
          <w:rFonts w:ascii="Times New Roman" w:hAnsi="Times New Roman"/>
        </w:rPr>
        <w:t xml:space="preserve"> </w:t>
      </w:r>
      <w:r w:rsidR="00690922" w:rsidRPr="00086EFF">
        <w:rPr>
          <w:rFonts w:ascii="Times New Roman" w:hAnsi="Times New Roman"/>
        </w:rPr>
        <w:t>Pendidikan</w:t>
      </w:r>
      <w:r w:rsidR="00E2427C" w:rsidRPr="00086EFF">
        <w:rPr>
          <w:rFonts w:ascii="Times New Roman" w:hAnsi="Times New Roman"/>
        </w:rPr>
        <w:t xml:space="preserve">, </w:t>
      </w:r>
      <w:r w:rsidR="00E2427C" w:rsidRPr="00086EFF">
        <w:rPr>
          <w:rFonts w:ascii="Times New Roman" w:hAnsi="Times New Roman"/>
          <w:b/>
        </w:rPr>
        <w:t>2)</w:t>
      </w:r>
      <w:r w:rsidR="00E2427C" w:rsidRPr="00086EFF">
        <w:rPr>
          <w:rFonts w:ascii="Times New Roman" w:hAnsi="Times New Roman"/>
        </w:rPr>
        <w:t xml:space="preserve"> </w:t>
      </w:r>
      <w:r w:rsidR="00690922" w:rsidRPr="00086EFF">
        <w:rPr>
          <w:rFonts w:ascii="Times New Roman" w:hAnsi="Times New Roman"/>
        </w:rPr>
        <w:t xml:space="preserve">Penelitian </w:t>
      </w:r>
      <w:r w:rsidR="00E2427C" w:rsidRPr="00086EFF">
        <w:rPr>
          <w:rFonts w:ascii="Times New Roman" w:hAnsi="Times New Roman"/>
        </w:rPr>
        <w:t xml:space="preserve">dan </w:t>
      </w:r>
      <w:r w:rsidR="00E2427C" w:rsidRPr="00086EFF">
        <w:rPr>
          <w:rFonts w:ascii="Times New Roman" w:hAnsi="Times New Roman"/>
          <w:b/>
        </w:rPr>
        <w:t>3)</w:t>
      </w:r>
      <w:r w:rsidR="00E2427C" w:rsidRPr="00086EFF">
        <w:rPr>
          <w:rFonts w:ascii="Times New Roman" w:hAnsi="Times New Roman"/>
        </w:rPr>
        <w:t xml:space="preserve"> </w:t>
      </w:r>
      <w:r w:rsidR="00690922" w:rsidRPr="00086EFF">
        <w:rPr>
          <w:rFonts w:ascii="Times New Roman" w:hAnsi="Times New Roman"/>
        </w:rPr>
        <w:t xml:space="preserve">Pengabdian </w:t>
      </w:r>
      <w:r w:rsidR="00E2427C" w:rsidRPr="00086EFF">
        <w:rPr>
          <w:rFonts w:ascii="Times New Roman" w:hAnsi="Times New Roman"/>
        </w:rPr>
        <w:t>kepada masyarkat.</w:t>
      </w:r>
      <w:r w:rsidRPr="00086EFF">
        <w:rPr>
          <w:rFonts w:ascii="Times New Roman" w:hAnsi="Times New Roman"/>
        </w:rPr>
        <w:t xml:space="preserve"> </w:t>
      </w:r>
    </w:p>
    <w:p w14:paraId="7A7458A4" w14:textId="77777777" w:rsidR="00C14B46" w:rsidRPr="00086EFF" w:rsidRDefault="00B76B51" w:rsidP="00C96B8E">
      <w:pPr>
        <w:spacing w:after="0" w:line="360" w:lineRule="auto"/>
        <w:ind w:firstLine="720"/>
        <w:jc w:val="both"/>
        <w:rPr>
          <w:rFonts w:ascii="Times New Roman" w:hAnsi="Times New Roman"/>
        </w:rPr>
      </w:pPr>
      <w:r w:rsidRPr="00086EFF">
        <w:rPr>
          <w:rFonts w:ascii="Times New Roman" w:hAnsi="Times New Roman"/>
        </w:rPr>
        <w:t xml:space="preserve">Ketiga bagian ini sudah mencakup </w:t>
      </w:r>
      <w:r w:rsidR="00F40461" w:rsidRPr="00086EFF">
        <w:rPr>
          <w:rFonts w:ascii="Times New Roman" w:hAnsi="Times New Roman"/>
        </w:rPr>
        <w:t>7</w:t>
      </w:r>
      <w:r w:rsidRPr="00086EFF">
        <w:rPr>
          <w:rFonts w:ascii="Times New Roman" w:hAnsi="Times New Roman"/>
        </w:rPr>
        <w:t xml:space="preserve"> (</w:t>
      </w:r>
      <w:r w:rsidR="00F40461" w:rsidRPr="00086EFF">
        <w:rPr>
          <w:rFonts w:ascii="Times New Roman" w:hAnsi="Times New Roman"/>
        </w:rPr>
        <w:t>tujuh</w:t>
      </w:r>
      <w:r w:rsidRPr="00086EFF">
        <w:rPr>
          <w:rFonts w:ascii="Times New Roman" w:hAnsi="Times New Roman"/>
        </w:rPr>
        <w:t xml:space="preserve">) </w:t>
      </w:r>
      <w:r w:rsidRPr="00086EFF">
        <w:rPr>
          <w:rFonts w:ascii="Times New Roman" w:eastAsiaTheme="minorHAnsi" w:hAnsi="Times New Roman"/>
        </w:rPr>
        <w:t xml:space="preserve">fokus yang sudah dicanangkan dalam </w:t>
      </w:r>
      <w:r w:rsidR="00690922" w:rsidRPr="00086EFF">
        <w:rPr>
          <w:rFonts w:ascii="Times New Roman" w:eastAsiaTheme="minorHAnsi" w:hAnsi="Times New Roman"/>
        </w:rPr>
        <w:t>Rencana Induk Pengembangan (</w:t>
      </w:r>
      <w:r w:rsidR="002443F0">
        <w:rPr>
          <w:rFonts w:ascii="Times New Roman" w:eastAsiaTheme="minorHAnsi" w:hAnsi="Times New Roman"/>
        </w:rPr>
        <w:t>RENIP</w:t>
      </w:r>
      <w:r w:rsidR="00522882" w:rsidRPr="00086EFF">
        <w:rPr>
          <w:rFonts w:ascii="Times New Roman" w:eastAsiaTheme="minorHAnsi" w:hAnsi="Times New Roman"/>
        </w:rPr>
        <w:t>) 2018</w:t>
      </w:r>
      <w:r w:rsidR="00690922" w:rsidRPr="00086EFF">
        <w:rPr>
          <w:rFonts w:ascii="Times New Roman" w:eastAsiaTheme="minorHAnsi" w:hAnsi="Times New Roman"/>
        </w:rPr>
        <w:t>-202</w:t>
      </w:r>
      <w:r w:rsidR="00AB2D60" w:rsidRPr="00086EFF">
        <w:rPr>
          <w:rFonts w:ascii="Times New Roman" w:eastAsiaTheme="minorHAnsi" w:hAnsi="Times New Roman"/>
        </w:rPr>
        <w:t>9</w:t>
      </w:r>
      <w:r w:rsidR="00690922" w:rsidRPr="00086EFF">
        <w:rPr>
          <w:rFonts w:ascii="Times New Roman" w:eastAsiaTheme="minorHAnsi" w:hAnsi="Times New Roman"/>
        </w:rPr>
        <w:t xml:space="preserve"> tahap 2,</w:t>
      </w:r>
      <w:r w:rsidRPr="00086EFF">
        <w:rPr>
          <w:rFonts w:ascii="Times New Roman" w:eastAsiaTheme="minorHAnsi" w:hAnsi="Times New Roman"/>
        </w:rPr>
        <w:t xml:space="preserve"> </w:t>
      </w:r>
      <w:r w:rsidR="00690922" w:rsidRPr="00086EFF">
        <w:rPr>
          <w:rFonts w:ascii="Times New Roman" w:eastAsiaTheme="minorHAnsi" w:hAnsi="Times New Roman"/>
        </w:rPr>
        <w:t>yaitu</w:t>
      </w:r>
      <w:r w:rsidRPr="00086EFF">
        <w:rPr>
          <w:rFonts w:ascii="Times New Roman" w:eastAsiaTheme="minorHAnsi" w:hAnsi="Times New Roman"/>
        </w:rPr>
        <w:t xml:space="preserve">; </w:t>
      </w:r>
      <w:r w:rsidRPr="00086EFF">
        <w:rPr>
          <w:rFonts w:ascii="Times New Roman" w:eastAsiaTheme="minorHAnsi" w:hAnsi="Times New Roman"/>
          <w:b/>
        </w:rPr>
        <w:t xml:space="preserve">1) </w:t>
      </w:r>
      <w:r w:rsidRPr="00086EFF">
        <w:rPr>
          <w:rFonts w:ascii="Times New Roman" w:eastAsiaTheme="minorHAnsi" w:hAnsi="Times New Roman"/>
          <w:b/>
          <w:bCs/>
        </w:rPr>
        <w:t xml:space="preserve">Tata Kelola Organisasi dan Manajemen, 2) Penjaminan Mutu Internal, 3) Sumber Daya Manusia dan Infrastruktur, 4) Mahasiswa dan Lulusan, 5) Kurikulum dan Proses Pembelajaran 6) Penelitian dan </w:t>
      </w:r>
      <w:r w:rsidRPr="00086EFF">
        <w:rPr>
          <w:rFonts w:ascii="Times New Roman" w:eastAsiaTheme="minorHAnsi" w:hAnsi="Times New Roman"/>
          <w:b/>
          <w:bCs/>
        </w:rPr>
        <w:lastRenderedPageBreak/>
        <w:t>Pengabdian Kepada Masyarakat</w:t>
      </w:r>
      <w:r w:rsidR="00283BCF" w:rsidRPr="00086EFF">
        <w:rPr>
          <w:rFonts w:ascii="Times New Roman" w:eastAsiaTheme="minorHAnsi" w:hAnsi="Times New Roman"/>
          <w:bCs/>
        </w:rPr>
        <w:t xml:space="preserve">, </w:t>
      </w:r>
      <w:r w:rsidR="00283BCF" w:rsidRPr="00086EFF">
        <w:rPr>
          <w:rFonts w:ascii="Times New Roman" w:eastAsiaTheme="minorHAnsi" w:hAnsi="Times New Roman"/>
          <w:b/>
          <w:bCs/>
        </w:rPr>
        <w:t>7) Sumber Pendanaan</w:t>
      </w:r>
      <w:r w:rsidRPr="00086EFF">
        <w:rPr>
          <w:rFonts w:ascii="Times New Roman" w:eastAsiaTheme="minorHAnsi" w:hAnsi="Times New Roman"/>
          <w:b/>
          <w:bCs/>
        </w:rPr>
        <w:t xml:space="preserve">. </w:t>
      </w:r>
      <w:r w:rsidRPr="00086EFF">
        <w:rPr>
          <w:rFonts w:ascii="Times New Roman" w:hAnsi="Times New Roman"/>
        </w:rPr>
        <w:t xml:space="preserve"> Secara detail disajikan dalam tabel</w:t>
      </w:r>
      <w:r w:rsidR="00C14B46" w:rsidRPr="00086EFF">
        <w:rPr>
          <w:rFonts w:ascii="Times New Roman" w:hAnsi="Times New Roman"/>
        </w:rPr>
        <w:t xml:space="preserve"> sebagai berikut:</w:t>
      </w:r>
    </w:p>
    <w:p w14:paraId="5C798470" w14:textId="77777777" w:rsidR="00773E99" w:rsidRPr="00086EFF" w:rsidRDefault="00773E99" w:rsidP="00566B0A">
      <w:pPr>
        <w:spacing w:after="0" w:line="240" w:lineRule="auto"/>
        <w:ind w:firstLine="720"/>
        <w:jc w:val="both"/>
        <w:rPr>
          <w:rFonts w:ascii="Times New Roman" w:hAnsi="Times New Roman"/>
        </w:rPr>
      </w:pPr>
    </w:p>
    <w:p w14:paraId="3CDA9614" w14:textId="4DAD549F" w:rsidR="00C14B46" w:rsidRPr="00086EFF" w:rsidRDefault="00773E99" w:rsidP="00524E73">
      <w:pPr>
        <w:pStyle w:val="Heading1"/>
      </w:pPr>
      <w:bookmarkStart w:id="10" w:name="_Toc513039371"/>
      <w:r w:rsidRPr="00086EFF">
        <w:t xml:space="preserve">Tabel </w:t>
      </w:r>
      <w:r w:rsidR="00533ED6" w:rsidRPr="00086EFF">
        <w:t>6</w:t>
      </w:r>
      <w:r w:rsidRPr="00086EFF">
        <w:t>.</w:t>
      </w:r>
      <w:r w:rsidR="00272133" w:rsidRPr="00086EFF">
        <w:t>4</w:t>
      </w:r>
      <w:r w:rsidRPr="00086EFF">
        <w:t xml:space="preserve">. Sasaran Strategis </w:t>
      </w:r>
      <w:r w:rsidR="00730B69">
        <w:t xml:space="preserve">Prodi PGSD </w:t>
      </w:r>
      <w:r w:rsidRPr="00086EFF">
        <w:t>Universitas Trilogi</w:t>
      </w:r>
      <w:bookmarkEnd w:id="10"/>
    </w:p>
    <w:tbl>
      <w:tblPr>
        <w:tblStyle w:val="GridTable2-Accent11"/>
        <w:tblW w:w="5000" w:type="pct"/>
        <w:tblLook w:val="04A0" w:firstRow="1" w:lastRow="0" w:firstColumn="1" w:lastColumn="0" w:noHBand="0" w:noVBand="1"/>
      </w:tblPr>
      <w:tblGrid>
        <w:gridCol w:w="9004"/>
      </w:tblGrid>
      <w:tr w:rsidR="00E2427C" w:rsidRPr="00086EFF" w14:paraId="5AA8EC86" w14:textId="77777777" w:rsidTr="00FA6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auto"/>
            </w:tcBorders>
            <w:shd w:val="clear" w:color="auto" w:fill="00B0F0"/>
          </w:tcPr>
          <w:p w14:paraId="28BC4B7E" w14:textId="77777777" w:rsidR="00E2427C" w:rsidRPr="00086EFF" w:rsidRDefault="00773E99" w:rsidP="000A7881">
            <w:pPr>
              <w:spacing w:after="0" w:line="240" w:lineRule="auto"/>
              <w:jc w:val="center"/>
              <w:rPr>
                <w:rFonts w:ascii="Times New Roman" w:hAnsi="Times New Roman"/>
              </w:rPr>
            </w:pPr>
            <w:r w:rsidRPr="00086EFF">
              <w:rPr>
                <w:rFonts w:ascii="Times New Roman" w:hAnsi="Times New Roman"/>
              </w:rPr>
              <w:t>SASARAN STRATEGIS</w:t>
            </w:r>
          </w:p>
        </w:tc>
      </w:tr>
      <w:tr w:rsidR="00E2427C" w:rsidRPr="00086EFF" w14:paraId="55F477B3" w14:textId="77777777" w:rsidTr="00FA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tcBorders>
            <w:shd w:val="clear" w:color="auto" w:fill="D5DCE4" w:themeFill="text2" w:themeFillTint="33"/>
          </w:tcPr>
          <w:p w14:paraId="1D86C306" w14:textId="77777777" w:rsidR="00E2427C" w:rsidRPr="00086EFF" w:rsidRDefault="00E2427C" w:rsidP="000A7881">
            <w:p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PENDIDIKAN:</w:t>
            </w:r>
          </w:p>
        </w:tc>
      </w:tr>
      <w:tr w:rsidR="00E2427C" w:rsidRPr="00086EFF" w14:paraId="33A40F48" w14:textId="77777777" w:rsidTr="00773E99">
        <w:tc>
          <w:tcPr>
            <w:cnfStyle w:val="001000000000" w:firstRow="0" w:lastRow="0" w:firstColumn="1" w:lastColumn="0" w:oddVBand="0" w:evenVBand="0" w:oddHBand="0" w:evenHBand="0" w:firstRowFirstColumn="0" w:firstRowLastColumn="0" w:lastRowFirstColumn="0" w:lastRowLastColumn="0"/>
            <w:tcW w:w="5000" w:type="pct"/>
          </w:tcPr>
          <w:p w14:paraId="1EA0E28C" w14:textId="77777777" w:rsidR="00E2427C" w:rsidRPr="00086EFF" w:rsidRDefault="00E2427C" w:rsidP="006C0E66">
            <w:pPr>
              <w:pStyle w:val="ListParagraph"/>
              <w:numPr>
                <w:ilvl w:val="0"/>
                <w:numId w:val="25"/>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Pengua</w:t>
            </w:r>
            <w:r w:rsidR="00522882" w:rsidRPr="00086EFF">
              <w:rPr>
                <w:rFonts w:ascii="Times New Roman" w:eastAsiaTheme="minorHAnsi" w:hAnsi="Times New Roman"/>
                <w:b w:val="0"/>
                <w:color w:val="000000"/>
              </w:rPr>
              <w:t xml:space="preserve">tan kompetensi dosen </w:t>
            </w:r>
            <w:r w:rsidRPr="00086EFF">
              <w:rPr>
                <w:rFonts w:ascii="Times New Roman" w:eastAsiaTheme="minorHAnsi" w:hAnsi="Times New Roman"/>
                <w:b w:val="0"/>
                <w:color w:val="000000"/>
              </w:rPr>
              <w:t>(CB)</w:t>
            </w:r>
          </w:p>
          <w:p w14:paraId="1D1FEA81" w14:textId="77777777" w:rsidR="00E2427C" w:rsidRPr="00086EFF" w:rsidRDefault="00E2427C" w:rsidP="006C0E66">
            <w:pPr>
              <w:pStyle w:val="ListParagraph"/>
              <w:numPr>
                <w:ilvl w:val="0"/>
                <w:numId w:val="25"/>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Pemenuhan standar prasarana dan sarana (MI)</w:t>
            </w:r>
          </w:p>
          <w:p w14:paraId="6C7421F0" w14:textId="77777777" w:rsidR="00E2427C" w:rsidRPr="00086EFF" w:rsidRDefault="00E2427C" w:rsidP="006C0E66">
            <w:pPr>
              <w:pStyle w:val="ListParagraph"/>
              <w:numPr>
                <w:ilvl w:val="0"/>
                <w:numId w:val="25"/>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Pengembangan sumber, bahan dan metode pembelajaran (RA)</w:t>
            </w:r>
          </w:p>
          <w:p w14:paraId="3E46F48A" w14:textId="77777777" w:rsidR="00E2427C" w:rsidRPr="00086EFF" w:rsidRDefault="00E2427C" w:rsidP="006C0E66">
            <w:pPr>
              <w:pStyle w:val="ListParagraph"/>
              <w:numPr>
                <w:ilvl w:val="0"/>
                <w:numId w:val="25"/>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Peningkatan kualitas dan kuantitas input mahasiswa (RA)</w:t>
            </w:r>
          </w:p>
          <w:p w14:paraId="432031D1" w14:textId="77777777" w:rsidR="00E2427C" w:rsidRPr="00086EFF" w:rsidRDefault="00E2427C" w:rsidP="006C0E66">
            <w:pPr>
              <w:pStyle w:val="ListParagraph"/>
              <w:numPr>
                <w:ilvl w:val="0"/>
                <w:numId w:val="25"/>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Peningkatan kualitas dan daya saing lulusan (RA)</w:t>
            </w:r>
          </w:p>
          <w:p w14:paraId="4523F70B" w14:textId="77777777" w:rsidR="00E2427C" w:rsidRPr="00086EFF" w:rsidRDefault="00E2427C" w:rsidP="006C0E66">
            <w:pPr>
              <w:pStyle w:val="ListParagraph"/>
              <w:numPr>
                <w:ilvl w:val="0"/>
                <w:numId w:val="25"/>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Pengembangan aksesibilitas mahasiswa (RA)</w:t>
            </w:r>
          </w:p>
          <w:p w14:paraId="0FC92BDA" w14:textId="77777777" w:rsidR="00E2427C" w:rsidRPr="00086EFF" w:rsidRDefault="00E2427C" w:rsidP="006C0E66">
            <w:pPr>
              <w:pStyle w:val="ListParagraph"/>
              <w:numPr>
                <w:ilvl w:val="0"/>
                <w:numId w:val="25"/>
              </w:numPr>
              <w:spacing w:after="0" w:line="240" w:lineRule="auto"/>
              <w:ind w:left="447"/>
              <w:contextualSpacing w:val="0"/>
              <w:jc w:val="both"/>
              <w:rPr>
                <w:rFonts w:ascii="Times New Roman" w:hAnsi="Times New Roman"/>
                <w:b w:val="0"/>
              </w:rPr>
            </w:pPr>
            <w:r w:rsidRPr="00086EFF">
              <w:rPr>
                <w:rFonts w:ascii="Times New Roman" w:eastAsiaTheme="minorHAnsi" w:hAnsi="Times New Roman"/>
                <w:b w:val="0"/>
                <w:color w:val="000000"/>
              </w:rPr>
              <w:t>Penyempurnaan sistem berkelanjutan, prosedur dan penjaminan mutu internal (pengelolaan institusi</w:t>
            </w:r>
            <w:r w:rsidR="00FA63FA" w:rsidRPr="00086EFF">
              <w:rPr>
                <w:rFonts w:ascii="Times New Roman" w:eastAsiaTheme="minorHAnsi" w:hAnsi="Times New Roman"/>
                <w:b w:val="0"/>
                <w:color w:val="000000"/>
              </w:rPr>
              <w:t>)</w:t>
            </w:r>
            <w:r w:rsidRPr="00086EFF">
              <w:rPr>
                <w:rFonts w:ascii="Times New Roman" w:eastAsiaTheme="minorHAnsi" w:hAnsi="Times New Roman"/>
                <w:b w:val="0"/>
                <w:color w:val="000000"/>
              </w:rPr>
              <w:t xml:space="preserve"> (MI)</w:t>
            </w:r>
          </w:p>
        </w:tc>
      </w:tr>
      <w:tr w:rsidR="00E2427C" w:rsidRPr="00086EFF" w14:paraId="4DD5E93A" w14:textId="77777777" w:rsidTr="00CD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5DCE4" w:themeFill="text2" w:themeFillTint="33"/>
          </w:tcPr>
          <w:p w14:paraId="37EB02C4" w14:textId="77777777" w:rsidR="00E2427C" w:rsidRPr="00086EFF" w:rsidRDefault="00E2427C" w:rsidP="000A7881">
            <w:p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PENELITIAN:</w:t>
            </w:r>
          </w:p>
        </w:tc>
      </w:tr>
      <w:tr w:rsidR="00E2427C" w:rsidRPr="00086EFF" w14:paraId="28496016" w14:textId="77777777" w:rsidTr="00773E99">
        <w:tc>
          <w:tcPr>
            <w:cnfStyle w:val="001000000000" w:firstRow="0" w:lastRow="0" w:firstColumn="1" w:lastColumn="0" w:oddVBand="0" w:evenVBand="0" w:oddHBand="0" w:evenHBand="0" w:firstRowFirstColumn="0" w:firstRowLastColumn="0" w:lastRowFirstColumn="0" w:lastRowLastColumn="0"/>
            <w:tcW w:w="5000" w:type="pct"/>
          </w:tcPr>
          <w:p w14:paraId="22612F9D" w14:textId="77777777" w:rsidR="00E2427C" w:rsidRPr="00086EFF" w:rsidRDefault="00E2427C" w:rsidP="006C0E66">
            <w:pPr>
              <w:pStyle w:val="ListParagraph"/>
              <w:numPr>
                <w:ilvl w:val="0"/>
                <w:numId w:val="26"/>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Pengembangan knowledge partnership berbasis quadruple helix (MI)</w:t>
            </w:r>
          </w:p>
          <w:p w14:paraId="056C4FD6" w14:textId="77777777" w:rsidR="00E2427C" w:rsidRPr="00086EFF" w:rsidRDefault="00E2427C" w:rsidP="006C0E66">
            <w:pPr>
              <w:pStyle w:val="ListParagraph"/>
              <w:numPr>
                <w:ilvl w:val="0"/>
                <w:numId w:val="26"/>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Penguatan sistem informasi manajemen yang modern dan andal (CB)</w:t>
            </w:r>
          </w:p>
          <w:p w14:paraId="273F8841" w14:textId="77777777" w:rsidR="00E2427C" w:rsidRPr="00086EFF" w:rsidRDefault="00E2427C" w:rsidP="006C0E66">
            <w:pPr>
              <w:pStyle w:val="ListParagraph"/>
              <w:numPr>
                <w:ilvl w:val="0"/>
                <w:numId w:val="26"/>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Peningkatan kualitas dan produktivitas penelitian dan publikasi berkelas nasional dan internasional (RA)</w:t>
            </w:r>
          </w:p>
          <w:p w14:paraId="4B5AF257" w14:textId="77777777" w:rsidR="00E2427C" w:rsidRPr="00086EFF" w:rsidRDefault="00E2427C" w:rsidP="006C0E66">
            <w:pPr>
              <w:pStyle w:val="ListParagraph"/>
              <w:numPr>
                <w:ilvl w:val="0"/>
                <w:numId w:val="26"/>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Meningkatkan pemenangan proposal skala nasional dan internasional (RA)</w:t>
            </w:r>
          </w:p>
          <w:p w14:paraId="7B0FCD71" w14:textId="77777777" w:rsidR="00E2427C" w:rsidRPr="00086EFF" w:rsidRDefault="00E2427C" w:rsidP="006C0E66">
            <w:pPr>
              <w:pStyle w:val="ListParagraph"/>
              <w:numPr>
                <w:ilvl w:val="0"/>
                <w:numId w:val="26"/>
              </w:numPr>
              <w:spacing w:after="0" w:line="240" w:lineRule="auto"/>
              <w:ind w:left="447"/>
              <w:contextualSpacing w:val="0"/>
              <w:jc w:val="both"/>
              <w:rPr>
                <w:rFonts w:ascii="Times New Roman" w:hAnsi="Times New Roman"/>
                <w:b w:val="0"/>
              </w:rPr>
            </w:pPr>
            <w:r w:rsidRPr="00086EFF">
              <w:rPr>
                <w:rFonts w:ascii="Times New Roman" w:eastAsiaTheme="minorHAnsi" w:hAnsi="Times New Roman"/>
                <w:b w:val="0"/>
                <w:color w:val="000000"/>
              </w:rPr>
              <w:t>Pengembangan jaminan kesejahteraan melalui penelitian dan publikasi berkelanjutan (FIN)</w:t>
            </w:r>
          </w:p>
        </w:tc>
      </w:tr>
      <w:tr w:rsidR="00E2427C" w:rsidRPr="00086EFF" w14:paraId="42F90E91" w14:textId="77777777" w:rsidTr="00CD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5DCE4" w:themeFill="text2" w:themeFillTint="33"/>
          </w:tcPr>
          <w:p w14:paraId="21F80589" w14:textId="77777777" w:rsidR="00E2427C" w:rsidRPr="00086EFF" w:rsidRDefault="00E2427C" w:rsidP="000A7881">
            <w:pPr>
              <w:autoSpaceDE w:val="0"/>
              <w:autoSpaceDN w:val="0"/>
              <w:adjustRightInd w:val="0"/>
              <w:spacing w:after="0" w:line="240" w:lineRule="auto"/>
              <w:jc w:val="both"/>
              <w:rPr>
                <w:rFonts w:ascii="Times New Roman" w:eastAsiaTheme="minorHAnsi" w:hAnsi="Times New Roman"/>
                <w:color w:val="000000"/>
              </w:rPr>
            </w:pPr>
            <w:r w:rsidRPr="00086EFF">
              <w:rPr>
                <w:rFonts w:ascii="Times New Roman" w:eastAsiaTheme="minorHAnsi" w:hAnsi="Times New Roman"/>
                <w:color w:val="000000"/>
              </w:rPr>
              <w:t>PENGABDIAN KEPADA MASYARAKAT:</w:t>
            </w:r>
          </w:p>
        </w:tc>
      </w:tr>
      <w:tr w:rsidR="00E2427C" w:rsidRPr="00086EFF" w14:paraId="5E6EBB92" w14:textId="77777777" w:rsidTr="00773E99">
        <w:tc>
          <w:tcPr>
            <w:cnfStyle w:val="001000000000" w:firstRow="0" w:lastRow="0" w:firstColumn="1" w:lastColumn="0" w:oddVBand="0" w:evenVBand="0" w:oddHBand="0" w:evenHBand="0" w:firstRowFirstColumn="0" w:firstRowLastColumn="0" w:lastRowFirstColumn="0" w:lastRowLastColumn="0"/>
            <w:tcW w:w="5000" w:type="pct"/>
          </w:tcPr>
          <w:p w14:paraId="67B0BA8C" w14:textId="77777777" w:rsidR="00E2427C" w:rsidRPr="00086EFF" w:rsidRDefault="00E2427C" w:rsidP="006C0E66">
            <w:pPr>
              <w:pStyle w:val="ListParagraph"/>
              <w:numPr>
                <w:ilvl w:val="0"/>
                <w:numId w:val="27"/>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Peningkatan akses terhadap pengembangan IPTEKS (teknologi tepat guna)</w:t>
            </w:r>
            <w:r w:rsidR="00522882" w:rsidRPr="00086EFF">
              <w:rPr>
                <w:rFonts w:ascii="Times New Roman" w:eastAsiaTheme="minorHAnsi" w:hAnsi="Times New Roman"/>
                <w:b w:val="0"/>
                <w:color w:val="000000"/>
              </w:rPr>
              <w:t xml:space="preserve"> kususnya bidang ilmu pendidikan dan keguruan</w:t>
            </w:r>
            <w:r w:rsidRPr="00086EFF">
              <w:rPr>
                <w:rFonts w:ascii="Times New Roman" w:eastAsiaTheme="minorHAnsi" w:hAnsi="Times New Roman"/>
                <w:b w:val="0"/>
                <w:color w:val="000000"/>
              </w:rPr>
              <w:t xml:space="preserve"> bagi masyarakat dalam rangka peningkatan kesejahteraan masyarakat (SH)</w:t>
            </w:r>
          </w:p>
          <w:p w14:paraId="01F17FF4" w14:textId="37733295" w:rsidR="00E2427C" w:rsidRPr="00086EFF" w:rsidRDefault="00E2427C" w:rsidP="006C0E66">
            <w:pPr>
              <w:pStyle w:val="ListParagraph"/>
              <w:numPr>
                <w:ilvl w:val="0"/>
                <w:numId w:val="27"/>
              </w:numPr>
              <w:autoSpaceDE w:val="0"/>
              <w:autoSpaceDN w:val="0"/>
              <w:adjustRightInd w:val="0"/>
              <w:spacing w:after="0" w:line="240" w:lineRule="auto"/>
              <w:ind w:left="447"/>
              <w:contextualSpacing w:val="0"/>
              <w:jc w:val="both"/>
              <w:rPr>
                <w:rFonts w:ascii="Times New Roman" w:eastAsiaTheme="minorHAnsi" w:hAnsi="Times New Roman"/>
                <w:b w:val="0"/>
                <w:color w:val="000000"/>
              </w:rPr>
            </w:pPr>
            <w:r w:rsidRPr="00086EFF">
              <w:rPr>
                <w:rFonts w:ascii="Times New Roman" w:eastAsiaTheme="minorHAnsi" w:hAnsi="Times New Roman"/>
                <w:b w:val="0"/>
                <w:color w:val="000000"/>
              </w:rPr>
              <w:t>Menguatkan peran strategis da</w:t>
            </w:r>
            <w:r w:rsidR="00CC4EA4" w:rsidRPr="00086EFF">
              <w:rPr>
                <w:rFonts w:ascii="Times New Roman" w:eastAsiaTheme="minorHAnsi" w:hAnsi="Times New Roman"/>
                <w:b w:val="0"/>
                <w:color w:val="000000"/>
              </w:rPr>
              <w:t xml:space="preserve">n kontribusi </w:t>
            </w:r>
            <w:r w:rsidR="009A7F62">
              <w:rPr>
                <w:rFonts w:ascii="Times New Roman" w:eastAsiaTheme="minorHAnsi" w:hAnsi="Times New Roman"/>
                <w:b w:val="0"/>
                <w:color w:val="000000"/>
              </w:rPr>
              <w:t>Prodi PGSD</w:t>
            </w:r>
            <w:r w:rsidRPr="00086EFF">
              <w:rPr>
                <w:rFonts w:ascii="Times New Roman" w:eastAsiaTheme="minorHAnsi" w:hAnsi="Times New Roman"/>
                <w:b w:val="0"/>
                <w:color w:val="000000"/>
              </w:rPr>
              <w:t xml:space="preserve"> dalam mewujudkan kemandirian bangsa (SH)</w:t>
            </w:r>
          </w:p>
          <w:p w14:paraId="28C6671E" w14:textId="77777777" w:rsidR="00E2427C" w:rsidRPr="00086EFF" w:rsidRDefault="00E2427C" w:rsidP="006C0E66">
            <w:pPr>
              <w:pStyle w:val="ListParagraph"/>
              <w:numPr>
                <w:ilvl w:val="0"/>
                <w:numId w:val="27"/>
              </w:numPr>
              <w:spacing w:after="0" w:line="240" w:lineRule="auto"/>
              <w:ind w:left="447"/>
              <w:contextualSpacing w:val="0"/>
              <w:jc w:val="both"/>
              <w:rPr>
                <w:rFonts w:ascii="Times New Roman" w:hAnsi="Times New Roman"/>
                <w:b w:val="0"/>
              </w:rPr>
            </w:pPr>
            <w:r w:rsidRPr="00086EFF">
              <w:rPr>
                <w:rFonts w:ascii="Times New Roman" w:eastAsiaTheme="minorHAnsi" w:hAnsi="Times New Roman"/>
                <w:b w:val="0"/>
                <w:color w:val="000000"/>
              </w:rPr>
              <w:t>Membangun reputasi unggul pada level nasional dan internasional (SH)</w:t>
            </w:r>
          </w:p>
        </w:tc>
      </w:tr>
      <w:tr w:rsidR="00E2427C" w:rsidRPr="00086EFF" w14:paraId="0BC9277D" w14:textId="77777777" w:rsidTr="00CD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2CC" w:themeFill="accent4" w:themeFillTint="33"/>
          </w:tcPr>
          <w:p w14:paraId="591EC06E" w14:textId="77777777" w:rsidR="00E2427C" w:rsidRPr="00086EFF" w:rsidRDefault="00E2427C" w:rsidP="00086EFF">
            <w:pPr>
              <w:spacing w:after="0" w:line="240" w:lineRule="auto"/>
              <w:ind w:left="404"/>
              <w:jc w:val="both"/>
              <w:rPr>
                <w:rFonts w:ascii="Times New Roman" w:hAnsi="Times New Roman"/>
                <w:b w:val="0"/>
              </w:rPr>
            </w:pPr>
            <w:r w:rsidRPr="00086EFF">
              <w:rPr>
                <w:rFonts w:ascii="Times New Roman" w:hAnsi="Times New Roman"/>
                <w:b w:val="0"/>
              </w:rPr>
              <w:t>Ket: (SH)=Stakeholders, (RA)=Research and Academic Excelle</w:t>
            </w:r>
            <w:r w:rsidR="00086EFF">
              <w:rPr>
                <w:rFonts w:ascii="Times New Roman" w:hAnsi="Times New Roman"/>
                <w:b w:val="0"/>
              </w:rPr>
              <w:t xml:space="preserve">nce, (MI)=Internal Management, </w:t>
            </w:r>
            <w:r w:rsidRPr="00086EFF">
              <w:rPr>
                <w:rFonts w:ascii="Times New Roman" w:hAnsi="Times New Roman"/>
                <w:b w:val="0"/>
              </w:rPr>
              <w:t>(CB)=Capacity Building, (FIN)=Financial</w:t>
            </w:r>
          </w:p>
        </w:tc>
      </w:tr>
    </w:tbl>
    <w:p w14:paraId="3EFC8CA0" w14:textId="77777777" w:rsidR="00AF1A3C" w:rsidRPr="00086EFF" w:rsidRDefault="00AF1A3C" w:rsidP="00AF1A3C">
      <w:pPr>
        <w:spacing w:after="0" w:line="240" w:lineRule="auto"/>
        <w:ind w:firstLine="720"/>
        <w:jc w:val="both"/>
        <w:rPr>
          <w:rFonts w:ascii="Times New Roman" w:hAnsi="Times New Roman"/>
        </w:rPr>
      </w:pPr>
    </w:p>
    <w:p w14:paraId="79ABA206" w14:textId="7E70892D" w:rsidR="00706464" w:rsidRPr="00086EFF" w:rsidRDefault="005F4541" w:rsidP="00086EFF">
      <w:pPr>
        <w:spacing w:after="0" w:line="360" w:lineRule="auto"/>
        <w:ind w:firstLine="720"/>
        <w:jc w:val="both"/>
        <w:rPr>
          <w:rFonts w:ascii="Times New Roman" w:hAnsi="Times New Roman"/>
          <w:b/>
        </w:rPr>
      </w:pPr>
      <w:r w:rsidRPr="00086EFF">
        <w:rPr>
          <w:rFonts w:ascii="Times New Roman" w:hAnsi="Times New Roman"/>
        </w:rPr>
        <w:t>Sasaran strategis di</w:t>
      </w:r>
      <w:r w:rsidR="009A7F62">
        <w:rPr>
          <w:rFonts w:ascii="Times New Roman" w:hAnsi="Times New Roman"/>
        </w:rPr>
        <w:t xml:space="preserve"> </w:t>
      </w:r>
      <w:r w:rsidRPr="00086EFF">
        <w:rPr>
          <w:rFonts w:ascii="Times New Roman" w:hAnsi="Times New Roman"/>
        </w:rPr>
        <w:t xml:space="preserve">atas dapat digambarkan sebagai framework rencana strategis yang digambarkan seperti gambar </w:t>
      </w:r>
      <w:r w:rsidR="00533ED6" w:rsidRPr="00086EFF">
        <w:rPr>
          <w:rFonts w:ascii="Times New Roman" w:hAnsi="Times New Roman"/>
        </w:rPr>
        <w:t>6</w:t>
      </w:r>
      <w:r w:rsidRPr="00086EFF">
        <w:rPr>
          <w:rFonts w:ascii="Times New Roman" w:hAnsi="Times New Roman"/>
        </w:rPr>
        <w:t>.1</w:t>
      </w:r>
      <w:r w:rsidR="000A7881" w:rsidRPr="00086EFF">
        <w:rPr>
          <w:rFonts w:ascii="Times New Roman" w:hAnsi="Times New Roman"/>
        </w:rPr>
        <w:t>.</w:t>
      </w:r>
      <w:r w:rsidRPr="00086EFF">
        <w:rPr>
          <w:rFonts w:ascii="Times New Roman" w:hAnsi="Times New Roman"/>
        </w:rPr>
        <w:t xml:space="preserve"> Penjabaran </w:t>
      </w:r>
      <w:r w:rsidRPr="00086EFF">
        <w:rPr>
          <w:rFonts w:ascii="Times New Roman" w:hAnsi="Times New Roman"/>
          <w:i/>
        </w:rPr>
        <w:t>framework</w:t>
      </w:r>
      <w:r w:rsidRPr="00086EFF">
        <w:rPr>
          <w:rFonts w:ascii="Times New Roman" w:hAnsi="Times New Roman"/>
        </w:rPr>
        <w:t xml:space="preserve"> adalah sebagai berikut; fokus utama </w:t>
      </w:r>
      <w:r w:rsidR="009A7F62">
        <w:rPr>
          <w:rFonts w:ascii="Times New Roman" w:hAnsi="Times New Roman"/>
        </w:rPr>
        <w:t>Prodi PGSD</w:t>
      </w:r>
      <w:r w:rsidR="00CC4EA4" w:rsidRPr="00086EFF">
        <w:rPr>
          <w:rFonts w:ascii="Times New Roman" w:hAnsi="Times New Roman"/>
        </w:rPr>
        <w:t xml:space="preserve"> </w:t>
      </w:r>
      <w:r w:rsidRPr="00086EFF">
        <w:rPr>
          <w:rFonts w:ascii="Times New Roman" w:hAnsi="Times New Roman"/>
        </w:rPr>
        <w:t xml:space="preserve"> adalah </w:t>
      </w:r>
      <w:r w:rsidR="009A7F62">
        <w:rPr>
          <w:rFonts w:ascii="Times New Roman" w:hAnsi="Times New Roman"/>
        </w:rPr>
        <w:t xml:space="preserve">bidang </w:t>
      </w:r>
      <w:r w:rsidR="000A7881" w:rsidRPr="00086EFF">
        <w:rPr>
          <w:rFonts w:ascii="Times New Roman" w:hAnsi="Times New Roman"/>
        </w:rPr>
        <w:t>T</w:t>
      </w:r>
      <w:r w:rsidRPr="00086EFF">
        <w:rPr>
          <w:rFonts w:ascii="Times New Roman" w:hAnsi="Times New Roman"/>
        </w:rPr>
        <w:t xml:space="preserve">ridharma perguruan tinggi (pengajaran, penelitian dan pengabdian kepada masyarakat), dalam pelaksanaannya berpedoman pada mekanisme tata kelola </w:t>
      </w:r>
      <w:r w:rsidR="009A7F62">
        <w:rPr>
          <w:rFonts w:ascii="Times New Roman" w:hAnsi="Times New Roman"/>
        </w:rPr>
        <w:t>Prodi PGSD</w:t>
      </w:r>
      <w:r w:rsidR="00CC4EA4" w:rsidRPr="00086EFF">
        <w:rPr>
          <w:rFonts w:ascii="Times New Roman" w:hAnsi="Times New Roman"/>
        </w:rPr>
        <w:t xml:space="preserve"> </w:t>
      </w:r>
      <w:r w:rsidRPr="00086EFF">
        <w:rPr>
          <w:rFonts w:ascii="Times New Roman" w:hAnsi="Times New Roman"/>
        </w:rPr>
        <w:t>termasuk di dalamnya adalah; penyelenggaraan program pendidikan, pelayanan dan kepemimpinan yang kesemuanya did</w:t>
      </w:r>
      <w:r w:rsidR="009A7F62">
        <w:rPr>
          <w:rFonts w:ascii="Times New Roman" w:hAnsi="Times New Roman"/>
        </w:rPr>
        <w:t>ukung oleh setiap Program Studi</w:t>
      </w:r>
      <w:r w:rsidRPr="00086EFF">
        <w:rPr>
          <w:rFonts w:ascii="Times New Roman" w:hAnsi="Times New Roman"/>
        </w:rPr>
        <w:t xml:space="preserve">, lintas unit kerja, infrastruktur, stakeholders, mahasiswa dilingkunganya </w:t>
      </w:r>
      <w:r w:rsidR="00BC3972" w:rsidRPr="00086EFF">
        <w:rPr>
          <w:rFonts w:ascii="Times New Roman" w:hAnsi="Times New Roman"/>
        </w:rPr>
        <w:t>sivitas</w:t>
      </w:r>
      <w:r w:rsidRPr="00086EFF">
        <w:rPr>
          <w:rFonts w:ascii="Times New Roman" w:hAnsi="Times New Roman"/>
        </w:rPr>
        <w:t xml:space="preserve"> akademika </w:t>
      </w:r>
      <w:r w:rsidR="009A7F62">
        <w:rPr>
          <w:rFonts w:ascii="Times New Roman" w:hAnsi="Times New Roman"/>
        </w:rPr>
        <w:t>Prodi PGSD</w:t>
      </w:r>
      <w:r w:rsidR="00CC4EA4" w:rsidRPr="00086EFF">
        <w:rPr>
          <w:rFonts w:ascii="Times New Roman" w:hAnsi="Times New Roman"/>
        </w:rPr>
        <w:t xml:space="preserve"> </w:t>
      </w:r>
      <w:r w:rsidRPr="00086EFF">
        <w:rPr>
          <w:rFonts w:ascii="Times New Roman" w:hAnsi="Times New Roman"/>
        </w:rPr>
        <w:t>Universitas Trilogi serta alumni</w:t>
      </w:r>
      <w:r w:rsidR="00CC4EA4" w:rsidRPr="00086EFF">
        <w:rPr>
          <w:rFonts w:ascii="Times New Roman" w:hAnsi="Times New Roman"/>
        </w:rPr>
        <w:t xml:space="preserve"> (setelah memiliki lulusan)</w:t>
      </w:r>
      <w:r w:rsidRPr="00086EFF">
        <w:rPr>
          <w:rFonts w:ascii="Times New Roman" w:hAnsi="Times New Roman"/>
        </w:rPr>
        <w:t>.</w:t>
      </w:r>
    </w:p>
    <w:p w14:paraId="4873C075" w14:textId="7BA89770" w:rsidR="00524E73" w:rsidRDefault="009D12FD" w:rsidP="00524E73">
      <w:pPr>
        <w:spacing w:after="0" w:line="360" w:lineRule="auto"/>
        <w:jc w:val="center"/>
      </w:pPr>
      <w:r>
        <w:rPr>
          <w:noProof/>
        </w:rPr>
        <w:lastRenderedPageBreak/>
        <w:drawing>
          <wp:anchor distT="0" distB="0" distL="114300" distR="114300" simplePos="0" relativeHeight="251664384" behindDoc="0" locked="0" layoutInCell="1" allowOverlap="1" wp14:anchorId="017F23CB" wp14:editId="7A7B8CD4">
            <wp:simplePos x="0" y="0"/>
            <wp:positionH relativeFrom="column">
              <wp:posOffset>535305</wp:posOffset>
            </wp:positionH>
            <wp:positionV relativeFrom="paragraph">
              <wp:posOffset>51435</wp:posOffset>
            </wp:positionV>
            <wp:extent cx="4415155" cy="3763645"/>
            <wp:effectExtent l="0" t="0" r="444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str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15155" cy="3763645"/>
                    </a:xfrm>
                    <a:prstGeom prst="rect">
                      <a:avLst/>
                    </a:prstGeom>
                  </pic:spPr>
                </pic:pic>
              </a:graphicData>
            </a:graphic>
            <wp14:sizeRelH relativeFrom="page">
              <wp14:pctWidth>0</wp14:pctWidth>
            </wp14:sizeRelH>
            <wp14:sizeRelV relativeFrom="page">
              <wp14:pctHeight>0</wp14:pctHeight>
            </wp14:sizeRelV>
          </wp:anchor>
        </w:drawing>
      </w:r>
    </w:p>
    <w:p w14:paraId="5EA10F2E" w14:textId="77777777" w:rsidR="009D12FD" w:rsidRDefault="009D12FD" w:rsidP="00524E73">
      <w:pPr>
        <w:pStyle w:val="Heading1"/>
        <w:rPr>
          <w:color w:val="FF0000"/>
        </w:rPr>
      </w:pPr>
      <w:bookmarkStart w:id="11" w:name="_Toc513039372"/>
    </w:p>
    <w:p w14:paraId="63D04A93" w14:textId="77777777" w:rsidR="009D12FD" w:rsidRDefault="009D12FD" w:rsidP="00524E73">
      <w:pPr>
        <w:pStyle w:val="Heading1"/>
        <w:rPr>
          <w:color w:val="FF0000"/>
        </w:rPr>
      </w:pPr>
    </w:p>
    <w:p w14:paraId="48C9D4B3" w14:textId="77777777" w:rsidR="009D12FD" w:rsidRDefault="009D12FD" w:rsidP="00524E73">
      <w:pPr>
        <w:pStyle w:val="Heading1"/>
        <w:rPr>
          <w:color w:val="FF0000"/>
        </w:rPr>
      </w:pPr>
    </w:p>
    <w:p w14:paraId="01F1B511" w14:textId="77777777" w:rsidR="009D12FD" w:rsidRDefault="009D12FD" w:rsidP="00524E73">
      <w:pPr>
        <w:pStyle w:val="Heading1"/>
        <w:rPr>
          <w:color w:val="FF0000"/>
        </w:rPr>
      </w:pPr>
    </w:p>
    <w:p w14:paraId="30BBFF14" w14:textId="77777777" w:rsidR="009D12FD" w:rsidRDefault="009D12FD" w:rsidP="00524E73">
      <w:pPr>
        <w:pStyle w:val="Heading1"/>
        <w:rPr>
          <w:color w:val="FF0000"/>
        </w:rPr>
      </w:pPr>
    </w:p>
    <w:p w14:paraId="37357B0F" w14:textId="77777777" w:rsidR="009D12FD" w:rsidRDefault="009D12FD" w:rsidP="00524E73">
      <w:pPr>
        <w:pStyle w:val="Heading1"/>
        <w:rPr>
          <w:color w:val="FF0000"/>
        </w:rPr>
      </w:pPr>
    </w:p>
    <w:p w14:paraId="19BEC24C" w14:textId="77777777" w:rsidR="009D12FD" w:rsidRDefault="009D12FD" w:rsidP="00524E73">
      <w:pPr>
        <w:pStyle w:val="Heading1"/>
        <w:rPr>
          <w:color w:val="FF0000"/>
        </w:rPr>
      </w:pPr>
    </w:p>
    <w:p w14:paraId="46309AE7" w14:textId="77777777" w:rsidR="009D12FD" w:rsidRDefault="009D12FD" w:rsidP="00524E73">
      <w:pPr>
        <w:pStyle w:val="Heading1"/>
        <w:rPr>
          <w:color w:val="FF0000"/>
        </w:rPr>
      </w:pPr>
    </w:p>
    <w:p w14:paraId="51B359B9" w14:textId="77777777" w:rsidR="009D12FD" w:rsidRDefault="009D12FD" w:rsidP="00524E73">
      <w:pPr>
        <w:pStyle w:val="Heading1"/>
        <w:rPr>
          <w:color w:val="FF0000"/>
        </w:rPr>
      </w:pPr>
    </w:p>
    <w:p w14:paraId="6885E4D2" w14:textId="77777777" w:rsidR="009D12FD" w:rsidRDefault="009D12FD" w:rsidP="00524E73">
      <w:pPr>
        <w:pStyle w:val="Heading1"/>
        <w:rPr>
          <w:color w:val="FF0000"/>
        </w:rPr>
      </w:pPr>
    </w:p>
    <w:p w14:paraId="73A84B97" w14:textId="77777777" w:rsidR="009D12FD" w:rsidRDefault="009D12FD" w:rsidP="00524E73">
      <w:pPr>
        <w:pStyle w:val="Heading1"/>
        <w:rPr>
          <w:color w:val="FF0000"/>
        </w:rPr>
      </w:pPr>
    </w:p>
    <w:p w14:paraId="1A68D100" w14:textId="77777777" w:rsidR="009D12FD" w:rsidRDefault="009D12FD" w:rsidP="00524E73">
      <w:pPr>
        <w:pStyle w:val="Heading1"/>
        <w:rPr>
          <w:color w:val="FF0000"/>
        </w:rPr>
      </w:pPr>
    </w:p>
    <w:p w14:paraId="4226AB1E" w14:textId="77777777" w:rsidR="009D12FD" w:rsidRDefault="009D12FD" w:rsidP="00524E73">
      <w:pPr>
        <w:pStyle w:val="Heading1"/>
        <w:rPr>
          <w:color w:val="FF0000"/>
        </w:rPr>
      </w:pPr>
    </w:p>
    <w:p w14:paraId="607F67A0" w14:textId="77777777" w:rsidR="009D12FD" w:rsidRDefault="009D12FD" w:rsidP="00524E73">
      <w:pPr>
        <w:pStyle w:val="Heading1"/>
        <w:rPr>
          <w:color w:val="FF0000"/>
        </w:rPr>
      </w:pPr>
    </w:p>
    <w:p w14:paraId="12B75B24" w14:textId="77777777" w:rsidR="009D12FD" w:rsidRDefault="009D12FD" w:rsidP="00524E73">
      <w:pPr>
        <w:pStyle w:val="Heading1"/>
        <w:rPr>
          <w:color w:val="FF0000"/>
        </w:rPr>
      </w:pPr>
    </w:p>
    <w:p w14:paraId="1F302AC7" w14:textId="77777777" w:rsidR="009D12FD" w:rsidRDefault="009D12FD" w:rsidP="00524E73">
      <w:pPr>
        <w:pStyle w:val="Heading1"/>
        <w:rPr>
          <w:color w:val="FF0000"/>
        </w:rPr>
      </w:pPr>
    </w:p>
    <w:p w14:paraId="15E5DEB3" w14:textId="77777777" w:rsidR="009D12FD" w:rsidRDefault="009D12FD" w:rsidP="00524E73">
      <w:pPr>
        <w:pStyle w:val="Heading1"/>
        <w:rPr>
          <w:color w:val="FF0000"/>
        </w:rPr>
      </w:pPr>
    </w:p>
    <w:p w14:paraId="2E9D3AAA" w14:textId="77777777" w:rsidR="009D12FD" w:rsidRDefault="009D12FD" w:rsidP="00524E73">
      <w:pPr>
        <w:pStyle w:val="Heading1"/>
        <w:rPr>
          <w:color w:val="FF0000"/>
        </w:rPr>
      </w:pPr>
    </w:p>
    <w:p w14:paraId="60E06A17" w14:textId="77777777" w:rsidR="009D12FD" w:rsidRDefault="009D12FD" w:rsidP="00524E73">
      <w:pPr>
        <w:pStyle w:val="Heading1"/>
        <w:rPr>
          <w:color w:val="FF0000"/>
        </w:rPr>
      </w:pPr>
    </w:p>
    <w:p w14:paraId="55F522C1" w14:textId="77777777" w:rsidR="009D12FD" w:rsidRDefault="009D12FD" w:rsidP="009D12FD">
      <w:pPr>
        <w:pStyle w:val="Heading1"/>
        <w:jc w:val="left"/>
        <w:rPr>
          <w:color w:val="FF0000"/>
        </w:rPr>
      </w:pPr>
    </w:p>
    <w:p w14:paraId="38433648" w14:textId="77777777" w:rsidR="009D12FD" w:rsidRDefault="009D12FD" w:rsidP="009D12FD">
      <w:pPr>
        <w:pStyle w:val="Heading1"/>
        <w:jc w:val="left"/>
        <w:rPr>
          <w:color w:val="FF0000"/>
        </w:rPr>
      </w:pPr>
    </w:p>
    <w:p w14:paraId="05863EC7" w14:textId="77777777" w:rsidR="009D12FD" w:rsidRDefault="009D12FD" w:rsidP="009D12FD">
      <w:pPr>
        <w:pStyle w:val="Heading1"/>
        <w:jc w:val="left"/>
        <w:rPr>
          <w:color w:val="FF0000"/>
        </w:rPr>
      </w:pPr>
    </w:p>
    <w:p w14:paraId="0A230AE0" w14:textId="77777777" w:rsidR="009D12FD" w:rsidRDefault="009D12FD" w:rsidP="009D12FD">
      <w:pPr>
        <w:pStyle w:val="Heading1"/>
        <w:jc w:val="left"/>
        <w:rPr>
          <w:color w:val="FF0000"/>
        </w:rPr>
      </w:pPr>
    </w:p>
    <w:p w14:paraId="0F235DB7" w14:textId="7D64D7C9" w:rsidR="00407E0E" w:rsidRPr="009D12FD" w:rsidRDefault="00524E73" w:rsidP="009D12FD">
      <w:pPr>
        <w:pStyle w:val="Heading1"/>
        <w:rPr>
          <w:color w:val="FF0000"/>
        </w:rPr>
      </w:pPr>
      <w:proofErr w:type="gramStart"/>
      <w:r w:rsidRPr="009A7F62">
        <w:rPr>
          <w:color w:val="FF0000"/>
        </w:rPr>
        <w:t>G</w:t>
      </w:r>
      <w:r w:rsidR="009D12FD">
        <w:rPr>
          <w:color w:val="FF0000"/>
        </w:rPr>
        <w:t xml:space="preserve">ambar </w:t>
      </w:r>
      <w:r w:rsidR="00533ED6" w:rsidRPr="009A7F62">
        <w:rPr>
          <w:color w:val="FF0000"/>
        </w:rPr>
        <w:t>6</w:t>
      </w:r>
      <w:r w:rsidR="00314A59" w:rsidRPr="009A7F62">
        <w:rPr>
          <w:color w:val="FF0000"/>
        </w:rPr>
        <w:t>.1.</w:t>
      </w:r>
      <w:proofErr w:type="gramEnd"/>
      <w:r w:rsidR="00314A59" w:rsidRPr="009A7F62">
        <w:rPr>
          <w:color w:val="FF0000"/>
        </w:rPr>
        <w:t xml:space="preserve"> Framework Rencana Strategis</w:t>
      </w:r>
      <w:r w:rsidR="00582A24" w:rsidRPr="009A7F62">
        <w:rPr>
          <w:color w:val="FF0000"/>
        </w:rPr>
        <w:t xml:space="preserve"> </w:t>
      </w:r>
      <w:r w:rsidR="009D12FD">
        <w:rPr>
          <w:color w:val="FF0000"/>
        </w:rPr>
        <w:t>PGSD</w:t>
      </w:r>
      <w:r w:rsidR="00582A24" w:rsidRPr="009A7F62">
        <w:rPr>
          <w:color w:val="FF0000"/>
        </w:rPr>
        <w:t xml:space="preserve"> </w:t>
      </w:r>
      <w:r w:rsidR="00520476" w:rsidRPr="009A7F62">
        <w:rPr>
          <w:color w:val="FF0000"/>
        </w:rPr>
        <w:t>2018-</w:t>
      </w:r>
      <w:r w:rsidR="00BC3972" w:rsidRPr="009A7F62">
        <w:rPr>
          <w:color w:val="FF0000"/>
        </w:rPr>
        <w:t>2021</w:t>
      </w:r>
      <w:bookmarkEnd w:id="11"/>
    </w:p>
    <w:p w14:paraId="5ACEDDB7" w14:textId="317007E2" w:rsidR="00520476" w:rsidRPr="00086EFF" w:rsidRDefault="00520476" w:rsidP="00086EFF">
      <w:pPr>
        <w:spacing w:after="0" w:line="360" w:lineRule="auto"/>
        <w:ind w:firstLine="720"/>
        <w:contextualSpacing/>
        <w:jc w:val="both"/>
        <w:rPr>
          <w:rFonts w:ascii="Times New Roman" w:hAnsi="Times New Roman"/>
        </w:rPr>
      </w:pPr>
      <w:r w:rsidRPr="00086EFF">
        <w:rPr>
          <w:rFonts w:ascii="Times New Roman" w:hAnsi="Times New Roman"/>
        </w:rPr>
        <w:t>Seperti yang sudah dijelaskan dalam R</w:t>
      </w:r>
      <w:r w:rsidR="00582A24" w:rsidRPr="00086EFF">
        <w:rPr>
          <w:rFonts w:ascii="Times New Roman" w:hAnsi="Times New Roman"/>
        </w:rPr>
        <w:t>encana Induk Pengembangan (</w:t>
      </w:r>
      <w:r w:rsidR="002443F0">
        <w:rPr>
          <w:rFonts w:ascii="Times New Roman" w:hAnsi="Times New Roman"/>
        </w:rPr>
        <w:t>RENIP</w:t>
      </w:r>
      <w:r w:rsidRPr="00086EFF">
        <w:rPr>
          <w:rFonts w:ascii="Times New Roman" w:hAnsi="Times New Roman"/>
        </w:rPr>
        <w:t xml:space="preserve">) </w:t>
      </w:r>
      <w:r w:rsidR="009A7F62">
        <w:rPr>
          <w:rFonts w:ascii="Times New Roman" w:hAnsi="Times New Roman"/>
        </w:rPr>
        <w:t xml:space="preserve">Prodi PGSD </w:t>
      </w:r>
      <w:r w:rsidR="00582A24" w:rsidRPr="00086EFF">
        <w:rPr>
          <w:rFonts w:ascii="Times New Roman" w:hAnsi="Times New Roman"/>
        </w:rPr>
        <w:t>bahwa pada tahap satu</w:t>
      </w:r>
      <w:r w:rsidR="003B28B4" w:rsidRPr="00086EFF">
        <w:rPr>
          <w:rFonts w:ascii="Times New Roman" w:hAnsi="Times New Roman"/>
        </w:rPr>
        <w:t>,</w:t>
      </w:r>
      <w:r w:rsidRPr="00086EFF">
        <w:rPr>
          <w:rFonts w:ascii="Times New Roman" w:hAnsi="Times New Roman"/>
        </w:rPr>
        <w:t xml:space="preserve"> </w:t>
      </w:r>
      <w:r w:rsidR="003B28B4" w:rsidRPr="00086EFF">
        <w:rPr>
          <w:rFonts w:ascii="Times New Roman" w:hAnsi="Times New Roman"/>
        </w:rPr>
        <w:t xml:space="preserve">(2018-2022) </w:t>
      </w:r>
      <w:r w:rsidRPr="00086EFF">
        <w:rPr>
          <w:rFonts w:ascii="Times New Roman" w:hAnsi="Times New Roman"/>
        </w:rPr>
        <w:t>merupakan tahap terberat dan menjadi tahap penentu menuju visi ke depa</w:t>
      </w:r>
      <w:r w:rsidR="000D72BF" w:rsidRPr="00086EFF">
        <w:rPr>
          <w:rFonts w:ascii="Times New Roman" w:hAnsi="Times New Roman"/>
        </w:rPr>
        <w:t>n di tahun 2029</w:t>
      </w:r>
      <w:r w:rsidRPr="00086EFF">
        <w:rPr>
          <w:rFonts w:ascii="Times New Roman" w:hAnsi="Times New Roman"/>
        </w:rPr>
        <w:t xml:space="preserve">. </w:t>
      </w:r>
      <w:r w:rsidR="00CC51AF" w:rsidRPr="00086EFF">
        <w:rPr>
          <w:rFonts w:ascii="Times New Roman" w:hAnsi="Times New Roman"/>
        </w:rPr>
        <w:t>Oleh karenanya penyusunan Rencan</w:t>
      </w:r>
      <w:r w:rsidR="00582A24" w:rsidRPr="00086EFF">
        <w:rPr>
          <w:rFonts w:ascii="Times New Roman" w:hAnsi="Times New Roman"/>
        </w:rPr>
        <w:t>a Strategis (RENSTRA) di tahap satu</w:t>
      </w:r>
      <w:r w:rsidR="00CC51AF" w:rsidRPr="00086EFF">
        <w:rPr>
          <w:rFonts w:ascii="Times New Roman" w:hAnsi="Times New Roman"/>
        </w:rPr>
        <w:t xml:space="preserve"> ini menj</w:t>
      </w:r>
      <w:r w:rsidR="00582A24" w:rsidRPr="00086EFF">
        <w:rPr>
          <w:rFonts w:ascii="Times New Roman" w:hAnsi="Times New Roman"/>
        </w:rPr>
        <w:t xml:space="preserve">adi sangat penting dan krusial </w:t>
      </w:r>
      <w:r w:rsidR="00CC51AF" w:rsidRPr="00086EFF">
        <w:rPr>
          <w:rFonts w:ascii="Times New Roman" w:hAnsi="Times New Roman"/>
        </w:rPr>
        <w:t>menjadi acuan dalam menyusun strategi dan program kerja yang akan ditua</w:t>
      </w:r>
      <w:r w:rsidR="00453015" w:rsidRPr="00086EFF">
        <w:rPr>
          <w:rFonts w:ascii="Times New Roman" w:hAnsi="Times New Roman"/>
        </w:rPr>
        <w:t>ngkan dalam dokumen RENSTRA ini yang selanjutnya akan di turunkan ke dalam bentuk rencana kerja tahunan</w:t>
      </w:r>
      <w:r w:rsidR="00F95811">
        <w:rPr>
          <w:rFonts w:ascii="Times New Roman" w:hAnsi="Times New Roman"/>
        </w:rPr>
        <w:t xml:space="preserve"> dan RKAT</w:t>
      </w:r>
      <w:r w:rsidR="00453015" w:rsidRPr="00086EFF">
        <w:rPr>
          <w:rFonts w:ascii="Times New Roman" w:hAnsi="Times New Roman"/>
        </w:rPr>
        <w:t>.</w:t>
      </w:r>
    </w:p>
    <w:p w14:paraId="4D1CA413" w14:textId="462CA2AD" w:rsidR="00741F58" w:rsidRPr="00086EFF" w:rsidRDefault="007C14D1" w:rsidP="00086EFF">
      <w:pPr>
        <w:spacing w:after="0" w:line="360" w:lineRule="auto"/>
        <w:ind w:firstLine="720"/>
        <w:contextualSpacing/>
        <w:jc w:val="both"/>
        <w:rPr>
          <w:rFonts w:ascii="Times New Roman" w:hAnsi="Times New Roman"/>
        </w:rPr>
      </w:pPr>
      <w:r w:rsidRPr="00086EFF">
        <w:rPr>
          <w:rFonts w:ascii="Times New Roman" w:hAnsi="Times New Roman"/>
        </w:rPr>
        <w:t xml:space="preserve">Secara detail perspektif, indikator kunci dan target untuk tingkat Program Studi </w:t>
      </w:r>
      <w:proofErr w:type="gramStart"/>
      <w:r w:rsidR="00F95811">
        <w:rPr>
          <w:rFonts w:ascii="Times New Roman" w:hAnsi="Times New Roman"/>
        </w:rPr>
        <w:t>PGSD</w:t>
      </w:r>
      <w:r w:rsidR="00F7366E" w:rsidRPr="00086EFF">
        <w:rPr>
          <w:rFonts w:ascii="Times New Roman" w:hAnsi="Times New Roman"/>
        </w:rPr>
        <w:t xml:space="preserve"> </w:t>
      </w:r>
      <w:r w:rsidRPr="00086EFF">
        <w:rPr>
          <w:rFonts w:ascii="Times New Roman" w:hAnsi="Times New Roman"/>
        </w:rPr>
        <w:t xml:space="preserve"> dapat</w:t>
      </w:r>
      <w:proofErr w:type="gramEnd"/>
      <w:r w:rsidRPr="00086EFF">
        <w:rPr>
          <w:rFonts w:ascii="Times New Roman" w:hAnsi="Times New Roman"/>
        </w:rPr>
        <w:t xml:space="preserve"> dilihat dalam halaman lampiran Kinerja Pr</w:t>
      </w:r>
      <w:r w:rsidR="00F7366E" w:rsidRPr="00086EFF">
        <w:rPr>
          <w:rFonts w:ascii="Times New Roman" w:hAnsi="Times New Roman"/>
        </w:rPr>
        <w:t xml:space="preserve">ogram </w:t>
      </w:r>
      <w:r w:rsidR="00F95811">
        <w:rPr>
          <w:rFonts w:ascii="Times New Roman" w:hAnsi="Times New Roman"/>
        </w:rPr>
        <w:t>Studi</w:t>
      </w:r>
      <w:r w:rsidR="000A5262" w:rsidRPr="00086EFF">
        <w:rPr>
          <w:rFonts w:ascii="Times New Roman" w:hAnsi="Times New Roman"/>
        </w:rPr>
        <w:t xml:space="preserve"> Pendidikan Guru Sekolah Dasar</w:t>
      </w:r>
      <w:r w:rsidR="00F7366E" w:rsidRPr="00086EFF">
        <w:rPr>
          <w:rFonts w:ascii="Times New Roman" w:hAnsi="Times New Roman"/>
        </w:rPr>
        <w:t>.</w:t>
      </w:r>
      <w:r w:rsidR="003B28B4" w:rsidRPr="00086EFF">
        <w:rPr>
          <w:rFonts w:ascii="Times New Roman" w:hAnsi="Times New Roman"/>
        </w:rPr>
        <w:t xml:space="preserve"> </w:t>
      </w:r>
    </w:p>
    <w:p w14:paraId="5ECF4AA3" w14:textId="0BC00687" w:rsidR="003B28B4" w:rsidRPr="00086EFF" w:rsidRDefault="003B28B4" w:rsidP="00086EFF">
      <w:pPr>
        <w:pStyle w:val="paragraf"/>
        <w:ind w:firstLine="709"/>
        <w:contextualSpacing/>
        <w:rPr>
          <w:rFonts w:ascii="Times New Roman" w:hAnsi="Times New Roman"/>
          <w:sz w:val="22"/>
          <w:szCs w:val="22"/>
        </w:rPr>
      </w:pPr>
      <w:r w:rsidRPr="00086EFF">
        <w:rPr>
          <w:rFonts w:ascii="Times New Roman" w:hAnsi="Times New Roman"/>
          <w:sz w:val="22"/>
          <w:szCs w:val="22"/>
          <w:lang w:val="en-US"/>
        </w:rPr>
        <w:t>RKAT adalah kegiatan yang dilakukan oleh seluruh un</w:t>
      </w:r>
      <w:r w:rsidR="00713064" w:rsidRPr="00086EFF">
        <w:rPr>
          <w:rFonts w:ascii="Times New Roman" w:hAnsi="Times New Roman"/>
          <w:sz w:val="22"/>
          <w:szCs w:val="22"/>
          <w:lang w:val="en-US"/>
        </w:rPr>
        <w:t xml:space="preserve">it kerja dalam periode satu </w:t>
      </w:r>
      <w:r w:rsidRPr="00086EFF">
        <w:rPr>
          <w:rFonts w:ascii="Times New Roman" w:hAnsi="Times New Roman"/>
          <w:sz w:val="22"/>
          <w:szCs w:val="22"/>
          <w:lang w:val="en-US"/>
        </w:rPr>
        <w:t>tahunan, dimana m</w:t>
      </w:r>
      <w:r w:rsidRPr="00086EFF">
        <w:rPr>
          <w:rFonts w:ascii="Times New Roman" w:hAnsi="Times New Roman"/>
          <w:sz w:val="22"/>
          <w:szCs w:val="22"/>
        </w:rPr>
        <w:t xml:space="preserve">onitoring dan evaluasi terhadap ketercapaian pelaksanaan RKAT dilakukan melalui Audit Manajemen </w:t>
      </w:r>
      <w:r w:rsidRPr="00086EFF">
        <w:rPr>
          <w:rFonts w:ascii="Times New Roman" w:hAnsi="Times New Roman"/>
          <w:sz w:val="22"/>
          <w:szCs w:val="22"/>
          <w:lang w:val="en-US"/>
        </w:rPr>
        <w:t>YPPIJ</w:t>
      </w:r>
      <w:r w:rsidRPr="00086EFF">
        <w:rPr>
          <w:rFonts w:ascii="Times New Roman" w:hAnsi="Times New Roman"/>
          <w:sz w:val="22"/>
          <w:szCs w:val="22"/>
        </w:rPr>
        <w:t xml:space="preserve"> yang dilaksanakan secara periodik setiap pertenga</w:t>
      </w:r>
      <w:r w:rsidR="00F95811">
        <w:rPr>
          <w:rFonts w:ascii="Times New Roman" w:hAnsi="Times New Roman"/>
          <w:sz w:val="22"/>
          <w:szCs w:val="22"/>
        </w:rPr>
        <w:t xml:space="preserve">han tahun terhadap unit-unit </w:t>
      </w:r>
      <w:r w:rsidRPr="00086EFF">
        <w:rPr>
          <w:rFonts w:ascii="Times New Roman" w:hAnsi="Times New Roman"/>
          <w:sz w:val="22"/>
          <w:szCs w:val="22"/>
        </w:rPr>
        <w:t xml:space="preserve">program studi. Audit dilakukan terhadap pencapaian RKAT tahun sebelumnya dan setengah tahun yang masih berlangsung. Hasil Audit dievaluasi dan diberi masukan untuk menentukan tindak perbaikan yang dirumuskan dalam Rapat Tinjauan Manajemen (RTM). </w:t>
      </w:r>
    </w:p>
    <w:p w14:paraId="516F31F8" w14:textId="51618EB4" w:rsidR="003B28B4" w:rsidRPr="00086EFF" w:rsidRDefault="003B28B4" w:rsidP="00086EFF">
      <w:pPr>
        <w:spacing w:after="0" w:line="360" w:lineRule="auto"/>
        <w:ind w:right="-46" w:firstLine="567"/>
        <w:contextualSpacing/>
        <w:jc w:val="both"/>
        <w:rPr>
          <w:rFonts w:ascii="Times New Roman" w:hAnsi="Times New Roman"/>
          <w:lang w:val="id-ID"/>
        </w:rPr>
      </w:pPr>
      <w:r w:rsidRPr="00086EFF">
        <w:rPr>
          <w:rFonts w:ascii="Times New Roman" w:hAnsi="Times New Roman"/>
          <w:lang w:val="id-ID"/>
        </w:rPr>
        <w:t xml:space="preserve">Penyusunan rencana </w:t>
      </w:r>
      <w:r w:rsidRPr="00086EFF">
        <w:rPr>
          <w:rFonts w:ascii="Times New Roman" w:hAnsi="Times New Roman"/>
        </w:rPr>
        <w:t>program kerja</w:t>
      </w:r>
      <w:r w:rsidRPr="00086EFF">
        <w:rPr>
          <w:rFonts w:ascii="Times New Roman" w:hAnsi="Times New Roman"/>
          <w:lang w:val="id-ID"/>
        </w:rPr>
        <w:t xml:space="preserve"> dan anggaran yang selalu mengacu pada tingkatan unit yang lebih tinggi akan memudahkan pengaturan sinergi antar unit terkait dalam mewujudkan keunggulan dan kemanfaatan sebagaimana </w:t>
      </w:r>
      <w:r w:rsidRPr="00086EFF">
        <w:rPr>
          <w:rFonts w:ascii="Times New Roman" w:hAnsi="Times New Roman"/>
        </w:rPr>
        <w:t xml:space="preserve">mandat yang </w:t>
      </w:r>
      <w:r w:rsidRPr="00086EFF">
        <w:rPr>
          <w:rFonts w:ascii="Times New Roman" w:hAnsi="Times New Roman"/>
          <w:lang w:val="id-ID"/>
        </w:rPr>
        <w:t xml:space="preserve">terkandung pada misi </w:t>
      </w:r>
      <w:r w:rsidR="00F95811">
        <w:rPr>
          <w:rFonts w:ascii="Times New Roman" w:hAnsi="Times New Roman"/>
        </w:rPr>
        <w:t>Prodi PGSD</w:t>
      </w:r>
      <w:r w:rsidR="00713064" w:rsidRPr="00086EFF">
        <w:rPr>
          <w:rFonts w:ascii="Times New Roman" w:hAnsi="Times New Roman"/>
        </w:rPr>
        <w:t xml:space="preserve"> </w:t>
      </w:r>
      <w:r w:rsidRPr="00086EFF">
        <w:rPr>
          <w:rFonts w:ascii="Times New Roman" w:hAnsi="Times New Roman"/>
        </w:rPr>
        <w:t>Universitas Trilogi</w:t>
      </w:r>
      <w:r w:rsidRPr="00086EFF">
        <w:rPr>
          <w:rFonts w:ascii="Times New Roman" w:hAnsi="Times New Roman"/>
          <w:lang w:val="id-ID"/>
        </w:rPr>
        <w:t>.</w:t>
      </w:r>
    </w:p>
    <w:p w14:paraId="31DCE05F" w14:textId="64170ACD" w:rsidR="00566B0A" w:rsidRPr="00086EFF" w:rsidRDefault="00F40461" w:rsidP="00086EFF">
      <w:pPr>
        <w:spacing w:after="0" w:line="360" w:lineRule="auto"/>
        <w:ind w:firstLine="720"/>
        <w:contextualSpacing/>
        <w:jc w:val="both"/>
        <w:rPr>
          <w:rFonts w:ascii="Times New Roman" w:hAnsi="Times New Roman"/>
        </w:rPr>
      </w:pPr>
      <w:r w:rsidRPr="00086EFF">
        <w:rPr>
          <w:rFonts w:ascii="Times New Roman" w:hAnsi="Times New Roman"/>
        </w:rPr>
        <w:t xml:space="preserve">RENSTRA </w:t>
      </w:r>
      <w:r w:rsidR="00075620">
        <w:rPr>
          <w:rFonts w:ascii="Times New Roman" w:hAnsi="Times New Roman"/>
        </w:rPr>
        <w:t>Prodi PGSD</w:t>
      </w:r>
      <w:r w:rsidR="003B28B4" w:rsidRPr="00086EFF">
        <w:rPr>
          <w:rFonts w:ascii="Times New Roman" w:hAnsi="Times New Roman"/>
        </w:rPr>
        <w:t xml:space="preserve"> dibuat oleh </w:t>
      </w:r>
      <w:r w:rsidR="00075620">
        <w:rPr>
          <w:rFonts w:ascii="Times New Roman" w:hAnsi="Times New Roman"/>
        </w:rPr>
        <w:t>Kaprodi</w:t>
      </w:r>
      <w:r w:rsidR="003B28B4" w:rsidRPr="00086EFF">
        <w:rPr>
          <w:rFonts w:ascii="Times New Roman" w:hAnsi="Times New Roman"/>
        </w:rPr>
        <w:t xml:space="preserve"> dan disahkan oleh </w:t>
      </w:r>
      <w:r w:rsidRPr="00086EFF">
        <w:rPr>
          <w:rFonts w:ascii="Times New Roman" w:hAnsi="Times New Roman"/>
        </w:rPr>
        <w:t>Rektor guna menjamin kesesuaiann</w:t>
      </w:r>
      <w:r w:rsidR="003B28B4" w:rsidRPr="00086EFF">
        <w:rPr>
          <w:rFonts w:ascii="Times New Roman" w:hAnsi="Times New Roman"/>
        </w:rPr>
        <w:t xml:space="preserve">ya dengan Visi, Misi, Tujuan dan Sasaran Mutu Universitas Trilogi. </w:t>
      </w:r>
      <w:r w:rsidRPr="00086EFF">
        <w:rPr>
          <w:rFonts w:ascii="Times New Roman" w:hAnsi="Times New Roman"/>
        </w:rPr>
        <w:t xml:space="preserve">RENSTRA </w:t>
      </w:r>
      <w:r w:rsidR="00075620">
        <w:rPr>
          <w:rFonts w:ascii="Times New Roman" w:hAnsi="Times New Roman"/>
        </w:rPr>
        <w:t>Prodi</w:t>
      </w:r>
      <w:r w:rsidR="003B28B4" w:rsidRPr="00086EFF">
        <w:rPr>
          <w:rFonts w:ascii="Times New Roman" w:hAnsi="Times New Roman"/>
        </w:rPr>
        <w:t xml:space="preserve"> </w:t>
      </w:r>
      <w:r w:rsidR="00075620">
        <w:rPr>
          <w:rFonts w:ascii="Times New Roman" w:hAnsi="Times New Roman"/>
        </w:rPr>
        <w:lastRenderedPageBreak/>
        <w:t xml:space="preserve">PGSD </w:t>
      </w:r>
      <w:r w:rsidR="003B28B4" w:rsidRPr="00086EFF">
        <w:rPr>
          <w:rFonts w:ascii="Times New Roman" w:hAnsi="Times New Roman"/>
        </w:rPr>
        <w:t xml:space="preserve">kemudian dijadikan acuan dalam penyusunan RKAT </w:t>
      </w:r>
      <w:r w:rsidR="00075620">
        <w:rPr>
          <w:rFonts w:ascii="Times New Roman" w:hAnsi="Times New Roman"/>
        </w:rPr>
        <w:t>Prodi</w:t>
      </w:r>
      <w:r w:rsidR="003B28B4" w:rsidRPr="00086EFF">
        <w:rPr>
          <w:rFonts w:ascii="Times New Roman" w:hAnsi="Times New Roman"/>
        </w:rPr>
        <w:t xml:space="preserve"> </w:t>
      </w:r>
      <w:r w:rsidR="00533ED6" w:rsidRPr="00086EFF">
        <w:rPr>
          <w:rFonts w:ascii="Times New Roman" w:hAnsi="Times New Roman"/>
        </w:rPr>
        <w:t>yang merupakan</w:t>
      </w:r>
      <w:r w:rsidR="003B28B4" w:rsidRPr="00086EFF">
        <w:rPr>
          <w:rFonts w:ascii="Times New Roman" w:hAnsi="Times New Roman"/>
        </w:rPr>
        <w:t xml:space="preserve"> kegiatan </w:t>
      </w:r>
      <w:proofErr w:type="gramStart"/>
      <w:r w:rsidR="000850A6" w:rsidRPr="00086EFF">
        <w:rPr>
          <w:rFonts w:ascii="Times New Roman" w:hAnsi="Times New Roman"/>
        </w:rPr>
        <w:t xml:space="preserve">satu </w:t>
      </w:r>
      <w:r w:rsidR="003B28B4" w:rsidRPr="00086EFF">
        <w:rPr>
          <w:rFonts w:ascii="Times New Roman" w:hAnsi="Times New Roman"/>
        </w:rPr>
        <w:t xml:space="preserve"> tahunan</w:t>
      </w:r>
      <w:proofErr w:type="gramEnd"/>
      <w:r w:rsidR="003B28B4" w:rsidRPr="00086EFF">
        <w:rPr>
          <w:rFonts w:ascii="Times New Roman" w:hAnsi="Times New Roman"/>
        </w:rPr>
        <w:t xml:space="preserve"> </w:t>
      </w:r>
      <w:r w:rsidR="00075620">
        <w:rPr>
          <w:rFonts w:ascii="Times New Roman" w:hAnsi="Times New Roman"/>
        </w:rPr>
        <w:t xml:space="preserve">dan </w:t>
      </w:r>
      <w:r w:rsidR="00075620" w:rsidRPr="00086EFF">
        <w:rPr>
          <w:rFonts w:ascii="Times New Roman" w:hAnsi="Times New Roman"/>
        </w:rPr>
        <w:t xml:space="preserve">rencana kerja pengembangannya </w:t>
      </w:r>
      <w:r w:rsidR="003B28B4" w:rsidRPr="00086EFF">
        <w:rPr>
          <w:rFonts w:ascii="Times New Roman" w:hAnsi="Times New Roman"/>
        </w:rPr>
        <w:t>oleh prog</w:t>
      </w:r>
      <w:r w:rsidR="000850A6" w:rsidRPr="00086EFF">
        <w:rPr>
          <w:rFonts w:ascii="Times New Roman" w:hAnsi="Times New Roman"/>
        </w:rPr>
        <w:t xml:space="preserve">ram studi </w:t>
      </w:r>
      <w:r w:rsidR="00075620">
        <w:rPr>
          <w:rFonts w:ascii="Times New Roman" w:hAnsi="Times New Roman"/>
        </w:rPr>
        <w:t>PGSD</w:t>
      </w:r>
      <w:r w:rsidR="003B28B4" w:rsidRPr="00086EFF">
        <w:rPr>
          <w:rFonts w:ascii="Times New Roman" w:hAnsi="Times New Roman"/>
        </w:rPr>
        <w:t xml:space="preserve">. Dengan demikian, Visi, Misi, Tujuan dan Sasaran Mutu </w:t>
      </w:r>
      <w:r w:rsidR="00075620">
        <w:rPr>
          <w:rFonts w:ascii="Times New Roman" w:hAnsi="Times New Roman"/>
        </w:rPr>
        <w:t>Prodi PGSD</w:t>
      </w:r>
      <w:r w:rsidR="000850A6" w:rsidRPr="00086EFF">
        <w:rPr>
          <w:rFonts w:ascii="Times New Roman" w:hAnsi="Times New Roman"/>
        </w:rPr>
        <w:t xml:space="preserve"> menjadi acuan bagi</w:t>
      </w:r>
      <w:r w:rsidR="003B28B4" w:rsidRPr="00086EFF">
        <w:rPr>
          <w:rFonts w:ascii="Times New Roman" w:hAnsi="Times New Roman"/>
        </w:rPr>
        <w:t xml:space="preserve"> Program Studi dalam menyusun RENSTRA dan RKAT. </w:t>
      </w:r>
    </w:p>
    <w:p w14:paraId="019857DC" w14:textId="77777777" w:rsidR="003B28B4" w:rsidRPr="00086EFF" w:rsidRDefault="003B28B4" w:rsidP="00086EFF">
      <w:pPr>
        <w:spacing w:after="0" w:line="360" w:lineRule="auto"/>
        <w:ind w:firstLine="720"/>
        <w:contextualSpacing/>
        <w:jc w:val="both"/>
        <w:rPr>
          <w:rFonts w:ascii="Times New Roman" w:hAnsi="Times New Roman"/>
        </w:rPr>
      </w:pPr>
      <w:r w:rsidRPr="00086EFF">
        <w:rPr>
          <w:rFonts w:ascii="Times New Roman" w:hAnsi="Times New Roman"/>
        </w:rPr>
        <w:t xml:space="preserve">Berikut adalah sasaran mutu berbasis </w:t>
      </w:r>
      <w:r w:rsidRPr="00086EFF">
        <w:rPr>
          <w:rFonts w:ascii="Times New Roman" w:hAnsi="Times New Roman"/>
          <w:i/>
        </w:rPr>
        <w:t>Balanced Scorecard</w:t>
      </w:r>
      <w:r w:rsidRPr="00086EFF">
        <w:rPr>
          <w:rFonts w:ascii="Times New Roman" w:hAnsi="Times New Roman"/>
        </w:rPr>
        <w:t xml:space="preserve"> (BSC), sebagai acuan dan dasar dalam membuat </w:t>
      </w:r>
      <w:r w:rsidR="00566B0A" w:rsidRPr="00086EFF">
        <w:rPr>
          <w:rFonts w:ascii="Times New Roman" w:hAnsi="Times New Roman"/>
        </w:rPr>
        <w:t xml:space="preserve">RENSTRA </w:t>
      </w:r>
      <w:r w:rsidRPr="00086EFF">
        <w:rPr>
          <w:rFonts w:ascii="Times New Roman" w:hAnsi="Times New Roman"/>
        </w:rPr>
        <w:t>tingkat program studi dan program kerja yang nantinya dituangkan dalam RKAT.</w:t>
      </w:r>
    </w:p>
    <w:p w14:paraId="4C6F4101" w14:textId="77777777" w:rsidR="003B28B4" w:rsidRPr="00086EFF" w:rsidRDefault="003B28B4" w:rsidP="00086EFF">
      <w:pPr>
        <w:pStyle w:val="paragraf"/>
        <w:ind w:firstLine="709"/>
        <w:contextualSpacing/>
        <w:rPr>
          <w:rFonts w:ascii="Times New Roman" w:hAnsi="Times New Roman"/>
          <w:sz w:val="22"/>
          <w:szCs w:val="22"/>
          <w:lang w:val="en-US"/>
        </w:rPr>
      </w:pPr>
    </w:p>
    <w:p w14:paraId="631D920A" w14:textId="77777777" w:rsidR="003B28B4" w:rsidRPr="00086EFF" w:rsidRDefault="003B28B4" w:rsidP="00524E73">
      <w:pPr>
        <w:pStyle w:val="Heading1"/>
      </w:pPr>
      <w:bookmarkStart w:id="12" w:name="_Toc513039373"/>
      <w:r w:rsidRPr="00086EFF">
        <w:t xml:space="preserve">Tabel </w:t>
      </w:r>
      <w:r w:rsidR="00533ED6" w:rsidRPr="00086EFF">
        <w:t>6</w:t>
      </w:r>
      <w:r w:rsidRPr="00086EFF">
        <w:t>.</w:t>
      </w:r>
      <w:r w:rsidR="00533ED6" w:rsidRPr="00086EFF">
        <w:t>6</w:t>
      </w:r>
      <w:r w:rsidRPr="00086EFF">
        <w:t>. Sasaran Mutu Berbasis BSC</w:t>
      </w:r>
      <w:bookmarkEnd w:id="12"/>
    </w:p>
    <w:tbl>
      <w:tblPr>
        <w:tblStyle w:val="PlainTable21"/>
        <w:tblW w:w="0" w:type="auto"/>
        <w:jc w:val="center"/>
        <w:tblLook w:val="04A0" w:firstRow="1" w:lastRow="0" w:firstColumn="1" w:lastColumn="0" w:noHBand="0" w:noVBand="1"/>
      </w:tblPr>
      <w:tblGrid>
        <w:gridCol w:w="7572"/>
        <w:gridCol w:w="708"/>
      </w:tblGrid>
      <w:tr w:rsidR="003B28B4" w:rsidRPr="00CB712A" w14:paraId="671888AD" w14:textId="77777777" w:rsidTr="00D154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shd w:val="clear" w:color="auto" w:fill="57D3FF"/>
          </w:tcPr>
          <w:p w14:paraId="0078644D" w14:textId="77777777" w:rsidR="003B28B4" w:rsidRPr="00436B21" w:rsidRDefault="003B28B4" w:rsidP="00E43F77">
            <w:pPr>
              <w:spacing w:after="0" w:line="240" w:lineRule="auto"/>
              <w:rPr>
                <w:sz w:val="16"/>
                <w:szCs w:val="16"/>
                <w:lang w:val="id-ID"/>
              </w:rPr>
            </w:pPr>
            <w:r w:rsidRPr="00CB712A">
              <w:rPr>
                <w:sz w:val="16"/>
                <w:szCs w:val="16"/>
              </w:rPr>
              <w:t>Stakeholder</w:t>
            </w:r>
            <w:r>
              <w:rPr>
                <w:sz w:val="16"/>
                <w:szCs w:val="16"/>
                <w:lang w:val="id-ID"/>
              </w:rPr>
              <w:t>s</w:t>
            </w:r>
          </w:p>
        </w:tc>
        <w:tc>
          <w:tcPr>
            <w:tcW w:w="708" w:type="dxa"/>
            <w:shd w:val="clear" w:color="auto" w:fill="FFF2CC" w:themeFill="accent4" w:themeFillTint="33"/>
            <w:vAlign w:val="center"/>
          </w:tcPr>
          <w:p w14:paraId="25AC8935" w14:textId="77777777" w:rsidR="003B28B4" w:rsidRPr="00CB712A" w:rsidRDefault="003B28B4" w:rsidP="00E43F77">
            <w:pPr>
              <w:spacing w:after="0" w:line="240" w:lineRule="auto"/>
              <w:jc w:val="right"/>
              <w:cnfStyle w:val="100000000000" w:firstRow="1" w:lastRow="0" w:firstColumn="0" w:lastColumn="0" w:oddVBand="0" w:evenVBand="0" w:oddHBand="0" w:evenHBand="0" w:firstRowFirstColumn="0" w:firstRowLastColumn="0" w:lastRowFirstColumn="0" w:lastRowLastColumn="0"/>
              <w:rPr>
                <w:sz w:val="16"/>
                <w:szCs w:val="16"/>
              </w:rPr>
            </w:pPr>
            <w:r w:rsidRPr="00CB712A">
              <w:rPr>
                <w:sz w:val="16"/>
                <w:szCs w:val="16"/>
              </w:rPr>
              <w:t>Target</w:t>
            </w:r>
          </w:p>
        </w:tc>
      </w:tr>
      <w:tr w:rsidR="003B28B4" w:rsidRPr="00CB712A" w14:paraId="2AF22AD0" w14:textId="77777777" w:rsidTr="00D15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tcPr>
          <w:p w14:paraId="334032B2" w14:textId="77777777" w:rsidR="003B28B4" w:rsidRPr="00CB712A" w:rsidRDefault="000850A6" w:rsidP="006C0E66">
            <w:pPr>
              <w:numPr>
                <w:ilvl w:val="0"/>
                <w:numId w:val="28"/>
              </w:numPr>
              <w:spacing w:after="0" w:line="240" w:lineRule="auto"/>
              <w:ind w:left="306" w:hanging="306"/>
              <w:rPr>
                <w:b w:val="0"/>
                <w:sz w:val="16"/>
                <w:szCs w:val="16"/>
              </w:rPr>
            </w:pPr>
            <w:r>
              <w:rPr>
                <w:b w:val="0"/>
                <w:sz w:val="16"/>
                <w:szCs w:val="16"/>
              </w:rPr>
              <w:t>Akreditasi Prodi</w:t>
            </w:r>
          </w:p>
          <w:p w14:paraId="40E5B0BA"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 xml:space="preserve">Jumlah penghargaan internasional mahasiswa </w:t>
            </w:r>
          </w:p>
          <w:p w14:paraId="46B9B626"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Jumlah Mahasiswa yang menerima penghargaan internasional</w:t>
            </w:r>
          </w:p>
          <w:p w14:paraId="5D8D9CD4"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Jumlah Mahasiswa yang menerima penghargaan nasional</w:t>
            </w:r>
          </w:p>
          <w:p w14:paraId="1CC666BB"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 xml:space="preserve">Jumlah penghargaan nasional yang diperoleh mahasiswa   </w:t>
            </w:r>
          </w:p>
          <w:p w14:paraId="025FD520"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Jumlah mahasiswa/ tahun</w:t>
            </w:r>
          </w:p>
          <w:p w14:paraId="317FE127" w14:textId="77777777" w:rsidR="003B28B4" w:rsidRPr="000850A6" w:rsidRDefault="003B28B4" w:rsidP="006C0E66">
            <w:pPr>
              <w:numPr>
                <w:ilvl w:val="0"/>
                <w:numId w:val="28"/>
              </w:numPr>
              <w:spacing w:after="0" w:line="240" w:lineRule="auto"/>
              <w:ind w:left="306" w:hanging="306"/>
              <w:rPr>
                <w:b w:val="0"/>
                <w:sz w:val="16"/>
                <w:szCs w:val="16"/>
              </w:rPr>
            </w:pPr>
            <w:r w:rsidRPr="00CB712A">
              <w:rPr>
                <w:b w:val="0"/>
                <w:sz w:val="16"/>
                <w:szCs w:val="16"/>
              </w:rPr>
              <w:t xml:space="preserve">Jumlah mahasiswa asing </w:t>
            </w:r>
          </w:p>
          <w:p w14:paraId="11ED5550"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 xml:space="preserve">Persentase lulusan S1 yang selesai tepat waktu </w:t>
            </w:r>
          </w:p>
          <w:p w14:paraId="58EE94C2" w14:textId="77777777" w:rsidR="003B28B4" w:rsidRPr="000850A6" w:rsidRDefault="003B28B4" w:rsidP="006C0E66">
            <w:pPr>
              <w:numPr>
                <w:ilvl w:val="0"/>
                <w:numId w:val="28"/>
              </w:numPr>
              <w:spacing w:after="0" w:line="240" w:lineRule="auto"/>
              <w:ind w:left="306" w:hanging="306"/>
              <w:rPr>
                <w:b w:val="0"/>
                <w:sz w:val="16"/>
                <w:szCs w:val="16"/>
              </w:rPr>
            </w:pPr>
            <w:r w:rsidRPr="00CB712A">
              <w:rPr>
                <w:b w:val="0"/>
                <w:sz w:val="16"/>
                <w:szCs w:val="16"/>
              </w:rPr>
              <w:t xml:space="preserve">Persentase jumlah lulusan S1 dengan IPK &gt;3 setiap tahunnya </w:t>
            </w:r>
          </w:p>
          <w:p w14:paraId="53CDC73E"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Persentase lulusan dengan skor toefl diatas 500</w:t>
            </w:r>
          </w:p>
          <w:p w14:paraId="18617D87" w14:textId="77777777" w:rsidR="003B28B4" w:rsidRPr="00CB712A" w:rsidRDefault="003B28B4" w:rsidP="006C0E66">
            <w:pPr>
              <w:numPr>
                <w:ilvl w:val="0"/>
                <w:numId w:val="28"/>
              </w:numPr>
              <w:spacing w:after="0" w:line="240" w:lineRule="auto"/>
              <w:ind w:left="306" w:hanging="306"/>
              <w:rPr>
                <w:b w:val="0"/>
                <w:sz w:val="16"/>
                <w:szCs w:val="16"/>
              </w:rPr>
            </w:pPr>
            <w:r w:rsidRPr="00CB712A">
              <w:rPr>
                <w:b w:val="0"/>
                <w:sz w:val="16"/>
                <w:szCs w:val="16"/>
              </w:rPr>
              <w:t>Persentase lulusan dengan masa tunggu kerja kurang dari 3 bulan</w:t>
            </w:r>
          </w:p>
        </w:tc>
        <w:tc>
          <w:tcPr>
            <w:tcW w:w="708" w:type="dxa"/>
            <w:vAlign w:val="center"/>
          </w:tcPr>
          <w:p w14:paraId="6F195C03"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p>
          <w:p w14:paraId="3AEBD33B"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p w14:paraId="041346E5"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7293651A"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p>
          <w:p w14:paraId="1B9A9334"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140DF601"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120</w:t>
            </w:r>
          </w:p>
          <w:p w14:paraId="76A33C1B"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6F45DD67" w14:textId="77777777" w:rsidR="003B28B4" w:rsidRPr="00CB712A" w:rsidRDefault="000850A6" w:rsidP="000850A6">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w:t>
            </w:r>
          </w:p>
          <w:p w14:paraId="664BB386" w14:textId="77777777" w:rsidR="003B28B4" w:rsidRPr="00CB712A" w:rsidRDefault="000850A6" w:rsidP="000850A6">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w:t>
            </w:r>
          </w:p>
          <w:p w14:paraId="0133064F"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r w:rsidR="003B28B4" w:rsidRPr="00CB712A">
              <w:rPr>
                <w:sz w:val="16"/>
                <w:szCs w:val="16"/>
              </w:rPr>
              <w:t>0%</w:t>
            </w:r>
          </w:p>
          <w:p w14:paraId="1D85A406"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50%</w:t>
            </w:r>
          </w:p>
        </w:tc>
      </w:tr>
      <w:tr w:rsidR="003B28B4" w:rsidRPr="00CB712A" w14:paraId="03EFF666" w14:textId="77777777" w:rsidTr="00D15421">
        <w:trPr>
          <w:jc w:val="center"/>
        </w:trPr>
        <w:tc>
          <w:tcPr>
            <w:cnfStyle w:val="001000000000" w:firstRow="0" w:lastRow="0" w:firstColumn="1" w:lastColumn="0" w:oddVBand="0" w:evenVBand="0" w:oddHBand="0" w:evenHBand="0" w:firstRowFirstColumn="0" w:firstRowLastColumn="0" w:lastRowFirstColumn="0" w:lastRowLastColumn="0"/>
            <w:tcW w:w="7572" w:type="dxa"/>
            <w:shd w:val="clear" w:color="auto" w:fill="57D3FF"/>
          </w:tcPr>
          <w:p w14:paraId="2761281F" w14:textId="77777777" w:rsidR="003B28B4" w:rsidRPr="00CB712A" w:rsidRDefault="003B28B4" w:rsidP="00E43F77">
            <w:pPr>
              <w:spacing w:after="0" w:line="240" w:lineRule="auto"/>
              <w:rPr>
                <w:sz w:val="16"/>
                <w:szCs w:val="16"/>
              </w:rPr>
            </w:pPr>
            <w:r w:rsidRPr="00CB712A">
              <w:rPr>
                <w:sz w:val="16"/>
                <w:szCs w:val="16"/>
              </w:rPr>
              <w:t>Research and Academic Excellence</w:t>
            </w:r>
          </w:p>
        </w:tc>
        <w:tc>
          <w:tcPr>
            <w:tcW w:w="708" w:type="dxa"/>
            <w:shd w:val="clear" w:color="auto" w:fill="FFF2CC" w:themeFill="accent4" w:themeFillTint="33"/>
            <w:vAlign w:val="center"/>
          </w:tcPr>
          <w:p w14:paraId="554CF215" w14:textId="77777777" w:rsidR="003B28B4" w:rsidRPr="00CB712A" w:rsidRDefault="005D6FDD" w:rsidP="00E43F77">
            <w:pPr>
              <w:spacing w:after="0" w:line="240" w:lineRule="auto"/>
              <w:jc w:val="right"/>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Target</w:t>
            </w:r>
          </w:p>
        </w:tc>
      </w:tr>
      <w:tr w:rsidR="003B28B4" w:rsidRPr="00CB712A" w14:paraId="350A00B5" w14:textId="77777777" w:rsidTr="00D15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tcPr>
          <w:p w14:paraId="27CC4BEC"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ko</w:t>
            </w:r>
            <w:r w:rsidR="000850A6">
              <w:rPr>
                <w:b w:val="0"/>
                <w:sz w:val="16"/>
                <w:szCs w:val="16"/>
              </w:rPr>
              <w:t>ntrak kerja sama dengan lembaga pendidikan sesuia prodi</w:t>
            </w:r>
            <w:r w:rsidRPr="00CB712A">
              <w:rPr>
                <w:b w:val="0"/>
                <w:sz w:val="16"/>
                <w:szCs w:val="16"/>
              </w:rPr>
              <w:t xml:space="preserve"> dan perguruan tinggi dan institusi lainnya yang aktif berskala nasional</w:t>
            </w:r>
          </w:p>
          <w:p w14:paraId="63895E4B"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 xml:space="preserve">Jumlah kontrak kerja sama dengan </w:t>
            </w:r>
            <w:r w:rsidR="000850A6">
              <w:rPr>
                <w:b w:val="0"/>
                <w:sz w:val="16"/>
                <w:szCs w:val="16"/>
              </w:rPr>
              <w:t>lembaga pendidikan sesuai prodi,</w:t>
            </w:r>
            <w:r w:rsidRPr="00CB712A">
              <w:rPr>
                <w:b w:val="0"/>
                <w:sz w:val="16"/>
                <w:szCs w:val="16"/>
              </w:rPr>
              <w:t>perguruan tinggi dan institusi lainnya yang aktif berskala internasional</w:t>
            </w:r>
          </w:p>
          <w:p w14:paraId="27F360FA"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Proposal yang masuk nominasi Sponsor Internasional (USAID, MCS, UNESCO, UNDP, AAS, NZAID, dll)</w:t>
            </w:r>
          </w:p>
          <w:p w14:paraId="3EDC28B8"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proposal yang berhasil lolos seleksi nasional berbasis kompetisi (Swasta Nasional/ Perbankan/ DIPI, Perusahaan dsb)</w:t>
            </w:r>
          </w:p>
          <w:p w14:paraId="1F12E2C7"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proposal yang berhasil lolos seleksi nasional (Ristek Dikti dan K/L lain)</w:t>
            </w:r>
          </w:p>
          <w:p w14:paraId="3292AE28"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proposal yang berhasil lolos seleksi nasional melalui LPDP</w:t>
            </w:r>
          </w:p>
          <w:p w14:paraId="40300168"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publikasi pada jurnal nasional terakreditasi (1 prodi = 3 buah)</w:t>
            </w:r>
          </w:p>
          <w:p w14:paraId="0CB2DA8F"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publikasi pada jurnal nasional tidak terakreditasi (1 prodi = 6 buah)</w:t>
            </w:r>
          </w:p>
          <w:p w14:paraId="44776961"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publikasi terindeks database Scopus, DOAJ, Thomson, (1 prodi = 2 buah)</w:t>
            </w:r>
          </w:p>
          <w:p w14:paraId="34128861"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Mobilitas dosen: (a) dosen Trilogi ke luar negeri (outbound) (contoh: Short course, International Conference, Sabbatical leave, Magang, Joint Research</w:t>
            </w:r>
          </w:p>
          <w:p w14:paraId="4606B86C"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Publikasi dosen / sebagai narasumber pada artikel populer di media massa (cetak/elektronik) baik level lokal/nasional/internasional</w:t>
            </w:r>
          </w:p>
          <w:p w14:paraId="0ADDD025"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Publikasi mahasiswa melalui artikel populer di media massa (cetak/elektronik) baik level lokal/nasional/internasional</w:t>
            </w:r>
          </w:p>
          <w:p w14:paraId="7A86C4CC"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karya inovatif/Penghargaan Tingkat Internasional (contoh:  Best paper international, Paten, HaKI, prototype, menerima award ilmiah)</w:t>
            </w:r>
          </w:p>
          <w:p w14:paraId="1F38D081"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penghargaan /Karya Inovatif nasional yang diperoleh dosen (contoh Best paper konferensi nasional, Paten, HaKI dsb)</w:t>
            </w:r>
          </w:p>
          <w:p w14:paraId="61A3AB38"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Mobilitas dosen dalam negeri: contoh: Short course, National Conference sebagai presenter, Undangan sebagai narasumber/ juri/panelis kegiatan ilmiah, Magang pada Perguruan tinggi, Joint Research</w:t>
            </w:r>
          </w:p>
          <w:p w14:paraId="5EEC72B0"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konsep /kebijakan / teknologi yang diadopsi di tingkat nasional (contoh: SK tim partisipasi)</w:t>
            </w:r>
          </w:p>
          <w:p w14:paraId="2FF8A0A1"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Rasio Dosen: Mah</w:t>
            </w:r>
            <w:r w:rsidR="000850A6">
              <w:rPr>
                <w:b w:val="0"/>
                <w:sz w:val="16"/>
                <w:szCs w:val="16"/>
              </w:rPr>
              <w:t>asiswa 1: 27</w:t>
            </w:r>
          </w:p>
          <w:p w14:paraId="70372065"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Rasio Mahasiswa S2:S1 (15%)</w:t>
            </w:r>
          </w:p>
          <w:p w14:paraId="0DE2AFB7"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 xml:space="preserve">Jumlah bahan ajar/buku yang diterbitkan </w:t>
            </w:r>
          </w:p>
          <w:p w14:paraId="4C7BBE0C"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Kegiatan PPM yang telah dikembangkan per tahun</w:t>
            </w:r>
          </w:p>
          <w:p w14:paraId="42369F89"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 xml:space="preserve">Jumlah Model Kegiatan PPM (tematik dan reguler) yang telah dikembangkan per tahun  </w:t>
            </w:r>
          </w:p>
          <w:p w14:paraId="4493280E"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Rata-rata tingkat kepuasan mahasiswa terhadap kualitas penyelenggaraan kegiatan dan pelayanan akademik (target: 80% puas)</w:t>
            </w:r>
          </w:p>
          <w:p w14:paraId="5C748065"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proposal PKM yang dikirimkan ke Dikti</w:t>
            </w:r>
          </w:p>
          <w:p w14:paraId="7C6E7E53"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Jumlah proposal yang lulus di danai Dikti Program Kreativitas Mahasiswa (PKM)</w:t>
            </w:r>
          </w:p>
          <w:p w14:paraId="35F13BFA"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Mobilitas Mahasiswa: (a) dari luar negeri ke Trilogi (inbound) (contoh: Intl conference, Short course, dll)</w:t>
            </w:r>
          </w:p>
          <w:p w14:paraId="0296A92F"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Mobilitas Mahasiswa: (a) mahasiswa Trilogi ke luar negeri; (outbound) (contoh: Student exchange, credit earnings, Intl conference, Short course, dll)</w:t>
            </w:r>
          </w:p>
          <w:p w14:paraId="68E52EDD" w14:textId="77777777" w:rsidR="003B28B4" w:rsidRPr="00CB712A" w:rsidRDefault="003B28B4" w:rsidP="006C0E66">
            <w:pPr>
              <w:numPr>
                <w:ilvl w:val="0"/>
                <w:numId w:val="32"/>
              </w:numPr>
              <w:spacing w:after="0" w:line="240" w:lineRule="auto"/>
              <w:ind w:left="315" w:hanging="315"/>
              <w:rPr>
                <w:b w:val="0"/>
                <w:sz w:val="16"/>
                <w:szCs w:val="16"/>
              </w:rPr>
            </w:pPr>
            <w:r w:rsidRPr="00CB712A">
              <w:rPr>
                <w:b w:val="0"/>
                <w:sz w:val="16"/>
                <w:szCs w:val="16"/>
              </w:rPr>
              <w:t>Persentase mahasiswa penerima beasiswa terhadap jumlah total mahasiswa S1</w:t>
            </w:r>
          </w:p>
        </w:tc>
        <w:tc>
          <w:tcPr>
            <w:tcW w:w="708" w:type="dxa"/>
            <w:vAlign w:val="center"/>
          </w:tcPr>
          <w:p w14:paraId="3B43B65F"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10</w:t>
            </w:r>
          </w:p>
          <w:p w14:paraId="2FB81C13"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3</w:t>
            </w:r>
          </w:p>
          <w:p w14:paraId="4519DC45"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p w14:paraId="0C2414F7"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5F450FA9"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p w14:paraId="7776AE9E"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1F15D6A4" w14:textId="77777777" w:rsidR="000850A6"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23D81324"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p w14:paraId="33632372"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7D539E4F"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p w14:paraId="0BED2AFF"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24973A80"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58AC0D60"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p w14:paraId="5B8A03A6"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58BAE719"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p w14:paraId="15408439"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671D45E3"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7</w:t>
            </w:r>
          </w:p>
          <w:p w14:paraId="690F04BB"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00357006"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p w14:paraId="1D1753D9"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22F8721E"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303EB94C" w14:textId="77777777" w:rsidR="000850A6"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71576EA0" w14:textId="77777777" w:rsidR="000850A6"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423BDE0C" w14:textId="77777777" w:rsidR="000850A6" w:rsidRDefault="000850A6" w:rsidP="000850A6">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p w14:paraId="0DC237D2" w14:textId="77777777" w:rsidR="003B28B4" w:rsidRPr="00CB712A" w:rsidRDefault="000850A6"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p w14:paraId="6EE43560"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6</w:t>
            </w:r>
          </w:p>
          <w:p w14:paraId="43E085A8"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75%</w:t>
            </w:r>
          </w:p>
          <w:p w14:paraId="17745986"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10%</w:t>
            </w:r>
          </w:p>
          <w:p w14:paraId="659B14D6" w14:textId="77777777" w:rsidR="003B28B4" w:rsidRPr="00CB712A" w:rsidRDefault="00B424E3"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p w14:paraId="097B4790" w14:textId="77777777" w:rsidR="003B28B4" w:rsidRPr="00CB712A" w:rsidRDefault="00B424E3"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w:t>
            </w:r>
          </w:p>
          <w:p w14:paraId="59750F6A"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8</w:t>
            </w:r>
          </w:p>
          <w:p w14:paraId="7ADD46DF" w14:textId="77777777" w:rsidR="00B424E3" w:rsidRDefault="00B424E3" w:rsidP="00B424E3">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p>
          <w:p w14:paraId="15F4D266" w14:textId="77777777" w:rsidR="003B28B4" w:rsidRPr="00CB712A" w:rsidRDefault="00B424E3" w:rsidP="00B424E3">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w:t>
            </w:r>
          </w:p>
          <w:p w14:paraId="6C38506B" w14:textId="77777777" w:rsidR="00B424E3" w:rsidRDefault="00B424E3" w:rsidP="00B424E3">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85%</w:t>
            </w:r>
          </w:p>
          <w:p w14:paraId="47721002" w14:textId="77777777" w:rsidR="003B28B4" w:rsidRPr="00CB712A" w:rsidRDefault="003B28B4" w:rsidP="00B424E3">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34</w:t>
            </w:r>
          </w:p>
          <w:p w14:paraId="7DDCEF5E" w14:textId="77777777" w:rsidR="003B28B4" w:rsidRPr="00CB712A" w:rsidRDefault="00B424E3"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1FD7F6C4" w14:textId="77777777" w:rsidR="00B424E3" w:rsidRDefault="00B424E3" w:rsidP="00B424E3">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p>
          <w:p w14:paraId="3B227C5E" w14:textId="77777777" w:rsidR="003B28B4" w:rsidRPr="00CB712A" w:rsidRDefault="003B28B4" w:rsidP="00B424E3">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8%</w:t>
            </w:r>
          </w:p>
        </w:tc>
      </w:tr>
      <w:tr w:rsidR="003B28B4" w:rsidRPr="00CB712A" w14:paraId="098B8C52" w14:textId="77777777" w:rsidTr="00D15421">
        <w:trPr>
          <w:jc w:val="center"/>
        </w:trPr>
        <w:tc>
          <w:tcPr>
            <w:cnfStyle w:val="001000000000" w:firstRow="0" w:lastRow="0" w:firstColumn="1" w:lastColumn="0" w:oddVBand="0" w:evenVBand="0" w:oddHBand="0" w:evenHBand="0" w:firstRowFirstColumn="0" w:firstRowLastColumn="0" w:lastRowFirstColumn="0" w:lastRowLastColumn="0"/>
            <w:tcW w:w="7572" w:type="dxa"/>
            <w:shd w:val="clear" w:color="auto" w:fill="57D3FF"/>
          </w:tcPr>
          <w:p w14:paraId="5BCA026F" w14:textId="77777777" w:rsidR="003B28B4" w:rsidRPr="00CB712A" w:rsidRDefault="003B28B4" w:rsidP="00E43F77">
            <w:pPr>
              <w:spacing w:after="0" w:line="240" w:lineRule="auto"/>
              <w:rPr>
                <w:sz w:val="16"/>
                <w:szCs w:val="16"/>
              </w:rPr>
            </w:pPr>
            <w:r w:rsidRPr="00CB712A">
              <w:rPr>
                <w:sz w:val="16"/>
                <w:szCs w:val="16"/>
              </w:rPr>
              <w:t>Capacity Building</w:t>
            </w:r>
          </w:p>
        </w:tc>
        <w:tc>
          <w:tcPr>
            <w:tcW w:w="708" w:type="dxa"/>
            <w:shd w:val="clear" w:color="auto" w:fill="FFF2CC" w:themeFill="accent4" w:themeFillTint="33"/>
            <w:vAlign w:val="center"/>
          </w:tcPr>
          <w:p w14:paraId="6FCC3EA1" w14:textId="77777777" w:rsidR="003B28B4" w:rsidRPr="00CB712A" w:rsidRDefault="005D6FDD" w:rsidP="00E43F77">
            <w:pPr>
              <w:spacing w:after="0" w:line="240" w:lineRule="auto"/>
              <w:jc w:val="right"/>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Target</w:t>
            </w:r>
          </w:p>
        </w:tc>
      </w:tr>
      <w:tr w:rsidR="003B28B4" w:rsidRPr="00CB712A" w14:paraId="3D0FFDB6" w14:textId="77777777" w:rsidTr="00D15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tcPr>
          <w:p w14:paraId="4992D392"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 xml:space="preserve">Persentase beban kerja Tridharma dengan skor &gt;12 SKS </w:t>
            </w:r>
          </w:p>
          <w:p w14:paraId="20CB6135" w14:textId="77777777" w:rsidR="003B28B4" w:rsidRDefault="003B28B4" w:rsidP="006C0E66">
            <w:pPr>
              <w:numPr>
                <w:ilvl w:val="0"/>
                <w:numId w:val="30"/>
              </w:numPr>
              <w:spacing w:after="0" w:line="240" w:lineRule="auto"/>
              <w:ind w:left="315" w:hanging="315"/>
              <w:rPr>
                <w:b w:val="0"/>
                <w:sz w:val="16"/>
                <w:szCs w:val="16"/>
              </w:rPr>
            </w:pPr>
            <w:r w:rsidRPr="00CB712A">
              <w:rPr>
                <w:b w:val="0"/>
                <w:sz w:val="16"/>
                <w:szCs w:val="16"/>
              </w:rPr>
              <w:t xml:space="preserve">Persentase dosen yang bergelar Doktor (S3) sesuai bidang </w:t>
            </w:r>
          </w:p>
          <w:p w14:paraId="355CE793" w14:textId="77777777" w:rsidR="004C7CB4" w:rsidRPr="00CB712A" w:rsidRDefault="004C7CB4" w:rsidP="006C0E66">
            <w:pPr>
              <w:numPr>
                <w:ilvl w:val="0"/>
                <w:numId w:val="30"/>
              </w:numPr>
              <w:spacing w:after="0" w:line="240" w:lineRule="auto"/>
              <w:ind w:left="315" w:hanging="315"/>
              <w:rPr>
                <w:b w:val="0"/>
                <w:sz w:val="16"/>
                <w:szCs w:val="16"/>
              </w:rPr>
            </w:pPr>
            <w:r>
              <w:rPr>
                <w:b w:val="0"/>
                <w:sz w:val="16"/>
                <w:szCs w:val="16"/>
              </w:rPr>
              <w:t>Persentase dosen bersertifikasi</w:t>
            </w:r>
          </w:p>
          <w:p w14:paraId="482CCA85"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lastRenderedPageBreak/>
              <w:t>Persentase dosen dengan jabatan lektor Kepala</w:t>
            </w:r>
          </w:p>
          <w:p w14:paraId="79621B2B"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Dosen dengan skor toefl diatas 550 (50%)</w:t>
            </w:r>
          </w:p>
          <w:p w14:paraId="43B92C12" w14:textId="77777777" w:rsidR="003B28B4" w:rsidRDefault="003B28B4" w:rsidP="006C0E66">
            <w:pPr>
              <w:numPr>
                <w:ilvl w:val="0"/>
                <w:numId w:val="30"/>
              </w:numPr>
              <w:spacing w:after="0" w:line="240" w:lineRule="auto"/>
              <w:ind w:left="315" w:hanging="315"/>
              <w:rPr>
                <w:b w:val="0"/>
                <w:sz w:val="16"/>
                <w:szCs w:val="16"/>
              </w:rPr>
            </w:pPr>
            <w:r w:rsidRPr="00CB712A">
              <w:rPr>
                <w:b w:val="0"/>
                <w:sz w:val="16"/>
                <w:szCs w:val="16"/>
              </w:rPr>
              <w:t xml:space="preserve">Jumlah </w:t>
            </w:r>
            <w:r w:rsidR="00250142">
              <w:rPr>
                <w:b w:val="0"/>
                <w:sz w:val="16"/>
                <w:szCs w:val="16"/>
              </w:rPr>
              <w:t xml:space="preserve">Kerjasama riset dengan </w:t>
            </w:r>
            <w:r w:rsidRPr="00CB712A">
              <w:rPr>
                <w:b w:val="0"/>
                <w:sz w:val="16"/>
                <w:szCs w:val="16"/>
              </w:rPr>
              <w:t>swasta per tahun (SPK Riset)</w:t>
            </w:r>
          </w:p>
          <w:p w14:paraId="31DC744C" w14:textId="77777777" w:rsidR="004C7CB4" w:rsidRPr="00CB712A" w:rsidRDefault="004C7CB4" w:rsidP="006C0E66">
            <w:pPr>
              <w:numPr>
                <w:ilvl w:val="0"/>
                <w:numId w:val="30"/>
              </w:numPr>
              <w:spacing w:after="0" w:line="240" w:lineRule="auto"/>
              <w:ind w:left="315" w:hanging="315"/>
              <w:rPr>
                <w:b w:val="0"/>
                <w:sz w:val="16"/>
                <w:szCs w:val="16"/>
              </w:rPr>
            </w:pPr>
            <w:r>
              <w:rPr>
                <w:b w:val="0"/>
                <w:sz w:val="16"/>
                <w:szCs w:val="16"/>
              </w:rPr>
              <w:t>Persentase keterlibatan dosen dalam pendidikan karakter</w:t>
            </w:r>
          </w:p>
          <w:p w14:paraId="71666591"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 xml:space="preserve">Jumlah Dosen yang menjadi Ketua / anggota komite pada level internasional </w:t>
            </w:r>
          </w:p>
          <w:p w14:paraId="00536357"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Jumlah Dosen yang menjadi Ketua/ anggota Komite Nasional</w:t>
            </w:r>
          </w:p>
          <w:p w14:paraId="1A16B73B"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Persentase Jumlah Dosen yang menjadi anggota Asosiasi Profesi Nasional</w:t>
            </w:r>
          </w:p>
          <w:p w14:paraId="748015DE"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Jumlah Dosen yang menjadi anggota Asosiasi Profesi Internasional</w:t>
            </w:r>
          </w:p>
          <w:p w14:paraId="70D3E023"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 xml:space="preserve">Penambahan koleksi buku per tahun </w:t>
            </w:r>
          </w:p>
          <w:p w14:paraId="0B4A7FC0"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Jumlah jurnal yang dilanggan (unit judul) yang diupdate-terakreditasi Dikti (Per Prodi)</w:t>
            </w:r>
          </w:p>
          <w:p w14:paraId="4413A4EB"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Jumlah jurnal yang dilanggan (unit judul) yang diupdate-terakreditasi internasional (2 / prodi)</w:t>
            </w:r>
          </w:p>
          <w:p w14:paraId="40AA9FBE" w14:textId="77777777" w:rsidR="003B28B4" w:rsidRPr="00CB712A" w:rsidRDefault="003B28B4" w:rsidP="006C0E66">
            <w:pPr>
              <w:numPr>
                <w:ilvl w:val="0"/>
                <w:numId w:val="30"/>
              </w:numPr>
              <w:spacing w:after="0" w:line="240" w:lineRule="auto"/>
              <w:ind w:left="315" w:hanging="315"/>
              <w:rPr>
                <w:b w:val="0"/>
                <w:sz w:val="16"/>
                <w:szCs w:val="16"/>
              </w:rPr>
            </w:pPr>
            <w:r w:rsidRPr="00CB712A">
              <w:rPr>
                <w:b w:val="0"/>
                <w:sz w:val="16"/>
                <w:szCs w:val="16"/>
              </w:rPr>
              <w:t>Jumlah jurnal yang dilanggan (unit judul) yang diupdate-terakreditasi lainnya (2/ Prodi)</w:t>
            </w:r>
          </w:p>
        </w:tc>
        <w:tc>
          <w:tcPr>
            <w:tcW w:w="708" w:type="dxa"/>
            <w:vAlign w:val="center"/>
          </w:tcPr>
          <w:p w14:paraId="6CBF03BA" w14:textId="77777777" w:rsidR="003B28B4" w:rsidRPr="00CB712A" w:rsidRDefault="00250142" w:rsidP="004C7CB4">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lastRenderedPageBreak/>
              <w:t>90%</w:t>
            </w:r>
          </w:p>
          <w:p w14:paraId="76FEF040"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r w:rsidR="003B28B4" w:rsidRPr="00CB712A">
              <w:rPr>
                <w:sz w:val="16"/>
                <w:szCs w:val="16"/>
              </w:rPr>
              <w:t>%</w:t>
            </w:r>
          </w:p>
          <w:p w14:paraId="2D53C6DB" w14:textId="77777777" w:rsidR="003B28B4" w:rsidRDefault="00250142" w:rsidP="00250142">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p w14:paraId="02007FED" w14:textId="77777777" w:rsidR="004C7CB4" w:rsidRPr="00CB712A" w:rsidRDefault="004C7CB4" w:rsidP="00250142">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lastRenderedPageBreak/>
              <w:t>5%</w:t>
            </w:r>
          </w:p>
          <w:p w14:paraId="68385BB2"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20%</w:t>
            </w:r>
          </w:p>
          <w:p w14:paraId="5522A923" w14:textId="77777777" w:rsidR="003B28B4"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p w14:paraId="2DBF7CA8" w14:textId="77777777" w:rsidR="004C7CB4" w:rsidRPr="00CB712A" w:rsidRDefault="004C7C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w:t>
            </w:r>
          </w:p>
          <w:p w14:paraId="261E03D0"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p w14:paraId="688500AD"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p>
          <w:p w14:paraId="5177DCF1"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w:t>
            </w:r>
            <w:r w:rsidR="003B28B4" w:rsidRPr="00CB712A">
              <w:rPr>
                <w:sz w:val="16"/>
                <w:szCs w:val="16"/>
              </w:rPr>
              <w:t>%</w:t>
            </w:r>
          </w:p>
          <w:p w14:paraId="7E63D932" w14:textId="77777777" w:rsidR="003B28B4" w:rsidRPr="00CB712A" w:rsidRDefault="00250142" w:rsidP="00250142">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w:t>
            </w:r>
          </w:p>
          <w:p w14:paraId="57905696"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w:t>
            </w:r>
          </w:p>
          <w:p w14:paraId="5756A968"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12</w:t>
            </w:r>
          </w:p>
          <w:p w14:paraId="32ADF0B8"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p w14:paraId="55F898EF"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r>
      <w:tr w:rsidR="003B28B4" w:rsidRPr="00CB712A" w14:paraId="614C921E" w14:textId="77777777" w:rsidTr="00D15421">
        <w:trPr>
          <w:jc w:val="center"/>
        </w:trPr>
        <w:tc>
          <w:tcPr>
            <w:cnfStyle w:val="001000000000" w:firstRow="0" w:lastRow="0" w:firstColumn="1" w:lastColumn="0" w:oddVBand="0" w:evenVBand="0" w:oddHBand="0" w:evenHBand="0" w:firstRowFirstColumn="0" w:firstRowLastColumn="0" w:lastRowFirstColumn="0" w:lastRowLastColumn="0"/>
            <w:tcW w:w="7572" w:type="dxa"/>
            <w:shd w:val="clear" w:color="auto" w:fill="57D3FF"/>
          </w:tcPr>
          <w:p w14:paraId="298516BF" w14:textId="77777777" w:rsidR="003B28B4" w:rsidRPr="00CB712A" w:rsidRDefault="00A83A69" w:rsidP="00E43F77">
            <w:pPr>
              <w:spacing w:after="0" w:line="240" w:lineRule="auto"/>
              <w:jc w:val="both"/>
              <w:rPr>
                <w:sz w:val="16"/>
                <w:szCs w:val="16"/>
              </w:rPr>
            </w:pPr>
            <w:r>
              <w:rPr>
                <w:sz w:val="16"/>
                <w:szCs w:val="16"/>
              </w:rPr>
              <w:lastRenderedPageBreak/>
              <w:t>Quality Of student</w:t>
            </w:r>
          </w:p>
        </w:tc>
        <w:tc>
          <w:tcPr>
            <w:tcW w:w="708" w:type="dxa"/>
            <w:shd w:val="clear" w:color="auto" w:fill="FFF2CC" w:themeFill="accent4" w:themeFillTint="33"/>
            <w:vAlign w:val="center"/>
          </w:tcPr>
          <w:p w14:paraId="71C658E1" w14:textId="77777777" w:rsidR="003B28B4" w:rsidRPr="00CB712A" w:rsidRDefault="005D6FDD" w:rsidP="00E43F77">
            <w:pPr>
              <w:spacing w:after="0" w:line="240" w:lineRule="auto"/>
              <w:jc w:val="right"/>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Target</w:t>
            </w:r>
          </w:p>
        </w:tc>
      </w:tr>
      <w:tr w:rsidR="003B28B4" w:rsidRPr="00CB712A" w14:paraId="546A5797" w14:textId="77777777" w:rsidTr="00D154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tcPr>
          <w:p w14:paraId="518E75C5" w14:textId="77777777" w:rsidR="003B28B4" w:rsidRPr="00CB712A" w:rsidRDefault="00250142" w:rsidP="006C0E66">
            <w:pPr>
              <w:numPr>
                <w:ilvl w:val="0"/>
                <w:numId w:val="29"/>
              </w:numPr>
              <w:spacing w:after="0" w:line="240" w:lineRule="auto"/>
              <w:ind w:left="306" w:hanging="284"/>
              <w:jc w:val="both"/>
              <w:rPr>
                <w:b w:val="0"/>
                <w:sz w:val="16"/>
                <w:szCs w:val="16"/>
              </w:rPr>
            </w:pPr>
            <w:r>
              <w:rPr>
                <w:b w:val="0"/>
                <w:sz w:val="16"/>
                <w:szCs w:val="16"/>
              </w:rPr>
              <w:t xml:space="preserve">Dosen </w:t>
            </w:r>
            <w:r w:rsidR="003B28B4" w:rsidRPr="00CB712A">
              <w:rPr>
                <w:b w:val="0"/>
                <w:sz w:val="16"/>
                <w:szCs w:val="16"/>
              </w:rPr>
              <w:t xml:space="preserve">dan mahasiswa yang memiliki Google drive dengan alamat email trilogi.ac.id </w:t>
            </w:r>
          </w:p>
          <w:p w14:paraId="6148DD7B" w14:textId="77777777" w:rsidR="003B28B4" w:rsidRPr="00CB712A" w:rsidRDefault="00250142" w:rsidP="006C0E66">
            <w:pPr>
              <w:numPr>
                <w:ilvl w:val="0"/>
                <w:numId w:val="29"/>
              </w:numPr>
              <w:spacing w:after="0" w:line="240" w:lineRule="auto"/>
              <w:ind w:left="306" w:hanging="284"/>
              <w:jc w:val="both"/>
              <w:rPr>
                <w:b w:val="0"/>
                <w:sz w:val="16"/>
                <w:szCs w:val="16"/>
              </w:rPr>
            </w:pPr>
            <w:r>
              <w:rPr>
                <w:b w:val="0"/>
                <w:sz w:val="16"/>
                <w:szCs w:val="16"/>
              </w:rPr>
              <w:t>Dosen</w:t>
            </w:r>
            <w:r w:rsidR="003B28B4" w:rsidRPr="00CB712A">
              <w:rPr>
                <w:b w:val="0"/>
                <w:sz w:val="16"/>
                <w:szCs w:val="16"/>
              </w:rPr>
              <w:t xml:space="preserve"> dan mahasiswa dengan tingkat ketergunaan Google drive dengan alamat email trilogi.ac.id </w:t>
            </w:r>
          </w:p>
          <w:p w14:paraId="4365AC7F" w14:textId="77777777" w:rsidR="003B28B4" w:rsidRPr="00CB712A" w:rsidRDefault="003B28B4" w:rsidP="006C0E66">
            <w:pPr>
              <w:numPr>
                <w:ilvl w:val="0"/>
                <w:numId w:val="29"/>
              </w:numPr>
              <w:spacing w:after="0" w:line="240" w:lineRule="auto"/>
              <w:ind w:left="306" w:hanging="284"/>
              <w:jc w:val="both"/>
              <w:rPr>
                <w:b w:val="0"/>
                <w:sz w:val="16"/>
                <w:szCs w:val="16"/>
              </w:rPr>
            </w:pPr>
            <w:r w:rsidRPr="00CB712A">
              <w:rPr>
                <w:b w:val="0"/>
                <w:sz w:val="16"/>
                <w:szCs w:val="16"/>
              </w:rPr>
              <w:t>Persentase prodi yang menerapkan 10</w:t>
            </w:r>
            <w:r w:rsidR="00250142">
              <w:rPr>
                <w:b w:val="0"/>
                <w:sz w:val="16"/>
                <w:szCs w:val="16"/>
              </w:rPr>
              <w:t>0% kurikulum berbasis skkni (</w:t>
            </w:r>
            <w:r w:rsidRPr="00CB712A">
              <w:rPr>
                <w:b w:val="0"/>
                <w:sz w:val="16"/>
                <w:szCs w:val="16"/>
              </w:rPr>
              <w:t>RPS) 100%</w:t>
            </w:r>
          </w:p>
          <w:p w14:paraId="2E9764CC" w14:textId="77777777" w:rsidR="003B28B4" w:rsidRPr="00CB712A" w:rsidRDefault="003B28B4" w:rsidP="006C0E66">
            <w:pPr>
              <w:numPr>
                <w:ilvl w:val="0"/>
                <w:numId w:val="29"/>
              </w:numPr>
              <w:spacing w:after="0" w:line="240" w:lineRule="auto"/>
              <w:ind w:left="306" w:hanging="284"/>
              <w:jc w:val="both"/>
              <w:rPr>
                <w:b w:val="0"/>
                <w:sz w:val="16"/>
                <w:szCs w:val="16"/>
              </w:rPr>
            </w:pPr>
            <w:r w:rsidRPr="00CB712A">
              <w:rPr>
                <w:b w:val="0"/>
                <w:sz w:val="16"/>
                <w:szCs w:val="16"/>
              </w:rPr>
              <w:t>Jumlah mata kuliah yang menerapkan active learning berbasis kelompok (target: 100%)</w:t>
            </w:r>
          </w:p>
          <w:p w14:paraId="0102A5BA" w14:textId="77777777" w:rsidR="003B28B4" w:rsidRPr="00CB712A" w:rsidRDefault="003B28B4" w:rsidP="006C0E66">
            <w:pPr>
              <w:numPr>
                <w:ilvl w:val="0"/>
                <w:numId w:val="29"/>
              </w:numPr>
              <w:spacing w:after="0" w:line="240" w:lineRule="auto"/>
              <w:ind w:left="306" w:hanging="284"/>
              <w:jc w:val="both"/>
              <w:rPr>
                <w:b w:val="0"/>
                <w:sz w:val="16"/>
                <w:szCs w:val="16"/>
              </w:rPr>
            </w:pPr>
            <w:r w:rsidRPr="00CB712A">
              <w:rPr>
                <w:b w:val="0"/>
                <w:sz w:val="16"/>
                <w:szCs w:val="16"/>
              </w:rPr>
              <w:t>Dosen memiliki personal blog/ website (lecture management system) untuk kegiatan akademis (target: 50%)</w:t>
            </w:r>
          </w:p>
          <w:p w14:paraId="5D9C8C36" w14:textId="77777777" w:rsidR="003B28B4" w:rsidRPr="00250142" w:rsidRDefault="003B28B4" w:rsidP="006C0E66">
            <w:pPr>
              <w:numPr>
                <w:ilvl w:val="0"/>
                <w:numId w:val="29"/>
              </w:numPr>
              <w:spacing w:after="0" w:line="240" w:lineRule="auto"/>
              <w:ind w:left="306" w:hanging="284"/>
              <w:jc w:val="both"/>
              <w:rPr>
                <w:b w:val="0"/>
                <w:sz w:val="16"/>
                <w:szCs w:val="16"/>
              </w:rPr>
            </w:pPr>
            <w:r w:rsidRPr="00250142">
              <w:rPr>
                <w:b w:val="0"/>
                <w:sz w:val="16"/>
                <w:szCs w:val="16"/>
              </w:rPr>
              <w:t xml:space="preserve">Jumlah praktisi yang terlibat dalam mata kuliah </w:t>
            </w:r>
            <w:r w:rsidR="00250142" w:rsidRPr="00250142">
              <w:rPr>
                <w:b w:val="0"/>
                <w:sz w:val="16"/>
                <w:szCs w:val="16"/>
              </w:rPr>
              <w:t>inti kependidikan</w:t>
            </w:r>
          </w:p>
          <w:p w14:paraId="59BBE3EF" w14:textId="77777777" w:rsidR="003B28B4" w:rsidRPr="00250142" w:rsidRDefault="003B28B4" w:rsidP="006C0E66">
            <w:pPr>
              <w:numPr>
                <w:ilvl w:val="0"/>
                <w:numId w:val="29"/>
              </w:numPr>
              <w:spacing w:after="0" w:line="240" w:lineRule="auto"/>
              <w:ind w:left="306" w:hanging="284"/>
              <w:jc w:val="both"/>
              <w:rPr>
                <w:b w:val="0"/>
                <w:sz w:val="16"/>
                <w:szCs w:val="16"/>
              </w:rPr>
            </w:pPr>
            <w:r w:rsidRPr="00CB712A">
              <w:rPr>
                <w:b w:val="0"/>
                <w:sz w:val="16"/>
                <w:szCs w:val="16"/>
              </w:rPr>
              <w:t>Persentase unit la</w:t>
            </w:r>
            <w:r w:rsidR="00250142">
              <w:rPr>
                <w:b w:val="0"/>
                <w:sz w:val="16"/>
                <w:szCs w:val="16"/>
              </w:rPr>
              <w:t xml:space="preserve">yanan akademik </w:t>
            </w:r>
            <w:r w:rsidRPr="00CB712A">
              <w:rPr>
                <w:b w:val="0"/>
                <w:sz w:val="16"/>
                <w:szCs w:val="16"/>
              </w:rPr>
              <w:t>sesuai standard SPMI</w:t>
            </w:r>
            <w:r w:rsidRPr="00250142">
              <w:rPr>
                <w:b w:val="0"/>
                <w:sz w:val="16"/>
                <w:szCs w:val="16"/>
              </w:rPr>
              <w:t xml:space="preserve"> </w:t>
            </w:r>
          </w:p>
        </w:tc>
        <w:tc>
          <w:tcPr>
            <w:tcW w:w="708" w:type="dxa"/>
            <w:vAlign w:val="center"/>
          </w:tcPr>
          <w:p w14:paraId="182437D8"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100%</w:t>
            </w:r>
          </w:p>
          <w:p w14:paraId="407F2226"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100%</w:t>
            </w:r>
          </w:p>
          <w:p w14:paraId="684DECFC"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100%</w:t>
            </w:r>
          </w:p>
          <w:p w14:paraId="10896FF1"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100%</w:t>
            </w:r>
          </w:p>
          <w:p w14:paraId="039835B7" w14:textId="77777777" w:rsidR="003B28B4" w:rsidRPr="00CB712A" w:rsidRDefault="003B28B4"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50%</w:t>
            </w:r>
          </w:p>
          <w:p w14:paraId="015153B3"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w:t>
            </w:r>
          </w:p>
          <w:p w14:paraId="28049F91" w14:textId="77777777" w:rsidR="003B28B4" w:rsidRPr="00CB712A" w:rsidRDefault="00250142" w:rsidP="00E43F77">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w:t>
            </w:r>
          </w:p>
        </w:tc>
      </w:tr>
      <w:tr w:rsidR="003B28B4" w:rsidRPr="00CB712A" w14:paraId="04F24F89" w14:textId="77777777" w:rsidTr="004C7CB4">
        <w:trPr>
          <w:jc w:val="center"/>
        </w:trPr>
        <w:tc>
          <w:tcPr>
            <w:cnfStyle w:val="001000000000" w:firstRow="0" w:lastRow="0" w:firstColumn="1" w:lastColumn="0" w:oddVBand="0" w:evenVBand="0" w:oddHBand="0" w:evenHBand="0" w:firstRowFirstColumn="0" w:firstRowLastColumn="0" w:lastRowFirstColumn="0" w:lastRowLastColumn="0"/>
            <w:tcW w:w="7572" w:type="dxa"/>
            <w:tcBorders>
              <w:bottom w:val="nil"/>
            </w:tcBorders>
            <w:shd w:val="clear" w:color="auto" w:fill="57D3FF"/>
          </w:tcPr>
          <w:p w14:paraId="0EAF2000" w14:textId="77777777" w:rsidR="003B28B4" w:rsidRPr="00CB712A" w:rsidRDefault="003B28B4" w:rsidP="00E43F77">
            <w:pPr>
              <w:spacing w:after="0" w:line="240" w:lineRule="auto"/>
              <w:rPr>
                <w:sz w:val="16"/>
                <w:szCs w:val="16"/>
              </w:rPr>
            </w:pPr>
            <w:r w:rsidRPr="00CB712A">
              <w:rPr>
                <w:sz w:val="16"/>
                <w:szCs w:val="16"/>
              </w:rPr>
              <w:t>Financial</w:t>
            </w:r>
          </w:p>
        </w:tc>
        <w:tc>
          <w:tcPr>
            <w:tcW w:w="708" w:type="dxa"/>
            <w:tcBorders>
              <w:bottom w:val="nil"/>
            </w:tcBorders>
            <w:shd w:val="clear" w:color="auto" w:fill="FFF2CC" w:themeFill="accent4" w:themeFillTint="33"/>
            <w:vAlign w:val="center"/>
          </w:tcPr>
          <w:p w14:paraId="6F6B5D97" w14:textId="77777777" w:rsidR="003B28B4" w:rsidRPr="00CB712A" w:rsidRDefault="005D6FDD" w:rsidP="00E43F77">
            <w:pPr>
              <w:spacing w:after="0" w:line="240" w:lineRule="auto"/>
              <w:jc w:val="right"/>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Target</w:t>
            </w:r>
          </w:p>
        </w:tc>
      </w:tr>
      <w:tr w:rsidR="004C7CB4" w:rsidRPr="00CB712A" w14:paraId="2E752303" w14:textId="77777777" w:rsidTr="004C7C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tcBorders>
              <w:bottom w:val="nil"/>
            </w:tcBorders>
            <w:shd w:val="clear" w:color="auto" w:fill="auto"/>
          </w:tcPr>
          <w:p w14:paraId="5EE200FA" w14:textId="77777777" w:rsidR="004C7CB4" w:rsidRPr="00CB712A" w:rsidRDefault="004C7CB4" w:rsidP="006C0E66">
            <w:pPr>
              <w:numPr>
                <w:ilvl w:val="0"/>
                <w:numId w:val="31"/>
              </w:numPr>
              <w:spacing w:after="0" w:line="240" w:lineRule="auto"/>
              <w:ind w:left="315" w:hanging="315"/>
              <w:rPr>
                <w:b w:val="0"/>
                <w:sz w:val="16"/>
                <w:szCs w:val="16"/>
              </w:rPr>
            </w:pPr>
            <w:r w:rsidRPr="00CB712A">
              <w:rPr>
                <w:b w:val="0"/>
                <w:sz w:val="16"/>
                <w:szCs w:val="16"/>
              </w:rPr>
              <w:t>Efisiensi / penurunan penggunaan kertas / paperless (target: 20%)</w:t>
            </w:r>
          </w:p>
          <w:p w14:paraId="1F4C583B" w14:textId="77777777" w:rsidR="004C7CB4" w:rsidRPr="00CB712A" w:rsidRDefault="004C7CB4" w:rsidP="006C0E66">
            <w:pPr>
              <w:numPr>
                <w:ilvl w:val="0"/>
                <w:numId w:val="31"/>
              </w:numPr>
              <w:spacing w:after="0" w:line="240" w:lineRule="auto"/>
              <w:ind w:left="315" w:hanging="315"/>
              <w:rPr>
                <w:b w:val="0"/>
                <w:sz w:val="16"/>
                <w:szCs w:val="16"/>
              </w:rPr>
            </w:pPr>
            <w:r w:rsidRPr="00CB712A">
              <w:rPr>
                <w:b w:val="0"/>
                <w:sz w:val="16"/>
                <w:szCs w:val="16"/>
              </w:rPr>
              <w:t>Realisasi dana yang berbasis akademik / riset (contoh: pengelolaan dana riset, PPM) (juta)</w:t>
            </w:r>
          </w:p>
          <w:p w14:paraId="4EE18801" w14:textId="77777777" w:rsidR="004C7CB4" w:rsidRPr="00CB712A" w:rsidRDefault="004C7CB4" w:rsidP="006C0E66">
            <w:pPr>
              <w:numPr>
                <w:ilvl w:val="0"/>
                <w:numId w:val="31"/>
              </w:numPr>
              <w:spacing w:after="0" w:line="240" w:lineRule="auto"/>
              <w:ind w:left="315" w:hanging="315"/>
              <w:rPr>
                <w:b w:val="0"/>
                <w:sz w:val="16"/>
                <w:szCs w:val="16"/>
              </w:rPr>
            </w:pPr>
            <w:r w:rsidRPr="00CB712A">
              <w:rPr>
                <w:b w:val="0"/>
                <w:sz w:val="16"/>
                <w:szCs w:val="16"/>
              </w:rPr>
              <w:t>Jumlah alokasi dana insentif Dosen (Insentif riset, penulisan jurnal/ buku ajar/ dsb) (juta)</w:t>
            </w:r>
          </w:p>
        </w:tc>
        <w:tc>
          <w:tcPr>
            <w:tcW w:w="708" w:type="dxa"/>
            <w:tcBorders>
              <w:bottom w:val="nil"/>
            </w:tcBorders>
            <w:shd w:val="clear" w:color="auto" w:fill="auto"/>
            <w:vAlign w:val="center"/>
          </w:tcPr>
          <w:p w14:paraId="3D2B6D86" w14:textId="77777777" w:rsidR="004C7CB4" w:rsidRPr="00CB712A" w:rsidRDefault="004C7CB4" w:rsidP="004C7CB4">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Ada</w:t>
            </w:r>
          </w:p>
          <w:p w14:paraId="46157B61" w14:textId="77777777" w:rsidR="004C7CB4" w:rsidRPr="00CB712A" w:rsidRDefault="004C7CB4" w:rsidP="004C7CB4">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sidRPr="00CB712A">
              <w:rPr>
                <w:sz w:val="16"/>
                <w:szCs w:val="16"/>
              </w:rPr>
              <w:t>120</w:t>
            </w:r>
          </w:p>
          <w:p w14:paraId="412B1FF0" w14:textId="77777777" w:rsidR="004C7CB4" w:rsidRPr="00CB712A" w:rsidRDefault="004C7CB4" w:rsidP="004C7CB4">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60</w:t>
            </w:r>
          </w:p>
        </w:tc>
      </w:tr>
      <w:tr w:rsidR="004C7CB4" w:rsidRPr="00CB712A" w14:paraId="1F7FC04B" w14:textId="77777777" w:rsidTr="00A83A69">
        <w:trPr>
          <w:jc w:val="center"/>
        </w:trPr>
        <w:tc>
          <w:tcPr>
            <w:cnfStyle w:val="001000000000" w:firstRow="0" w:lastRow="0" w:firstColumn="1" w:lastColumn="0" w:oddVBand="0" w:evenVBand="0" w:oddHBand="0" w:evenHBand="0" w:firstRowFirstColumn="0" w:firstRowLastColumn="0" w:lastRowFirstColumn="0" w:lastRowLastColumn="0"/>
            <w:tcW w:w="7572" w:type="dxa"/>
            <w:tcBorders>
              <w:bottom w:val="nil"/>
            </w:tcBorders>
            <w:shd w:val="clear" w:color="auto" w:fill="auto"/>
          </w:tcPr>
          <w:p w14:paraId="5ECD0859" w14:textId="77777777" w:rsidR="004C7CB4" w:rsidRPr="00CB712A" w:rsidRDefault="004C7CB4" w:rsidP="006C0E66">
            <w:pPr>
              <w:numPr>
                <w:ilvl w:val="0"/>
                <w:numId w:val="31"/>
              </w:numPr>
              <w:spacing w:after="0" w:line="240" w:lineRule="auto"/>
              <w:ind w:left="315" w:hanging="315"/>
              <w:rPr>
                <w:b w:val="0"/>
                <w:sz w:val="16"/>
                <w:szCs w:val="16"/>
              </w:rPr>
            </w:pPr>
            <w:r>
              <w:rPr>
                <w:b w:val="0"/>
                <w:sz w:val="16"/>
                <w:szCs w:val="16"/>
              </w:rPr>
              <w:t>Unit kerja yang menyampikan laporan keuangan tepat waktu</w:t>
            </w:r>
          </w:p>
        </w:tc>
        <w:tc>
          <w:tcPr>
            <w:tcW w:w="708" w:type="dxa"/>
            <w:tcBorders>
              <w:bottom w:val="nil"/>
            </w:tcBorders>
            <w:shd w:val="clear" w:color="auto" w:fill="FFFFFF" w:themeFill="background1"/>
            <w:vAlign w:val="center"/>
          </w:tcPr>
          <w:p w14:paraId="7AC62B80" w14:textId="77777777" w:rsidR="004C7CB4" w:rsidRPr="00CB712A" w:rsidRDefault="004C7CB4" w:rsidP="004C7CB4">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r>
      <w:tr w:rsidR="004C7CB4" w:rsidRPr="00CB712A" w14:paraId="7960CBD2" w14:textId="77777777" w:rsidTr="00D571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tcBorders>
              <w:top w:val="nil"/>
              <w:bottom w:val="nil"/>
            </w:tcBorders>
            <w:shd w:val="clear" w:color="auto" w:fill="auto"/>
          </w:tcPr>
          <w:p w14:paraId="0300BB37" w14:textId="77777777" w:rsidR="004C7CB4" w:rsidRDefault="004C7CB4" w:rsidP="006C0E66">
            <w:pPr>
              <w:numPr>
                <w:ilvl w:val="0"/>
                <w:numId w:val="31"/>
              </w:numPr>
              <w:spacing w:after="0" w:line="240" w:lineRule="auto"/>
              <w:ind w:left="315" w:hanging="315"/>
              <w:rPr>
                <w:b w:val="0"/>
                <w:sz w:val="16"/>
                <w:szCs w:val="16"/>
              </w:rPr>
            </w:pPr>
            <w:r>
              <w:rPr>
                <w:b w:val="0"/>
                <w:sz w:val="16"/>
                <w:szCs w:val="16"/>
              </w:rPr>
              <w:t>Jumlah Prodi yang menyampikan laporan keuangan sesuai SOP</w:t>
            </w:r>
          </w:p>
        </w:tc>
        <w:tc>
          <w:tcPr>
            <w:tcW w:w="708" w:type="dxa"/>
            <w:tcBorders>
              <w:top w:val="nil"/>
              <w:bottom w:val="nil"/>
            </w:tcBorders>
            <w:vAlign w:val="center"/>
          </w:tcPr>
          <w:p w14:paraId="4E1AE8C6" w14:textId="77777777" w:rsidR="004C7CB4" w:rsidRDefault="004C7CB4" w:rsidP="004C7CB4">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100%</w:t>
            </w:r>
          </w:p>
        </w:tc>
      </w:tr>
      <w:tr w:rsidR="004C7CB4" w:rsidRPr="00CB712A" w14:paraId="13E5DF7C" w14:textId="77777777" w:rsidTr="00D5710B">
        <w:trPr>
          <w:jc w:val="center"/>
        </w:trPr>
        <w:tc>
          <w:tcPr>
            <w:cnfStyle w:val="001000000000" w:firstRow="0" w:lastRow="0" w:firstColumn="1" w:lastColumn="0" w:oddVBand="0" w:evenVBand="0" w:oddHBand="0" w:evenHBand="0" w:firstRowFirstColumn="0" w:firstRowLastColumn="0" w:lastRowFirstColumn="0" w:lastRowLastColumn="0"/>
            <w:tcW w:w="7572" w:type="dxa"/>
            <w:tcBorders>
              <w:top w:val="nil"/>
              <w:bottom w:val="nil"/>
            </w:tcBorders>
            <w:shd w:val="clear" w:color="auto" w:fill="auto"/>
          </w:tcPr>
          <w:p w14:paraId="11782A9B" w14:textId="77777777" w:rsidR="004C7CB4" w:rsidRDefault="004C7CB4" w:rsidP="006C0E66">
            <w:pPr>
              <w:numPr>
                <w:ilvl w:val="0"/>
                <w:numId w:val="31"/>
              </w:numPr>
              <w:spacing w:after="0" w:line="240" w:lineRule="auto"/>
              <w:ind w:left="315" w:hanging="315"/>
              <w:rPr>
                <w:b w:val="0"/>
                <w:sz w:val="16"/>
                <w:szCs w:val="16"/>
              </w:rPr>
            </w:pPr>
            <w:r>
              <w:rPr>
                <w:b w:val="0"/>
                <w:sz w:val="16"/>
                <w:szCs w:val="16"/>
              </w:rPr>
              <w:t>Persentase kesesuaian dan serapan dana pertahun</w:t>
            </w:r>
          </w:p>
        </w:tc>
        <w:tc>
          <w:tcPr>
            <w:tcW w:w="708" w:type="dxa"/>
            <w:tcBorders>
              <w:top w:val="nil"/>
              <w:bottom w:val="nil"/>
            </w:tcBorders>
            <w:vAlign w:val="center"/>
          </w:tcPr>
          <w:p w14:paraId="4A0744C4" w14:textId="77777777" w:rsidR="004C7CB4" w:rsidRDefault="004C7CB4" w:rsidP="004C7CB4">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tc>
      </w:tr>
      <w:tr w:rsidR="00D5710B" w:rsidRPr="00CB712A" w14:paraId="69F7C01D" w14:textId="77777777" w:rsidTr="002008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72" w:type="dxa"/>
            <w:tcBorders>
              <w:top w:val="nil"/>
              <w:bottom w:val="nil"/>
            </w:tcBorders>
            <w:shd w:val="clear" w:color="auto" w:fill="00CCFF"/>
          </w:tcPr>
          <w:p w14:paraId="74BB4813" w14:textId="77777777" w:rsidR="00D5710B" w:rsidRPr="002008CA" w:rsidRDefault="00D5710B" w:rsidP="00D5710B">
            <w:pPr>
              <w:spacing w:after="0" w:line="240" w:lineRule="auto"/>
              <w:rPr>
                <w:sz w:val="16"/>
                <w:szCs w:val="16"/>
              </w:rPr>
            </w:pPr>
            <w:r w:rsidRPr="002008CA">
              <w:rPr>
                <w:sz w:val="16"/>
                <w:szCs w:val="16"/>
              </w:rPr>
              <w:t>Kemahasiswaan</w:t>
            </w:r>
          </w:p>
        </w:tc>
        <w:tc>
          <w:tcPr>
            <w:tcW w:w="708" w:type="dxa"/>
            <w:tcBorders>
              <w:top w:val="nil"/>
              <w:bottom w:val="nil"/>
            </w:tcBorders>
            <w:shd w:val="clear" w:color="auto" w:fill="FFF2CC" w:themeFill="accent4" w:themeFillTint="33"/>
            <w:vAlign w:val="center"/>
          </w:tcPr>
          <w:p w14:paraId="4FC8EB4D" w14:textId="77777777" w:rsidR="00D5710B" w:rsidRDefault="002008CA" w:rsidP="004C7CB4">
            <w:pPr>
              <w:spacing w:after="0" w:line="240" w:lineRule="auto"/>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Target</w:t>
            </w:r>
          </w:p>
        </w:tc>
      </w:tr>
      <w:tr w:rsidR="00D5710B" w:rsidRPr="00CB712A" w14:paraId="23299C4C" w14:textId="77777777" w:rsidTr="004277B5">
        <w:trPr>
          <w:jc w:val="center"/>
        </w:trPr>
        <w:tc>
          <w:tcPr>
            <w:cnfStyle w:val="001000000000" w:firstRow="0" w:lastRow="0" w:firstColumn="1" w:lastColumn="0" w:oddVBand="0" w:evenVBand="0" w:oddHBand="0" w:evenHBand="0" w:firstRowFirstColumn="0" w:firstRowLastColumn="0" w:lastRowFirstColumn="0" w:lastRowLastColumn="0"/>
            <w:tcW w:w="7572" w:type="dxa"/>
            <w:tcBorders>
              <w:top w:val="nil"/>
              <w:bottom w:val="nil"/>
            </w:tcBorders>
          </w:tcPr>
          <w:p w14:paraId="6091FBE3"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b w:val="0"/>
                <w:sz w:val="16"/>
                <w:szCs w:val="16"/>
              </w:rPr>
              <w:t>Jumlah</w:t>
            </w:r>
            <w:r w:rsidRPr="004277B5">
              <w:rPr>
                <w:rFonts w:asciiTheme="minorHAnsi" w:hAnsiTheme="minorHAnsi" w:cstheme="minorHAnsi"/>
                <w:b w:val="0"/>
                <w:sz w:val="16"/>
                <w:szCs w:val="16"/>
              </w:rPr>
              <w:t xml:space="preserve"> produk karya ilmiah, produk inovatif dan/atau karya seni mahasiswa yang dipublikasi</w:t>
            </w:r>
          </w:p>
          <w:p w14:paraId="5B792E1F"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 xml:space="preserve">Jumlah karya mahasiswa PKM, ide </w:t>
            </w:r>
            <w:r>
              <w:rPr>
                <w:rFonts w:asciiTheme="minorHAnsi" w:hAnsiTheme="minorHAnsi" w:cstheme="minorHAnsi"/>
                <w:b w:val="0"/>
                <w:sz w:val="16"/>
                <w:szCs w:val="16"/>
              </w:rPr>
              <w:t xml:space="preserve">kreatif, </w:t>
            </w:r>
            <w:r w:rsidRPr="004277B5">
              <w:rPr>
                <w:rFonts w:asciiTheme="minorHAnsi" w:hAnsiTheme="minorHAnsi" w:cstheme="minorHAnsi"/>
                <w:b w:val="0"/>
                <w:sz w:val="16"/>
                <w:szCs w:val="16"/>
              </w:rPr>
              <w:t xml:space="preserve">PIMNAS,dan/atau lain- lain) yang berprestasi di tingkat nasional. </w:t>
            </w:r>
          </w:p>
          <w:p w14:paraId="52EB425D"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 xml:space="preserve">Jumlah komunitas mahasiswa di bidang penalaran, minat, bakat, dan/atau seni </w:t>
            </w:r>
          </w:p>
          <w:p w14:paraId="265DC13A"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Jumlah komunitas mahasiswa yang terlibat dalam kegiatan Program Mahasiswa Wirausaha (PMW) dan/atau PKM Kewirausahaan.</w:t>
            </w:r>
          </w:p>
          <w:p w14:paraId="75CAA6EF"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Jumlah Mahasiswa yang melaksanakan Program Kreativitas Mahasiswa</w:t>
            </w:r>
          </w:p>
          <w:p w14:paraId="7A7308FF"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Jumlah mahasiswa yang mengikuti Program karir</w:t>
            </w:r>
          </w:p>
          <w:p w14:paraId="2A2D0750"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 xml:space="preserve">Persentase mahasiswa penerima beasiswa </w:t>
            </w:r>
          </w:p>
          <w:p w14:paraId="1C7E5877"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Jumlah ORMAWA (organisasi kemahasiswaan) yang berkontribusi bagi peningkatan kualitas lulusan</w:t>
            </w:r>
          </w:p>
          <w:p w14:paraId="36147CE3"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Persentase keterlibatan mahasiswa dalam berbagai organisasi kemahasiswaan</w:t>
            </w:r>
          </w:p>
          <w:p w14:paraId="4B07D805"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Jumlah mahasiswa yang difasilitasi Mengikuti kompetisi dalam bi</w:t>
            </w:r>
            <w:r w:rsidR="00FB6687">
              <w:rPr>
                <w:rFonts w:asciiTheme="minorHAnsi" w:hAnsiTheme="minorHAnsi" w:cstheme="minorHAnsi"/>
                <w:b w:val="0"/>
                <w:sz w:val="16"/>
                <w:szCs w:val="16"/>
              </w:rPr>
              <w:t>dang sains</w:t>
            </w:r>
            <w:r w:rsidRPr="004277B5">
              <w:rPr>
                <w:rFonts w:asciiTheme="minorHAnsi" w:hAnsiTheme="minorHAnsi" w:cstheme="minorHAnsi"/>
                <w:b w:val="0"/>
                <w:sz w:val="16"/>
                <w:szCs w:val="16"/>
              </w:rPr>
              <w:t xml:space="preserve">, kreativitas, olahraga dan seni tingkat nasional </w:t>
            </w:r>
            <w:r w:rsidR="00FB6687">
              <w:rPr>
                <w:rFonts w:asciiTheme="minorHAnsi" w:hAnsiTheme="minorHAnsi" w:cstheme="minorHAnsi"/>
                <w:b w:val="0"/>
                <w:sz w:val="16"/>
                <w:szCs w:val="16"/>
              </w:rPr>
              <w:t>&amp; Internasional</w:t>
            </w:r>
          </w:p>
          <w:p w14:paraId="06F72391"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 xml:space="preserve">Jumlah mahasiswa yang dilatih  </w:t>
            </w:r>
            <w:r w:rsidR="00FB6687">
              <w:rPr>
                <w:rFonts w:asciiTheme="minorHAnsi" w:hAnsiTheme="minorHAnsi" w:cstheme="minorHAnsi"/>
                <w:b w:val="0"/>
                <w:sz w:val="16"/>
                <w:szCs w:val="16"/>
              </w:rPr>
              <w:t>teknososiopreneur,Kolaborasi,dan kemandirian</w:t>
            </w:r>
            <w:r w:rsidRPr="004277B5">
              <w:rPr>
                <w:rFonts w:asciiTheme="minorHAnsi" w:hAnsiTheme="minorHAnsi" w:cstheme="minorHAnsi"/>
                <w:b w:val="0"/>
                <w:sz w:val="16"/>
                <w:szCs w:val="16"/>
              </w:rPr>
              <w:t xml:space="preserve"> </w:t>
            </w:r>
          </w:p>
          <w:p w14:paraId="521C2CCB"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 xml:space="preserve">Prosentase mahasiswa yang menggunakan fasilitas e-learning </w:t>
            </w:r>
          </w:p>
          <w:p w14:paraId="1DEF4DA7"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 xml:space="preserve">Prosentase mahasiswa yang menggunakan jurnal ilmiah dalam penyelesaian tugas-tugas kuliah </w:t>
            </w:r>
          </w:p>
          <w:p w14:paraId="0082B459" w14:textId="77777777" w:rsidR="004277B5" w:rsidRPr="004277B5" w:rsidRDefault="004277B5" w:rsidP="006C0E66">
            <w:pPr>
              <w:numPr>
                <w:ilvl w:val="0"/>
                <w:numId w:val="44"/>
              </w:numPr>
              <w:spacing w:after="0" w:line="240" w:lineRule="auto"/>
              <w:ind w:left="315" w:hanging="315"/>
              <w:rPr>
                <w:rFonts w:asciiTheme="minorHAnsi" w:hAnsiTheme="minorHAnsi" w:cstheme="minorHAnsi"/>
                <w:b w:val="0"/>
                <w:sz w:val="16"/>
                <w:szCs w:val="16"/>
              </w:rPr>
            </w:pPr>
            <w:r w:rsidRPr="004277B5">
              <w:rPr>
                <w:rFonts w:asciiTheme="minorHAnsi" w:hAnsiTheme="minorHAnsi" w:cstheme="minorHAnsi"/>
                <w:b w:val="0"/>
                <w:sz w:val="16"/>
                <w:szCs w:val="16"/>
              </w:rPr>
              <w:t xml:space="preserve">Jumlah dosen yang terlibat dalam  Pembinaan kegiatan kewirausahaan mahasiswa </w:t>
            </w:r>
          </w:p>
          <w:p w14:paraId="314D620C" w14:textId="77777777" w:rsidR="004277B5" w:rsidRPr="004277B5" w:rsidRDefault="004277B5" w:rsidP="004277B5">
            <w:pPr>
              <w:spacing w:after="0" w:line="240" w:lineRule="auto"/>
              <w:ind w:left="315"/>
              <w:rPr>
                <w:rFonts w:asciiTheme="minorHAnsi" w:hAnsiTheme="minorHAnsi" w:cstheme="minorHAnsi"/>
                <w:b w:val="0"/>
                <w:sz w:val="16"/>
                <w:szCs w:val="16"/>
              </w:rPr>
            </w:pPr>
          </w:p>
          <w:p w14:paraId="00B7242E" w14:textId="77777777" w:rsidR="00D5710B" w:rsidRPr="00CB712A" w:rsidRDefault="00D5710B" w:rsidP="004277B5">
            <w:pPr>
              <w:spacing w:after="0" w:line="240" w:lineRule="auto"/>
              <w:rPr>
                <w:b w:val="0"/>
                <w:sz w:val="16"/>
                <w:szCs w:val="16"/>
              </w:rPr>
            </w:pPr>
          </w:p>
          <w:p w14:paraId="0CF3B212" w14:textId="77777777" w:rsidR="00D5710B" w:rsidRPr="00CB712A" w:rsidRDefault="00D5710B" w:rsidP="004277B5">
            <w:pPr>
              <w:spacing w:after="0" w:line="240" w:lineRule="auto"/>
              <w:rPr>
                <w:b w:val="0"/>
                <w:sz w:val="16"/>
                <w:szCs w:val="16"/>
              </w:rPr>
            </w:pPr>
          </w:p>
        </w:tc>
        <w:tc>
          <w:tcPr>
            <w:tcW w:w="708" w:type="dxa"/>
            <w:tcBorders>
              <w:top w:val="nil"/>
              <w:bottom w:val="nil"/>
            </w:tcBorders>
          </w:tcPr>
          <w:p w14:paraId="7C0324F5" w14:textId="77777777" w:rsidR="00D5710B" w:rsidRPr="00CB712A"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p w14:paraId="1FADB27B" w14:textId="77777777" w:rsidR="00D5710B" w:rsidRPr="00CB712A"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p w14:paraId="65A4ECAD" w14:textId="77777777" w:rsidR="00D5710B"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03189A71" w14:textId="77777777" w:rsidR="004277B5"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p w14:paraId="61E9A29C" w14:textId="77777777" w:rsidR="004277B5"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5B103867" w14:textId="77777777" w:rsidR="004277B5"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p w14:paraId="1850B052" w14:textId="77777777" w:rsidR="004277B5"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p w14:paraId="6A88F8A7" w14:textId="77777777" w:rsidR="004277B5"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p w14:paraId="23B807B8" w14:textId="77777777" w:rsidR="004277B5"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660CEAA5"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90%</w:t>
            </w:r>
          </w:p>
          <w:p w14:paraId="18929CC0"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p w14:paraId="4B943F4D"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p w14:paraId="114D46BD"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p w14:paraId="5C9F8B5D"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p w14:paraId="6FB24C4B"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90%</w:t>
            </w:r>
          </w:p>
          <w:p w14:paraId="2625CD76"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p w14:paraId="1347F738" w14:textId="77777777" w:rsidR="00FB6687" w:rsidRDefault="00FB6687"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p w14:paraId="4AE3E088" w14:textId="77777777" w:rsidR="004277B5" w:rsidRPr="00CB712A" w:rsidRDefault="004277B5" w:rsidP="004277B5">
            <w:pPr>
              <w:spacing w:after="0" w:line="240" w:lineRule="auto"/>
              <w:jc w:val="right"/>
              <w:cnfStyle w:val="000000000000" w:firstRow="0" w:lastRow="0" w:firstColumn="0" w:lastColumn="0" w:oddVBand="0" w:evenVBand="0" w:oddHBand="0" w:evenHBand="0" w:firstRowFirstColumn="0" w:firstRowLastColumn="0" w:lastRowFirstColumn="0" w:lastRowLastColumn="0"/>
              <w:rPr>
                <w:sz w:val="16"/>
                <w:szCs w:val="16"/>
              </w:rPr>
            </w:pPr>
          </w:p>
        </w:tc>
      </w:tr>
    </w:tbl>
    <w:p w14:paraId="0E5DCFC0" w14:textId="77777777" w:rsidR="003B28B4" w:rsidRPr="00CB712A" w:rsidRDefault="003B28B4" w:rsidP="003B28B4">
      <w:pPr>
        <w:spacing w:after="0" w:line="360" w:lineRule="auto"/>
        <w:ind w:right="-46" w:firstLine="720"/>
        <w:jc w:val="both"/>
        <w:rPr>
          <w:rFonts w:ascii="Times New Roman" w:hAnsi="Times New Roman"/>
          <w:sz w:val="24"/>
          <w:szCs w:val="24"/>
        </w:rPr>
      </w:pPr>
      <w:r w:rsidRPr="00CB712A">
        <w:rPr>
          <w:rFonts w:ascii="Times New Roman" w:hAnsi="Times New Roman"/>
          <w:sz w:val="24"/>
          <w:szCs w:val="24"/>
        </w:rPr>
        <w:t xml:space="preserve">Hasil pengukuran </w:t>
      </w:r>
      <w:r>
        <w:rPr>
          <w:rFonts w:ascii="Times New Roman" w:hAnsi="Times New Roman"/>
          <w:sz w:val="24"/>
          <w:szCs w:val="24"/>
        </w:rPr>
        <w:t xml:space="preserve">indikator ini </w:t>
      </w:r>
      <w:r w:rsidRPr="00CB712A">
        <w:rPr>
          <w:rFonts w:ascii="Times New Roman" w:hAnsi="Times New Roman"/>
          <w:sz w:val="24"/>
          <w:szCs w:val="24"/>
        </w:rPr>
        <w:t>akan digunakan sebagai indikator kinerja kunci (IKK), menjadi basis dan rujukan dalam menyusun program pengembangan. Jika sasaran mutu tidak tercapai maka akan dilakukan tindakan perbaikan.</w:t>
      </w:r>
    </w:p>
    <w:p w14:paraId="3FF7BECF" w14:textId="77777777" w:rsidR="00D15421" w:rsidRDefault="00D15421" w:rsidP="00C96B8E">
      <w:pPr>
        <w:spacing w:after="0" w:line="360" w:lineRule="auto"/>
        <w:jc w:val="center"/>
        <w:rPr>
          <w:rFonts w:ascii="Times New Roman" w:hAnsi="Times New Roman"/>
          <w:b/>
          <w:sz w:val="24"/>
          <w:szCs w:val="24"/>
        </w:rPr>
      </w:pPr>
    </w:p>
    <w:p w14:paraId="1E5FDEAC" w14:textId="77777777" w:rsidR="00D15421" w:rsidRDefault="00D15421" w:rsidP="00C96B8E">
      <w:pPr>
        <w:spacing w:after="0" w:line="360" w:lineRule="auto"/>
        <w:jc w:val="center"/>
        <w:rPr>
          <w:rFonts w:ascii="Times New Roman" w:hAnsi="Times New Roman"/>
          <w:b/>
          <w:sz w:val="24"/>
          <w:szCs w:val="24"/>
        </w:rPr>
      </w:pPr>
    </w:p>
    <w:p w14:paraId="5EEE2D4C" w14:textId="77777777" w:rsidR="00D15421" w:rsidRDefault="00D15421" w:rsidP="00C96B8E">
      <w:pPr>
        <w:spacing w:after="0" w:line="360" w:lineRule="auto"/>
        <w:jc w:val="center"/>
        <w:rPr>
          <w:rFonts w:ascii="Times New Roman" w:hAnsi="Times New Roman"/>
          <w:b/>
          <w:sz w:val="24"/>
          <w:szCs w:val="24"/>
        </w:rPr>
      </w:pPr>
    </w:p>
    <w:p w14:paraId="724C9B04" w14:textId="77777777" w:rsidR="00D15421" w:rsidRDefault="00D15421" w:rsidP="00C96B8E">
      <w:pPr>
        <w:spacing w:after="0" w:line="360" w:lineRule="auto"/>
        <w:jc w:val="center"/>
        <w:rPr>
          <w:rFonts w:ascii="Times New Roman" w:hAnsi="Times New Roman"/>
          <w:b/>
          <w:sz w:val="24"/>
          <w:szCs w:val="24"/>
        </w:rPr>
      </w:pPr>
    </w:p>
    <w:p w14:paraId="7FE3E38F" w14:textId="77777777" w:rsidR="00D15421" w:rsidRDefault="00D15421" w:rsidP="00C96B8E">
      <w:pPr>
        <w:spacing w:after="0" w:line="360" w:lineRule="auto"/>
        <w:jc w:val="center"/>
        <w:rPr>
          <w:rFonts w:ascii="Times New Roman" w:hAnsi="Times New Roman"/>
          <w:b/>
          <w:sz w:val="24"/>
          <w:szCs w:val="24"/>
        </w:rPr>
      </w:pPr>
    </w:p>
    <w:p w14:paraId="649DCF92" w14:textId="77777777" w:rsidR="00D15421" w:rsidRDefault="00D15421" w:rsidP="00C96B8E">
      <w:pPr>
        <w:spacing w:after="0" w:line="360" w:lineRule="auto"/>
        <w:jc w:val="center"/>
        <w:rPr>
          <w:rFonts w:ascii="Times New Roman" w:hAnsi="Times New Roman"/>
          <w:b/>
          <w:sz w:val="24"/>
          <w:szCs w:val="24"/>
        </w:rPr>
      </w:pPr>
    </w:p>
    <w:p w14:paraId="7BB227A6" w14:textId="77777777" w:rsidR="00524E73" w:rsidRDefault="00524E73" w:rsidP="00075620">
      <w:pPr>
        <w:spacing w:after="0" w:line="360" w:lineRule="auto"/>
        <w:rPr>
          <w:rFonts w:ascii="Times New Roman" w:hAnsi="Times New Roman"/>
          <w:b/>
          <w:sz w:val="24"/>
          <w:szCs w:val="24"/>
        </w:rPr>
      </w:pPr>
    </w:p>
    <w:p w14:paraId="70D6ABDB" w14:textId="77777777" w:rsidR="009D12FD" w:rsidRDefault="009D12FD" w:rsidP="00C96B8E">
      <w:pPr>
        <w:spacing w:after="0" w:line="360" w:lineRule="auto"/>
        <w:jc w:val="center"/>
        <w:rPr>
          <w:rFonts w:ascii="Times New Roman" w:hAnsi="Times New Roman"/>
          <w:b/>
          <w:sz w:val="24"/>
          <w:szCs w:val="24"/>
        </w:rPr>
      </w:pPr>
    </w:p>
    <w:p w14:paraId="768BE0B9" w14:textId="77777777" w:rsidR="009D12FD" w:rsidRDefault="009D12FD" w:rsidP="00C96B8E">
      <w:pPr>
        <w:spacing w:after="0" w:line="360" w:lineRule="auto"/>
        <w:jc w:val="center"/>
        <w:rPr>
          <w:rFonts w:ascii="Times New Roman" w:hAnsi="Times New Roman"/>
          <w:b/>
          <w:sz w:val="24"/>
          <w:szCs w:val="24"/>
        </w:rPr>
      </w:pPr>
    </w:p>
    <w:p w14:paraId="7CA8056F" w14:textId="77777777" w:rsidR="00721178" w:rsidRDefault="00794210"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lastRenderedPageBreak/>
        <w:t>BAB V</w:t>
      </w:r>
      <w:r w:rsidR="005A22C6" w:rsidRPr="00C96B8E">
        <w:rPr>
          <w:rFonts w:ascii="Times New Roman" w:hAnsi="Times New Roman"/>
          <w:b/>
          <w:sz w:val="24"/>
          <w:szCs w:val="24"/>
        </w:rPr>
        <w:t>I</w:t>
      </w:r>
      <w:r w:rsidRPr="00C96B8E">
        <w:rPr>
          <w:rFonts w:ascii="Times New Roman" w:hAnsi="Times New Roman"/>
          <w:b/>
          <w:sz w:val="24"/>
          <w:szCs w:val="24"/>
        </w:rPr>
        <w:t>I</w:t>
      </w:r>
    </w:p>
    <w:p w14:paraId="54E57686" w14:textId="77777777" w:rsidR="00794210" w:rsidRPr="00C96B8E" w:rsidRDefault="00794210" w:rsidP="00C96B8E">
      <w:pPr>
        <w:spacing w:after="0" w:line="360" w:lineRule="auto"/>
        <w:jc w:val="center"/>
        <w:rPr>
          <w:rFonts w:ascii="Times New Roman" w:hAnsi="Times New Roman"/>
          <w:b/>
          <w:sz w:val="24"/>
          <w:szCs w:val="24"/>
        </w:rPr>
      </w:pPr>
      <w:r w:rsidRPr="00C96B8E">
        <w:rPr>
          <w:rFonts w:ascii="Times New Roman" w:hAnsi="Times New Roman"/>
          <w:b/>
          <w:sz w:val="24"/>
          <w:szCs w:val="24"/>
        </w:rPr>
        <w:t>PENUTUP</w:t>
      </w:r>
    </w:p>
    <w:p w14:paraId="0200CE9F" w14:textId="77777777" w:rsidR="007C14D1" w:rsidRPr="00C96B8E" w:rsidRDefault="007C14D1" w:rsidP="00C96B8E">
      <w:pPr>
        <w:spacing w:after="0" w:line="360" w:lineRule="auto"/>
        <w:jc w:val="center"/>
        <w:rPr>
          <w:rFonts w:ascii="Times New Roman" w:hAnsi="Times New Roman"/>
          <w:b/>
          <w:sz w:val="24"/>
          <w:szCs w:val="24"/>
        </w:rPr>
      </w:pPr>
    </w:p>
    <w:p w14:paraId="7403585D" w14:textId="11251233" w:rsidR="00B161CA" w:rsidRPr="00086EFF" w:rsidRDefault="00D325BC" w:rsidP="00C96B8E">
      <w:pPr>
        <w:pStyle w:val="ListParagraph"/>
        <w:spacing w:after="0" w:line="360" w:lineRule="auto"/>
        <w:ind w:left="0" w:firstLine="567"/>
        <w:contextualSpacing w:val="0"/>
        <w:jc w:val="both"/>
        <w:rPr>
          <w:rFonts w:ascii="Times New Roman" w:hAnsi="Times New Roman"/>
          <w:bCs/>
        </w:rPr>
      </w:pPr>
      <w:r w:rsidRPr="00086EFF">
        <w:rPr>
          <w:rFonts w:ascii="Times New Roman" w:hAnsi="Times New Roman"/>
          <w:bCs/>
        </w:rPr>
        <w:t>Penyusunan dan penetapan perencanaan, program k</w:t>
      </w:r>
      <w:r w:rsidR="007C14D1" w:rsidRPr="00086EFF">
        <w:rPr>
          <w:rFonts w:ascii="Times New Roman" w:hAnsi="Times New Roman"/>
          <w:bCs/>
        </w:rPr>
        <w:t>erja</w:t>
      </w:r>
      <w:r w:rsidRPr="00086EFF">
        <w:rPr>
          <w:rFonts w:ascii="Times New Roman" w:hAnsi="Times New Roman"/>
          <w:bCs/>
        </w:rPr>
        <w:t xml:space="preserve"> dan target strategis</w:t>
      </w:r>
      <w:r w:rsidR="00075620">
        <w:rPr>
          <w:rFonts w:ascii="Times New Roman" w:hAnsi="Times New Roman"/>
          <w:bCs/>
        </w:rPr>
        <w:t xml:space="preserve"> yang di</w:t>
      </w:r>
      <w:r w:rsidR="007C14D1" w:rsidRPr="00086EFF">
        <w:rPr>
          <w:rFonts w:ascii="Times New Roman" w:hAnsi="Times New Roman"/>
          <w:bCs/>
        </w:rPr>
        <w:t xml:space="preserve">tuangkan dalam Rencana Strategis (RENSTRA) </w:t>
      </w:r>
      <w:r w:rsidR="00075620">
        <w:rPr>
          <w:rFonts w:ascii="Times New Roman" w:hAnsi="Times New Roman"/>
          <w:bCs/>
        </w:rPr>
        <w:t>Prodi PGSD</w:t>
      </w:r>
      <w:r w:rsidR="004C7CB4" w:rsidRPr="00086EFF">
        <w:rPr>
          <w:rFonts w:ascii="Times New Roman" w:hAnsi="Times New Roman"/>
          <w:bCs/>
        </w:rPr>
        <w:t xml:space="preserve"> </w:t>
      </w:r>
      <w:r w:rsidR="007C14D1" w:rsidRPr="00086EFF">
        <w:rPr>
          <w:rFonts w:ascii="Times New Roman" w:hAnsi="Times New Roman"/>
          <w:bCs/>
        </w:rPr>
        <w:t>Universitas Trilogi ini</w:t>
      </w:r>
      <w:r w:rsidR="00B161CA" w:rsidRPr="00086EFF">
        <w:rPr>
          <w:rFonts w:ascii="Times New Roman" w:hAnsi="Times New Roman"/>
          <w:bCs/>
        </w:rPr>
        <w:t xml:space="preserve"> tidak hanya sebagai acuan tetapi juga sebagai motivasi dengan semangat optimisme untuk dapat mencapai tujuan yang diharapkan bersama. </w:t>
      </w:r>
    </w:p>
    <w:p w14:paraId="3F61E73E" w14:textId="3A2DC34B" w:rsidR="007C14D1" w:rsidRPr="00086EFF" w:rsidRDefault="00B161CA" w:rsidP="00C96B8E">
      <w:pPr>
        <w:pStyle w:val="ListParagraph"/>
        <w:spacing w:after="0" w:line="360" w:lineRule="auto"/>
        <w:ind w:left="0" w:firstLine="567"/>
        <w:contextualSpacing w:val="0"/>
        <w:jc w:val="both"/>
        <w:rPr>
          <w:rFonts w:ascii="Times New Roman" w:hAnsi="Times New Roman"/>
          <w:bCs/>
        </w:rPr>
      </w:pPr>
      <w:r w:rsidRPr="00086EFF">
        <w:rPr>
          <w:rFonts w:ascii="Times New Roman" w:hAnsi="Times New Roman"/>
          <w:bCs/>
        </w:rPr>
        <w:t xml:space="preserve">Analisis situasi yang dihasilkan </w:t>
      </w:r>
      <w:r w:rsidR="007C14D1" w:rsidRPr="00086EFF">
        <w:rPr>
          <w:rFonts w:ascii="Times New Roman" w:hAnsi="Times New Roman"/>
          <w:bCs/>
        </w:rPr>
        <w:t>sekaligus member</w:t>
      </w:r>
      <w:r w:rsidRPr="00086EFF">
        <w:rPr>
          <w:rFonts w:ascii="Times New Roman" w:hAnsi="Times New Roman"/>
          <w:bCs/>
        </w:rPr>
        <w:t>ikan gambaran tidak hanya pada sisi</w:t>
      </w:r>
      <w:r w:rsidR="007C14D1" w:rsidRPr="00086EFF">
        <w:rPr>
          <w:rFonts w:ascii="Times New Roman" w:hAnsi="Times New Roman"/>
          <w:bCs/>
        </w:rPr>
        <w:t xml:space="preserve"> keterbatasan atau kelemahan </w:t>
      </w:r>
      <w:r w:rsidRPr="00086EFF">
        <w:rPr>
          <w:rFonts w:ascii="Times New Roman" w:hAnsi="Times New Roman"/>
          <w:bCs/>
        </w:rPr>
        <w:t xml:space="preserve">tetapi menunjukkan adanya </w:t>
      </w:r>
      <w:r w:rsidR="007C14D1" w:rsidRPr="00086EFF">
        <w:rPr>
          <w:rFonts w:ascii="Times New Roman" w:hAnsi="Times New Roman"/>
          <w:bCs/>
        </w:rPr>
        <w:t xml:space="preserve">harapan dan potensi </w:t>
      </w:r>
      <w:r w:rsidRPr="00086EFF">
        <w:rPr>
          <w:rFonts w:ascii="Times New Roman" w:hAnsi="Times New Roman"/>
          <w:bCs/>
        </w:rPr>
        <w:t xml:space="preserve">yang dimiliki </w:t>
      </w:r>
      <w:r w:rsidR="00075620">
        <w:rPr>
          <w:rFonts w:ascii="Times New Roman" w:hAnsi="Times New Roman"/>
          <w:bCs/>
        </w:rPr>
        <w:t>Prodi PGSD</w:t>
      </w:r>
      <w:r w:rsidR="004C7CB4" w:rsidRPr="00086EFF">
        <w:rPr>
          <w:rFonts w:ascii="Times New Roman" w:hAnsi="Times New Roman"/>
          <w:bCs/>
        </w:rPr>
        <w:t xml:space="preserve"> </w:t>
      </w:r>
      <w:r w:rsidR="007C14D1" w:rsidRPr="00086EFF">
        <w:rPr>
          <w:rFonts w:ascii="Times New Roman" w:hAnsi="Times New Roman"/>
          <w:bCs/>
        </w:rPr>
        <w:t xml:space="preserve">Universitas Trilogi sebagai salah satu </w:t>
      </w:r>
      <w:r w:rsidRPr="00086EFF">
        <w:rPr>
          <w:rFonts w:ascii="Times New Roman" w:hAnsi="Times New Roman"/>
          <w:bCs/>
        </w:rPr>
        <w:t xml:space="preserve">institusi </w:t>
      </w:r>
      <w:r w:rsidR="007C14D1" w:rsidRPr="00086EFF">
        <w:rPr>
          <w:rFonts w:ascii="Times New Roman" w:hAnsi="Times New Roman"/>
          <w:bCs/>
        </w:rPr>
        <w:t xml:space="preserve">penyelenggara program pendidikan tinggi </w:t>
      </w:r>
      <w:r w:rsidRPr="00086EFF">
        <w:rPr>
          <w:rFonts w:ascii="Times New Roman" w:hAnsi="Times New Roman"/>
          <w:bCs/>
        </w:rPr>
        <w:t xml:space="preserve">untuk dapat mengembangkan diri ke arah yang lebih baik; berkualitas, memiliki daya saing tinggi dan </w:t>
      </w:r>
      <w:r w:rsidR="007C14D1" w:rsidRPr="00086EFF">
        <w:rPr>
          <w:rFonts w:ascii="Times New Roman" w:hAnsi="Times New Roman"/>
          <w:bCs/>
        </w:rPr>
        <w:t xml:space="preserve">dapat lebih berperan </w:t>
      </w:r>
      <w:r w:rsidRPr="00086EFF">
        <w:rPr>
          <w:rFonts w:ascii="Times New Roman" w:hAnsi="Times New Roman"/>
          <w:bCs/>
        </w:rPr>
        <w:t>serta</w:t>
      </w:r>
      <w:r w:rsidR="007C14D1" w:rsidRPr="00086EFF">
        <w:rPr>
          <w:rFonts w:ascii="Times New Roman" w:hAnsi="Times New Roman"/>
          <w:bCs/>
        </w:rPr>
        <w:t xml:space="preserve"> berkontribusi besar dalam pengembangan sumber daya manusia bagi Bangsa Indonesia.</w:t>
      </w:r>
    </w:p>
    <w:p w14:paraId="29F0FEE1" w14:textId="77777777" w:rsidR="00F92669" w:rsidRPr="00086EFF" w:rsidRDefault="00F92669" w:rsidP="00C96B8E">
      <w:pPr>
        <w:pStyle w:val="ListParagraph"/>
        <w:spacing w:after="0" w:line="360" w:lineRule="auto"/>
        <w:ind w:left="0" w:firstLine="567"/>
        <w:contextualSpacing w:val="0"/>
        <w:jc w:val="both"/>
        <w:rPr>
          <w:rFonts w:ascii="Times New Roman" w:hAnsi="Times New Roman"/>
          <w:bCs/>
        </w:rPr>
      </w:pPr>
      <w:r w:rsidRPr="00086EFF">
        <w:rPr>
          <w:rFonts w:ascii="Times New Roman" w:hAnsi="Times New Roman"/>
          <w:bCs/>
        </w:rPr>
        <w:t xml:space="preserve">Dengan semangat kebersamaan, bekerja keras dan bekerja cerdas serta memiliki perencanaan yang baik tentunya menjadi tanggung jawab dari semua elemen institusi. </w:t>
      </w:r>
      <w:r w:rsidR="00ED629A" w:rsidRPr="00086EFF">
        <w:rPr>
          <w:rFonts w:ascii="Times New Roman" w:hAnsi="Times New Roman"/>
          <w:bCs/>
        </w:rPr>
        <w:t>Faktor penting lain</w:t>
      </w:r>
      <w:r w:rsidRPr="00086EFF">
        <w:rPr>
          <w:rFonts w:ascii="Times New Roman" w:hAnsi="Times New Roman"/>
          <w:bCs/>
        </w:rPr>
        <w:t xml:space="preserve"> adalah dapat melaksanakan semua </w:t>
      </w:r>
      <w:r w:rsidR="000355CF" w:rsidRPr="00086EFF">
        <w:rPr>
          <w:rFonts w:ascii="Times New Roman" w:hAnsi="Times New Roman"/>
          <w:bCs/>
        </w:rPr>
        <w:t xml:space="preserve">perencanaan dan </w:t>
      </w:r>
      <w:r w:rsidRPr="00086EFF">
        <w:rPr>
          <w:rFonts w:ascii="Times New Roman" w:hAnsi="Times New Roman"/>
          <w:bCs/>
        </w:rPr>
        <w:t xml:space="preserve">program kerja </w:t>
      </w:r>
      <w:r w:rsidR="000355CF" w:rsidRPr="00086EFF">
        <w:rPr>
          <w:rFonts w:ascii="Times New Roman" w:hAnsi="Times New Roman"/>
          <w:bCs/>
        </w:rPr>
        <w:t>secara</w:t>
      </w:r>
      <w:r w:rsidRPr="00086EFF">
        <w:rPr>
          <w:rFonts w:ascii="Times New Roman" w:hAnsi="Times New Roman"/>
          <w:bCs/>
        </w:rPr>
        <w:t xml:space="preserve"> optimal</w:t>
      </w:r>
      <w:r w:rsidR="000355CF" w:rsidRPr="00086EFF">
        <w:rPr>
          <w:rFonts w:ascii="Times New Roman" w:hAnsi="Times New Roman"/>
          <w:bCs/>
        </w:rPr>
        <w:t>, sungguh-sungguh</w:t>
      </w:r>
      <w:r w:rsidRPr="00086EFF">
        <w:rPr>
          <w:rFonts w:ascii="Times New Roman" w:hAnsi="Times New Roman"/>
          <w:bCs/>
        </w:rPr>
        <w:t xml:space="preserve"> </w:t>
      </w:r>
      <w:r w:rsidR="00ED629A" w:rsidRPr="00086EFF">
        <w:rPr>
          <w:rFonts w:ascii="Times New Roman" w:hAnsi="Times New Roman"/>
          <w:bCs/>
        </w:rPr>
        <w:t xml:space="preserve">dan </w:t>
      </w:r>
      <w:r w:rsidR="000355CF" w:rsidRPr="00086EFF">
        <w:rPr>
          <w:rFonts w:ascii="Times New Roman" w:hAnsi="Times New Roman"/>
          <w:bCs/>
        </w:rPr>
        <w:t xml:space="preserve">melakukan perbaikan secara </w:t>
      </w:r>
      <w:r w:rsidR="00ED629A" w:rsidRPr="00086EFF">
        <w:rPr>
          <w:rFonts w:ascii="Times New Roman" w:hAnsi="Times New Roman"/>
          <w:bCs/>
        </w:rPr>
        <w:t>berkelanjutan sehingga menghasilkan capaian yang sesuai dengan apa yang diharapkan bersama.</w:t>
      </w:r>
    </w:p>
    <w:p w14:paraId="1D6ED0E9" w14:textId="5448B757" w:rsidR="007C14D1" w:rsidRPr="00086EFF" w:rsidRDefault="007C14D1" w:rsidP="00C96B8E">
      <w:pPr>
        <w:autoSpaceDE w:val="0"/>
        <w:autoSpaceDN w:val="0"/>
        <w:adjustRightInd w:val="0"/>
        <w:spacing w:line="360" w:lineRule="auto"/>
        <w:ind w:firstLine="567"/>
        <w:jc w:val="both"/>
        <w:rPr>
          <w:rFonts w:ascii="Times New Roman" w:eastAsiaTheme="minorHAnsi" w:hAnsi="Times New Roman"/>
        </w:rPr>
      </w:pPr>
      <w:r w:rsidRPr="00086EFF">
        <w:rPr>
          <w:rFonts w:ascii="Times New Roman" w:eastAsiaTheme="minorHAnsi" w:hAnsi="Times New Roman"/>
        </w:rPr>
        <w:t xml:space="preserve">Kesuksesan pelaksanaan dan implementasi </w:t>
      </w:r>
      <w:r w:rsidRPr="00086EFF">
        <w:rPr>
          <w:rFonts w:ascii="Times New Roman" w:hAnsi="Times New Roman"/>
        </w:rPr>
        <w:t xml:space="preserve">RENSTRA </w:t>
      </w:r>
      <w:r w:rsidR="00075620">
        <w:rPr>
          <w:rFonts w:ascii="Times New Roman" w:hAnsi="Times New Roman"/>
        </w:rPr>
        <w:t>Prodi PGSD</w:t>
      </w:r>
      <w:r w:rsidR="00BE65D6" w:rsidRPr="00086EFF">
        <w:rPr>
          <w:rFonts w:ascii="Times New Roman" w:hAnsi="Times New Roman"/>
        </w:rPr>
        <w:t xml:space="preserve"> </w:t>
      </w:r>
      <w:r w:rsidR="00BE65D6" w:rsidRPr="00086EFF">
        <w:rPr>
          <w:rFonts w:ascii="Times New Roman" w:eastAsiaTheme="minorHAnsi" w:hAnsi="Times New Roman"/>
        </w:rPr>
        <w:t>tahap satu</w:t>
      </w:r>
      <w:r w:rsidRPr="00086EFF">
        <w:rPr>
          <w:rFonts w:ascii="Times New Roman" w:eastAsiaTheme="minorHAnsi" w:hAnsi="Times New Roman"/>
        </w:rPr>
        <w:t xml:space="preserve"> ini (2018-</w:t>
      </w:r>
      <w:r w:rsidR="00BC3972" w:rsidRPr="00086EFF">
        <w:rPr>
          <w:rFonts w:ascii="Times New Roman" w:eastAsiaTheme="minorHAnsi" w:hAnsi="Times New Roman"/>
        </w:rPr>
        <w:t>2021</w:t>
      </w:r>
      <w:r w:rsidRPr="00086EFF">
        <w:rPr>
          <w:rFonts w:ascii="Times New Roman" w:eastAsiaTheme="minorHAnsi" w:hAnsi="Times New Roman"/>
        </w:rPr>
        <w:t>) juga akan sangat ditentukan oleh dukungan penuh seluruh elemen terkait lain</w:t>
      </w:r>
      <w:r w:rsidR="0044588A" w:rsidRPr="00086EFF">
        <w:rPr>
          <w:rFonts w:ascii="Times New Roman" w:eastAsiaTheme="minorHAnsi" w:hAnsi="Times New Roman"/>
        </w:rPr>
        <w:t xml:space="preserve">nya; </w:t>
      </w:r>
      <w:r w:rsidRPr="00086EFF">
        <w:rPr>
          <w:rFonts w:ascii="Times New Roman" w:eastAsiaTheme="minorHAnsi" w:hAnsi="Times New Roman"/>
        </w:rPr>
        <w:t xml:space="preserve">masyarakat serta </w:t>
      </w:r>
      <w:r w:rsidRPr="00086EFF">
        <w:rPr>
          <w:rFonts w:ascii="Times New Roman" w:eastAsiaTheme="minorHAnsi" w:hAnsi="Times New Roman"/>
          <w:i/>
          <w:iCs/>
        </w:rPr>
        <w:t>stakeholder</w:t>
      </w:r>
      <w:r w:rsidRPr="00086EFF">
        <w:rPr>
          <w:rFonts w:ascii="Times New Roman" w:eastAsiaTheme="minorHAnsi" w:hAnsi="Times New Roman"/>
        </w:rPr>
        <w:t xml:space="preserve">. </w:t>
      </w:r>
      <w:r w:rsidR="00BE65D6" w:rsidRPr="00086EFF">
        <w:rPr>
          <w:rFonts w:ascii="Times New Roman" w:eastAsiaTheme="minorHAnsi" w:hAnsi="Times New Roman"/>
        </w:rPr>
        <w:t xml:space="preserve">Selanjutnya kami menyadari mungkin ada banyak program atau kegiatan yang belum tercover dalam renstra ini, untuk itu dimohon dapat dikoreksi untuk perbaikan selanjutnya. </w:t>
      </w:r>
      <w:r w:rsidRPr="00086EFF">
        <w:rPr>
          <w:rFonts w:ascii="Times New Roman" w:eastAsiaTheme="minorHAnsi" w:hAnsi="Times New Roman"/>
        </w:rPr>
        <w:t xml:space="preserve">Semoga Allah SWT, Tuhan Yang Maha Esa memberikan rahmat, petunjuk dan lindungan dan bagi kita semua dalam melaksanakan </w:t>
      </w:r>
      <w:r w:rsidRPr="00086EFF">
        <w:rPr>
          <w:rFonts w:ascii="Times New Roman" w:hAnsi="Times New Roman"/>
        </w:rPr>
        <w:t xml:space="preserve">RENSTRA </w:t>
      </w:r>
      <w:r w:rsidR="00075620">
        <w:rPr>
          <w:rFonts w:ascii="Times New Roman" w:hAnsi="Times New Roman"/>
        </w:rPr>
        <w:t>Prodi PGSD</w:t>
      </w:r>
      <w:r w:rsidR="00BE65D6" w:rsidRPr="00086EFF">
        <w:rPr>
          <w:rFonts w:ascii="Times New Roman" w:hAnsi="Times New Roman"/>
        </w:rPr>
        <w:t xml:space="preserve"> </w:t>
      </w:r>
      <w:r w:rsidRPr="00086EFF">
        <w:rPr>
          <w:rFonts w:ascii="Times New Roman" w:eastAsiaTheme="minorHAnsi" w:hAnsi="Times New Roman"/>
        </w:rPr>
        <w:t>Universitas Trilogi 2018-</w:t>
      </w:r>
      <w:r w:rsidR="00BC3972" w:rsidRPr="00086EFF">
        <w:rPr>
          <w:rFonts w:ascii="Times New Roman" w:eastAsiaTheme="minorHAnsi" w:hAnsi="Times New Roman"/>
        </w:rPr>
        <w:t>2021</w:t>
      </w:r>
      <w:r w:rsidRPr="00086EFF">
        <w:rPr>
          <w:rFonts w:ascii="Times New Roman" w:eastAsiaTheme="minorHAnsi" w:hAnsi="Times New Roman"/>
        </w:rPr>
        <w:t>.</w:t>
      </w:r>
    </w:p>
    <w:p w14:paraId="3F5145F3" w14:textId="77777777" w:rsidR="007C14D1" w:rsidRPr="00C96B8E" w:rsidRDefault="007C14D1" w:rsidP="00C96B8E">
      <w:pPr>
        <w:pStyle w:val="ListParagraph"/>
        <w:spacing w:line="360" w:lineRule="auto"/>
        <w:ind w:left="0" w:firstLine="567"/>
        <w:jc w:val="both"/>
        <w:rPr>
          <w:rFonts w:ascii="Times New Roman" w:hAnsi="Times New Roman"/>
          <w:bCs/>
          <w:sz w:val="24"/>
          <w:szCs w:val="24"/>
        </w:rPr>
      </w:pPr>
    </w:p>
    <w:p w14:paraId="7254F67F" w14:textId="77777777" w:rsidR="00CB13CD" w:rsidRPr="00C96B8E" w:rsidRDefault="00CB13CD" w:rsidP="00C96B8E">
      <w:pPr>
        <w:spacing w:after="0" w:line="360" w:lineRule="auto"/>
        <w:rPr>
          <w:rFonts w:ascii="Times New Roman" w:hAnsi="Times New Roman"/>
          <w:sz w:val="24"/>
          <w:szCs w:val="24"/>
        </w:rPr>
        <w:sectPr w:rsidR="00CB13CD" w:rsidRPr="00C96B8E" w:rsidSect="006B5E16">
          <w:pgSz w:w="11907" w:h="16840" w:code="9"/>
          <w:pgMar w:top="1418" w:right="1418" w:bottom="1134" w:left="1701" w:header="720" w:footer="0" w:gutter="0"/>
          <w:cols w:space="720"/>
          <w:docGrid w:linePitch="360"/>
        </w:sectPr>
      </w:pPr>
    </w:p>
    <w:p w14:paraId="47D3660A" w14:textId="03557185" w:rsidR="00353E14" w:rsidRPr="00C96B8E" w:rsidRDefault="00353E14" w:rsidP="00353E14">
      <w:pPr>
        <w:spacing w:after="0" w:line="360" w:lineRule="auto"/>
        <w:rPr>
          <w:rFonts w:ascii="Times New Roman" w:hAnsi="Times New Roman"/>
          <w:b/>
          <w:sz w:val="24"/>
          <w:szCs w:val="24"/>
        </w:rPr>
      </w:pPr>
      <w:r w:rsidRPr="00C96B8E">
        <w:rPr>
          <w:rFonts w:ascii="Times New Roman" w:hAnsi="Times New Roman"/>
          <w:b/>
          <w:sz w:val="24"/>
          <w:szCs w:val="24"/>
        </w:rPr>
        <w:lastRenderedPageBreak/>
        <w:t>LAMPIRA</w:t>
      </w:r>
      <w:r>
        <w:rPr>
          <w:rFonts w:ascii="Times New Roman" w:hAnsi="Times New Roman"/>
          <w:b/>
          <w:sz w:val="24"/>
          <w:szCs w:val="24"/>
        </w:rPr>
        <w:t>N</w:t>
      </w:r>
    </w:p>
    <w:p w14:paraId="13FE7676" w14:textId="5100E150" w:rsidR="00353E14" w:rsidRDefault="00353E14" w:rsidP="00353E14">
      <w:pPr>
        <w:spacing w:after="0" w:line="360" w:lineRule="auto"/>
        <w:jc w:val="center"/>
        <w:rPr>
          <w:rFonts w:ascii="Times New Roman" w:hAnsi="Times New Roman"/>
          <w:b/>
          <w:sz w:val="24"/>
          <w:szCs w:val="24"/>
        </w:rPr>
      </w:pPr>
      <w:r w:rsidRPr="00C96B8E">
        <w:rPr>
          <w:rFonts w:ascii="Times New Roman" w:hAnsi="Times New Roman"/>
          <w:b/>
          <w:sz w:val="24"/>
          <w:szCs w:val="24"/>
        </w:rPr>
        <w:t xml:space="preserve">LAMPIRAN 1. RENCANA STRATEGIS </w:t>
      </w:r>
      <w:r>
        <w:rPr>
          <w:rFonts w:ascii="Times New Roman" w:hAnsi="Times New Roman"/>
          <w:b/>
          <w:sz w:val="24"/>
          <w:szCs w:val="24"/>
        </w:rPr>
        <w:t xml:space="preserve">PRODI </w:t>
      </w:r>
      <w:proofErr w:type="gramStart"/>
      <w:r>
        <w:rPr>
          <w:rFonts w:ascii="Times New Roman" w:hAnsi="Times New Roman"/>
          <w:b/>
          <w:sz w:val="24"/>
          <w:szCs w:val="24"/>
        </w:rPr>
        <w:t xml:space="preserve">PGSD  </w:t>
      </w:r>
      <w:r w:rsidRPr="00C96B8E">
        <w:rPr>
          <w:rFonts w:ascii="Times New Roman" w:hAnsi="Times New Roman"/>
          <w:b/>
          <w:sz w:val="24"/>
          <w:szCs w:val="24"/>
        </w:rPr>
        <w:t>UNIVERSITAS</w:t>
      </w:r>
      <w:proofErr w:type="gramEnd"/>
      <w:r w:rsidRPr="00C96B8E">
        <w:rPr>
          <w:rFonts w:ascii="Times New Roman" w:hAnsi="Times New Roman"/>
          <w:b/>
          <w:sz w:val="24"/>
          <w:szCs w:val="24"/>
        </w:rPr>
        <w:t xml:space="preserve"> TRILOGI</w:t>
      </w:r>
    </w:p>
    <w:p w14:paraId="57F887CF" w14:textId="77777777" w:rsidR="00353E14" w:rsidRPr="00353E14" w:rsidRDefault="00353E14" w:rsidP="00353E14">
      <w:pPr>
        <w:pStyle w:val="ListParagraph"/>
        <w:spacing w:after="0" w:line="240" w:lineRule="auto"/>
        <w:jc w:val="both"/>
        <w:rPr>
          <w:rFonts w:ascii="Times New Roman" w:hAnsi="Times New Roman"/>
          <w:b/>
          <w:color w:val="000000" w:themeColor="text1"/>
        </w:rPr>
      </w:pPr>
    </w:p>
    <w:p w14:paraId="44D349A2" w14:textId="77777777" w:rsidR="00353E14" w:rsidRPr="00996E2A" w:rsidRDefault="00353E14"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t>PERSPEKTIF STAKEHOLDERS</w:t>
      </w:r>
    </w:p>
    <w:tbl>
      <w:tblPr>
        <w:tblW w:w="5000" w:type="pct"/>
        <w:tblLook w:val="04A0" w:firstRow="1" w:lastRow="0" w:firstColumn="1" w:lastColumn="0" w:noHBand="0" w:noVBand="1"/>
      </w:tblPr>
      <w:tblGrid>
        <w:gridCol w:w="1661"/>
        <w:gridCol w:w="1512"/>
        <w:gridCol w:w="4540"/>
        <w:gridCol w:w="1054"/>
        <w:gridCol w:w="1370"/>
        <w:gridCol w:w="1372"/>
        <w:gridCol w:w="1515"/>
        <w:gridCol w:w="1480"/>
      </w:tblGrid>
      <w:tr w:rsidR="00353E14" w:rsidRPr="00996E2A" w14:paraId="41ED0364" w14:textId="77777777" w:rsidTr="00E80A83">
        <w:trPr>
          <w:trHeight w:val="300"/>
        </w:trPr>
        <w:tc>
          <w:tcPr>
            <w:tcW w:w="501"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8BC9CB2"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PERSPEKTIF</w:t>
            </w:r>
          </w:p>
        </w:tc>
        <w:tc>
          <w:tcPr>
            <w:tcW w:w="537"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6D4587D"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SASARAN</w:t>
            </w:r>
          </w:p>
        </w:tc>
        <w:tc>
          <w:tcPr>
            <w:tcW w:w="1581"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4B53AF1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INDIKATOR</w:t>
            </w:r>
          </w:p>
        </w:tc>
        <w:tc>
          <w:tcPr>
            <w:tcW w:w="340" w:type="pct"/>
            <w:tcBorders>
              <w:top w:val="single" w:sz="4" w:space="0" w:color="auto"/>
              <w:left w:val="nil"/>
              <w:bottom w:val="single" w:sz="4" w:space="0" w:color="auto"/>
              <w:right w:val="single" w:sz="4" w:space="0" w:color="auto"/>
            </w:tcBorders>
            <w:shd w:val="clear" w:color="000000" w:fill="FFFF00"/>
            <w:vAlign w:val="center"/>
            <w:hideMark/>
          </w:tcPr>
          <w:p w14:paraId="6471E78A"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Tahap 1</w:t>
            </w:r>
          </w:p>
        </w:tc>
        <w:tc>
          <w:tcPr>
            <w:tcW w:w="2041" w:type="pct"/>
            <w:gridSpan w:val="4"/>
            <w:tcBorders>
              <w:top w:val="single" w:sz="4" w:space="0" w:color="auto"/>
              <w:left w:val="nil"/>
              <w:bottom w:val="single" w:sz="4" w:space="0" w:color="auto"/>
              <w:right w:val="single" w:sz="4" w:space="0" w:color="auto"/>
            </w:tcBorders>
            <w:shd w:val="clear" w:color="000000" w:fill="D9E2F3"/>
            <w:vAlign w:val="center"/>
            <w:hideMark/>
          </w:tcPr>
          <w:p w14:paraId="00CC8A94"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TARGET</w:t>
            </w:r>
          </w:p>
        </w:tc>
      </w:tr>
      <w:tr w:rsidR="00353E14" w:rsidRPr="00996E2A" w14:paraId="321AF111" w14:textId="77777777" w:rsidTr="00E80A83">
        <w:trPr>
          <w:trHeight w:val="30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3CA7F2F0"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121FBDCD" w14:textId="77777777" w:rsidR="00353E14" w:rsidRPr="00996E2A" w:rsidRDefault="00353E14" w:rsidP="00E80A83">
            <w:pPr>
              <w:spacing w:after="0" w:line="240" w:lineRule="auto"/>
              <w:rPr>
                <w:b/>
                <w:bCs/>
                <w:color w:val="000000" w:themeColor="text1"/>
                <w:sz w:val="24"/>
                <w:szCs w:val="24"/>
              </w:rPr>
            </w:pPr>
          </w:p>
        </w:tc>
        <w:tc>
          <w:tcPr>
            <w:tcW w:w="1581" w:type="pct"/>
            <w:vMerge/>
            <w:tcBorders>
              <w:top w:val="single" w:sz="4" w:space="0" w:color="auto"/>
              <w:left w:val="single" w:sz="4" w:space="0" w:color="auto"/>
              <w:bottom w:val="single" w:sz="4" w:space="0" w:color="auto"/>
              <w:right w:val="single" w:sz="4" w:space="0" w:color="auto"/>
            </w:tcBorders>
            <w:vAlign w:val="center"/>
            <w:hideMark/>
          </w:tcPr>
          <w:p w14:paraId="66C1286D" w14:textId="77777777" w:rsidR="00353E14" w:rsidRPr="00996E2A" w:rsidRDefault="00353E14" w:rsidP="00E80A83">
            <w:pPr>
              <w:spacing w:after="0" w:line="240" w:lineRule="auto"/>
              <w:rPr>
                <w:b/>
                <w:bCs/>
                <w:color w:val="000000" w:themeColor="text1"/>
                <w:sz w:val="24"/>
                <w:szCs w:val="24"/>
              </w:rPr>
            </w:pPr>
          </w:p>
        </w:tc>
        <w:tc>
          <w:tcPr>
            <w:tcW w:w="340" w:type="pct"/>
            <w:tcBorders>
              <w:top w:val="nil"/>
              <w:left w:val="nil"/>
              <w:bottom w:val="single" w:sz="4" w:space="0" w:color="auto"/>
              <w:right w:val="single" w:sz="4" w:space="0" w:color="auto"/>
            </w:tcBorders>
            <w:shd w:val="clear" w:color="000000" w:fill="FFFF00"/>
            <w:vAlign w:val="center"/>
            <w:hideMark/>
          </w:tcPr>
          <w:p w14:paraId="1B38DE54"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Baseline</w:t>
            </w:r>
          </w:p>
        </w:tc>
        <w:tc>
          <w:tcPr>
            <w:tcW w:w="2041" w:type="pct"/>
            <w:gridSpan w:val="4"/>
            <w:tcBorders>
              <w:top w:val="single" w:sz="4" w:space="0" w:color="auto"/>
              <w:left w:val="nil"/>
              <w:bottom w:val="single" w:sz="4" w:space="0" w:color="auto"/>
              <w:right w:val="single" w:sz="4" w:space="0" w:color="auto"/>
            </w:tcBorders>
            <w:shd w:val="clear" w:color="000000" w:fill="97FE86"/>
            <w:vAlign w:val="center"/>
            <w:hideMark/>
          </w:tcPr>
          <w:p w14:paraId="6FB5F23D"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Tahap 2</w:t>
            </w:r>
          </w:p>
        </w:tc>
      </w:tr>
      <w:tr w:rsidR="00353E14" w:rsidRPr="00996E2A" w14:paraId="7B77FC4A" w14:textId="77777777" w:rsidTr="00E80A83">
        <w:trPr>
          <w:trHeight w:val="300"/>
        </w:trPr>
        <w:tc>
          <w:tcPr>
            <w:tcW w:w="501" w:type="pct"/>
            <w:vMerge/>
            <w:tcBorders>
              <w:top w:val="single" w:sz="4" w:space="0" w:color="auto"/>
              <w:left w:val="single" w:sz="4" w:space="0" w:color="auto"/>
              <w:bottom w:val="single" w:sz="4" w:space="0" w:color="auto"/>
              <w:right w:val="single" w:sz="4" w:space="0" w:color="auto"/>
            </w:tcBorders>
            <w:vAlign w:val="center"/>
            <w:hideMark/>
          </w:tcPr>
          <w:p w14:paraId="4E9EEA06"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14:paraId="4184C1A5" w14:textId="77777777" w:rsidR="00353E14" w:rsidRPr="00996E2A" w:rsidRDefault="00353E14" w:rsidP="00E80A83">
            <w:pPr>
              <w:spacing w:after="0" w:line="240" w:lineRule="auto"/>
              <w:rPr>
                <w:b/>
                <w:bCs/>
                <w:color w:val="000000" w:themeColor="text1"/>
                <w:sz w:val="24"/>
                <w:szCs w:val="24"/>
              </w:rPr>
            </w:pPr>
          </w:p>
        </w:tc>
        <w:tc>
          <w:tcPr>
            <w:tcW w:w="1581" w:type="pct"/>
            <w:vMerge/>
            <w:tcBorders>
              <w:top w:val="single" w:sz="4" w:space="0" w:color="auto"/>
              <w:left w:val="single" w:sz="4" w:space="0" w:color="auto"/>
              <w:bottom w:val="single" w:sz="4" w:space="0" w:color="auto"/>
              <w:right w:val="single" w:sz="4" w:space="0" w:color="auto"/>
            </w:tcBorders>
            <w:vAlign w:val="center"/>
            <w:hideMark/>
          </w:tcPr>
          <w:p w14:paraId="1D05AC23" w14:textId="77777777" w:rsidR="00353E14" w:rsidRPr="00996E2A" w:rsidRDefault="00353E14" w:rsidP="00E80A83">
            <w:pPr>
              <w:spacing w:after="0" w:line="240" w:lineRule="auto"/>
              <w:rPr>
                <w:b/>
                <w:bCs/>
                <w:color w:val="000000" w:themeColor="text1"/>
                <w:sz w:val="24"/>
                <w:szCs w:val="24"/>
              </w:rPr>
            </w:pPr>
          </w:p>
        </w:tc>
        <w:tc>
          <w:tcPr>
            <w:tcW w:w="340" w:type="pct"/>
            <w:tcBorders>
              <w:top w:val="nil"/>
              <w:left w:val="nil"/>
              <w:bottom w:val="single" w:sz="4" w:space="0" w:color="auto"/>
              <w:right w:val="single" w:sz="4" w:space="0" w:color="auto"/>
            </w:tcBorders>
            <w:shd w:val="clear" w:color="000000" w:fill="FFFF00"/>
            <w:vAlign w:val="center"/>
            <w:hideMark/>
          </w:tcPr>
          <w:p w14:paraId="7DA98258"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2017</w:t>
            </w:r>
          </w:p>
        </w:tc>
        <w:tc>
          <w:tcPr>
            <w:tcW w:w="488" w:type="pct"/>
            <w:tcBorders>
              <w:top w:val="nil"/>
              <w:left w:val="nil"/>
              <w:bottom w:val="single" w:sz="4" w:space="0" w:color="auto"/>
              <w:right w:val="single" w:sz="4" w:space="0" w:color="auto"/>
            </w:tcBorders>
            <w:shd w:val="clear" w:color="000000" w:fill="97FE86"/>
            <w:vAlign w:val="center"/>
            <w:hideMark/>
          </w:tcPr>
          <w:p w14:paraId="6AFA5CAF"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2018</w:t>
            </w:r>
          </w:p>
        </w:tc>
        <w:tc>
          <w:tcPr>
            <w:tcW w:w="489" w:type="pct"/>
            <w:tcBorders>
              <w:top w:val="nil"/>
              <w:left w:val="nil"/>
              <w:bottom w:val="single" w:sz="4" w:space="0" w:color="auto"/>
              <w:right w:val="single" w:sz="4" w:space="0" w:color="auto"/>
            </w:tcBorders>
            <w:shd w:val="clear" w:color="000000" w:fill="97FE86"/>
            <w:vAlign w:val="center"/>
            <w:hideMark/>
          </w:tcPr>
          <w:p w14:paraId="21C28303"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2019</w:t>
            </w:r>
          </w:p>
        </w:tc>
        <w:tc>
          <w:tcPr>
            <w:tcW w:w="538" w:type="pct"/>
            <w:tcBorders>
              <w:top w:val="nil"/>
              <w:left w:val="nil"/>
              <w:bottom w:val="single" w:sz="4" w:space="0" w:color="auto"/>
              <w:right w:val="single" w:sz="4" w:space="0" w:color="auto"/>
            </w:tcBorders>
            <w:shd w:val="clear" w:color="000000" w:fill="97FE86"/>
            <w:vAlign w:val="center"/>
            <w:hideMark/>
          </w:tcPr>
          <w:p w14:paraId="3E28D10C"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2020</w:t>
            </w:r>
          </w:p>
        </w:tc>
        <w:tc>
          <w:tcPr>
            <w:tcW w:w="526" w:type="pct"/>
            <w:tcBorders>
              <w:top w:val="nil"/>
              <w:left w:val="nil"/>
              <w:bottom w:val="single" w:sz="4" w:space="0" w:color="auto"/>
              <w:right w:val="single" w:sz="4" w:space="0" w:color="auto"/>
            </w:tcBorders>
            <w:shd w:val="clear" w:color="000000" w:fill="97FE86"/>
            <w:vAlign w:val="center"/>
            <w:hideMark/>
          </w:tcPr>
          <w:p w14:paraId="3EE893B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2021</w:t>
            </w:r>
          </w:p>
        </w:tc>
      </w:tr>
      <w:tr w:rsidR="00353E14" w:rsidRPr="00996E2A" w14:paraId="5B7082CC" w14:textId="77777777" w:rsidTr="00E80A83">
        <w:trPr>
          <w:trHeight w:val="70"/>
        </w:trPr>
        <w:tc>
          <w:tcPr>
            <w:tcW w:w="501" w:type="pct"/>
            <w:vMerge w:val="restart"/>
            <w:tcBorders>
              <w:top w:val="nil"/>
              <w:left w:val="single" w:sz="4" w:space="0" w:color="auto"/>
              <w:bottom w:val="single" w:sz="4" w:space="0" w:color="auto"/>
              <w:right w:val="single" w:sz="4" w:space="0" w:color="auto"/>
            </w:tcBorders>
            <w:shd w:val="clear" w:color="auto" w:fill="A3E7FF"/>
            <w:vAlign w:val="center"/>
            <w:hideMark/>
          </w:tcPr>
          <w:p w14:paraId="4516AC27" w14:textId="77777777" w:rsidR="00353E14" w:rsidRPr="00996E2A" w:rsidRDefault="00353E14" w:rsidP="00E80A83">
            <w:pPr>
              <w:spacing w:after="0" w:line="240" w:lineRule="auto"/>
              <w:rPr>
                <w:b/>
                <w:bCs/>
                <w:color w:val="000000" w:themeColor="text1"/>
                <w:sz w:val="24"/>
                <w:szCs w:val="24"/>
              </w:rPr>
            </w:pPr>
            <w:r w:rsidRPr="00996E2A">
              <w:rPr>
                <w:b/>
                <w:bCs/>
                <w:color w:val="000000" w:themeColor="text1"/>
                <w:sz w:val="24"/>
                <w:szCs w:val="24"/>
              </w:rPr>
              <w:t>STAKEHOLDER</w:t>
            </w:r>
          </w:p>
        </w:tc>
        <w:tc>
          <w:tcPr>
            <w:tcW w:w="537" w:type="pct"/>
            <w:vMerge w:val="restart"/>
            <w:tcBorders>
              <w:top w:val="nil"/>
              <w:left w:val="single" w:sz="4" w:space="0" w:color="auto"/>
              <w:bottom w:val="single" w:sz="4" w:space="0" w:color="auto"/>
              <w:right w:val="single" w:sz="4" w:space="0" w:color="auto"/>
            </w:tcBorders>
            <w:shd w:val="clear" w:color="auto" w:fill="auto"/>
            <w:vAlign w:val="center"/>
            <w:hideMark/>
          </w:tcPr>
          <w:p w14:paraId="11D72505"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Membangun Reputasi Unggul pada level nasional dan internasional</w:t>
            </w:r>
          </w:p>
        </w:tc>
        <w:tc>
          <w:tcPr>
            <w:tcW w:w="1581" w:type="pct"/>
            <w:tcBorders>
              <w:top w:val="nil"/>
              <w:left w:val="nil"/>
              <w:bottom w:val="single" w:sz="4" w:space="0" w:color="auto"/>
              <w:right w:val="single" w:sz="4" w:space="0" w:color="auto"/>
            </w:tcBorders>
            <w:shd w:val="clear" w:color="auto" w:fill="auto"/>
            <w:vAlign w:val="center"/>
            <w:hideMark/>
          </w:tcPr>
          <w:p w14:paraId="05B3E3EC"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 xml:space="preserve">Akreditasi Prodi </w:t>
            </w:r>
          </w:p>
        </w:tc>
        <w:tc>
          <w:tcPr>
            <w:tcW w:w="340" w:type="pct"/>
            <w:tcBorders>
              <w:top w:val="nil"/>
              <w:left w:val="nil"/>
              <w:bottom w:val="single" w:sz="4" w:space="0" w:color="auto"/>
              <w:right w:val="single" w:sz="4" w:space="0" w:color="auto"/>
            </w:tcBorders>
            <w:shd w:val="clear" w:color="auto" w:fill="auto"/>
            <w:vAlign w:val="center"/>
            <w:hideMark/>
          </w:tcPr>
          <w:p w14:paraId="613B8390"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w:t>
            </w:r>
          </w:p>
        </w:tc>
        <w:tc>
          <w:tcPr>
            <w:tcW w:w="488" w:type="pct"/>
            <w:tcBorders>
              <w:top w:val="nil"/>
              <w:left w:val="nil"/>
              <w:bottom w:val="single" w:sz="4" w:space="0" w:color="auto"/>
              <w:right w:val="single" w:sz="4" w:space="0" w:color="auto"/>
            </w:tcBorders>
            <w:shd w:val="clear" w:color="auto" w:fill="auto"/>
            <w:vAlign w:val="center"/>
            <w:hideMark/>
          </w:tcPr>
          <w:p w14:paraId="4333194F"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B</w:t>
            </w:r>
          </w:p>
        </w:tc>
        <w:tc>
          <w:tcPr>
            <w:tcW w:w="489" w:type="pct"/>
            <w:tcBorders>
              <w:top w:val="nil"/>
              <w:left w:val="nil"/>
              <w:bottom w:val="single" w:sz="4" w:space="0" w:color="auto"/>
              <w:right w:val="single" w:sz="4" w:space="0" w:color="auto"/>
            </w:tcBorders>
            <w:shd w:val="clear" w:color="auto" w:fill="auto"/>
            <w:vAlign w:val="center"/>
            <w:hideMark/>
          </w:tcPr>
          <w:p w14:paraId="1A5EB80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B</w:t>
            </w:r>
          </w:p>
        </w:tc>
        <w:tc>
          <w:tcPr>
            <w:tcW w:w="538" w:type="pct"/>
            <w:tcBorders>
              <w:top w:val="nil"/>
              <w:left w:val="nil"/>
              <w:bottom w:val="single" w:sz="4" w:space="0" w:color="auto"/>
              <w:right w:val="single" w:sz="4" w:space="0" w:color="auto"/>
            </w:tcBorders>
            <w:shd w:val="clear" w:color="auto" w:fill="auto"/>
            <w:vAlign w:val="center"/>
            <w:hideMark/>
          </w:tcPr>
          <w:p w14:paraId="3EC7A815"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B</w:t>
            </w:r>
          </w:p>
        </w:tc>
        <w:tc>
          <w:tcPr>
            <w:tcW w:w="526" w:type="pct"/>
            <w:tcBorders>
              <w:top w:val="nil"/>
              <w:left w:val="nil"/>
              <w:bottom w:val="single" w:sz="4" w:space="0" w:color="auto"/>
              <w:right w:val="single" w:sz="4" w:space="0" w:color="auto"/>
            </w:tcBorders>
            <w:shd w:val="clear" w:color="auto" w:fill="auto"/>
            <w:vAlign w:val="center"/>
            <w:hideMark/>
          </w:tcPr>
          <w:p w14:paraId="0C8813E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A</w:t>
            </w:r>
          </w:p>
        </w:tc>
      </w:tr>
      <w:tr w:rsidR="00353E14" w:rsidRPr="00996E2A" w14:paraId="4213D9F3"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0656ABF2"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460F229A"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hideMark/>
          </w:tcPr>
          <w:p w14:paraId="4DAF56EB"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Jumlah penghargaan internasional mahasiswa (Scientific, Minat bakat, Seni dan Olahraga)</w:t>
            </w:r>
          </w:p>
        </w:tc>
        <w:tc>
          <w:tcPr>
            <w:tcW w:w="340" w:type="pct"/>
            <w:tcBorders>
              <w:top w:val="nil"/>
              <w:left w:val="nil"/>
              <w:bottom w:val="single" w:sz="4" w:space="0" w:color="auto"/>
              <w:right w:val="single" w:sz="4" w:space="0" w:color="auto"/>
            </w:tcBorders>
            <w:shd w:val="clear" w:color="auto" w:fill="auto"/>
            <w:vAlign w:val="center"/>
            <w:hideMark/>
          </w:tcPr>
          <w:p w14:paraId="5AA6619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w:t>
            </w:r>
          </w:p>
        </w:tc>
        <w:tc>
          <w:tcPr>
            <w:tcW w:w="488" w:type="pct"/>
            <w:tcBorders>
              <w:top w:val="nil"/>
              <w:left w:val="nil"/>
              <w:bottom w:val="single" w:sz="4" w:space="0" w:color="auto"/>
              <w:right w:val="single" w:sz="4" w:space="0" w:color="auto"/>
            </w:tcBorders>
            <w:shd w:val="clear" w:color="auto" w:fill="auto"/>
            <w:vAlign w:val="center"/>
            <w:hideMark/>
          </w:tcPr>
          <w:p w14:paraId="3BF9DC9B"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7B90F37B"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6</w:t>
            </w:r>
          </w:p>
        </w:tc>
        <w:tc>
          <w:tcPr>
            <w:tcW w:w="538" w:type="pct"/>
            <w:tcBorders>
              <w:top w:val="nil"/>
              <w:left w:val="nil"/>
              <w:bottom w:val="single" w:sz="4" w:space="0" w:color="auto"/>
              <w:right w:val="single" w:sz="4" w:space="0" w:color="auto"/>
            </w:tcBorders>
            <w:shd w:val="clear" w:color="auto" w:fill="auto"/>
            <w:vAlign w:val="center"/>
            <w:hideMark/>
          </w:tcPr>
          <w:p w14:paraId="02D9B956"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7</w:t>
            </w:r>
          </w:p>
        </w:tc>
        <w:tc>
          <w:tcPr>
            <w:tcW w:w="526" w:type="pct"/>
            <w:tcBorders>
              <w:top w:val="nil"/>
              <w:left w:val="nil"/>
              <w:bottom w:val="single" w:sz="4" w:space="0" w:color="auto"/>
              <w:right w:val="single" w:sz="4" w:space="0" w:color="auto"/>
            </w:tcBorders>
            <w:shd w:val="clear" w:color="auto" w:fill="auto"/>
            <w:vAlign w:val="center"/>
            <w:hideMark/>
          </w:tcPr>
          <w:p w14:paraId="75A7D142"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8</w:t>
            </w:r>
          </w:p>
        </w:tc>
      </w:tr>
      <w:tr w:rsidR="00353E14" w:rsidRPr="00996E2A" w14:paraId="0A242DCB" w14:textId="77777777" w:rsidTr="00E80A83">
        <w:trPr>
          <w:trHeight w:val="208"/>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0E9D0B55"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39C87D5E"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hideMark/>
          </w:tcPr>
          <w:p w14:paraId="5B7E4F8C"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Jumlah Mahasiswa yang menerima  penghargaan internasional (Scientific, Minat bakat, Seni dan Olahraga)</w:t>
            </w:r>
          </w:p>
        </w:tc>
        <w:tc>
          <w:tcPr>
            <w:tcW w:w="340" w:type="pct"/>
            <w:tcBorders>
              <w:top w:val="nil"/>
              <w:left w:val="nil"/>
              <w:bottom w:val="single" w:sz="4" w:space="0" w:color="auto"/>
              <w:right w:val="single" w:sz="4" w:space="0" w:color="auto"/>
            </w:tcBorders>
            <w:shd w:val="clear" w:color="auto" w:fill="auto"/>
            <w:vAlign w:val="center"/>
            <w:hideMark/>
          </w:tcPr>
          <w:p w14:paraId="17BE83E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w:t>
            </w:r>
          </w:p>
        </w:tc>
        <w:tc>
          <w:tcPr>
            <w:tcW w:w="488" w:type="pct"/>
            <w:tcBorders>
              <w:top w:val="nil"/>
              <w:left w:val="nil"/>
              <w:bottom w:val="single" w:sz="4" w:space="0" w:color="auto"/>
              <w:right w:val="single" w:sz="4" w:space="0" w:color="auto"/>
            </w:tcBorders>
            <w:shd w:val="clear" w:color="auto" w:fill="auto"/>
            <w:vAlign w:val="center"/>
            <w:hideMark/>
          </w:tcPr>
          <w:p w14:paraId="02D6164D"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6A2226F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4</w:t>
            </w:r>
          </w:p>
        </w:tc>
        <w:tc>
          <w:tcPr>
            <w:tcW w:w="538" w:type="pct"/>
            <w:tcBorders>
              <w:top w:val="nil"/>
              <w:left w:val="nil"/>
              <w:bottom w:val="single" w:sz="4" w:space="0" w:color="auto"/>
              <w:right w:val="single" w:sz="4" w:space="0" w:color="auto"/>
            </w:tcBorders>
            <w:shd w:val="clear" w:color="auto" w:fill="auto"/>
            <w:vAlign w:val="center"/>
            <w:hideMark/>
          </w:tcPr>
          <w:p w14:paraId="3B3EBFC2"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5</w:t>
            </w:r>
          </w:p>
        </w:tc>
        <w:tc>
          <w:tcPr>
            <w:tcW w:w="526" w:type="pct"/>
            <w:tcBorders>
              <w:top w:val="nil"/>
              <w:left w:val="nil"/>
              <w:bottom w:val="single" w:sz="4" w:space="0" w:color="auto"/>
              <w:right w:val="single" w:sz="4" w:space="0" w:color="auto"/>
            </w:tcBorders>
            <w:shd w:val="clear" w:color="auto" w:fill="auto"/>
            <w:vAlign w:val="center"/>
            <w:hideMark/>
          </w:tcPr>
          <w:p w14:paraId="714F4C04"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6</w:t>
            </w:r>
          </w:p>
        </w:tc>
      </w:tr>
      <w:tr w:rsidR="00353E14" w:rsidRPr="00996E2A" w14:paraId="11733563"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28FD6D6F"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1D5C0701"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hideMark/>
          </w:tcPr>
          <w:p w14:paraId="6E85765F"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 xml:space="preserve">Jumlah Mahasiswa yang menerima penghargaan nasional (contoh : lomba Debat, Mapres, Scientific paper, Minat &amp; bakat)  </w:t>
            </w:r>
          </w:p>
        </w:tc>
        <w:tc>
          <w:tcPr>
            <w:tcW w:w="340" w:type="pct"/>
            <w:tcBorders>
              <w:top w:val="nil"/>
              <w:left w:val="nil"/>
              <w:bottom w:val="single" w:sz="4" w:space="0" w:color="auto"/>
              <w:right w:val="single" w:sz="4" w:space="0" w:color="auto"/>
            </w:tcBorders>
            <w:shd w:val="clear" w:color="auto" w:fill="auto"/>
            <w:vAlign w:val="center"/>
            <w:hideMark/>
          </w:tcPr>
          <w:p w14:paraId="111AFF8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w:t>
            </w:r>
          </w:p>
        </w:tc>
        <w:tc>
          <w:tcPr>
            <w:tcW w:w="488" w:type="pct"/>
            <w:tcBorders>
              <w:top w:val="nil"/>
              <w:left w:val="nil"/>
              <w:bottom w:val="single" w:sz="4" w:space="0" w:color="auto"/>
              <w:right w:val="single" w:sz="4" w:space="0" w:color="auto"/>
            </w:tcBorders>
            <w:shd w:val="clear" w:color="auto" w:fill="auto"/>
            <w:vAlign w:val="center"/>
            <w:hideMark/>
          </w:tcPr>
          <w:p w14:paraId="53C93F1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6A867B3F"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5</w:t>
            </w:r>
          </w:p>
        </w:tc>
        <w:tc>
          <w:tcPr>
            <w:tcW w:w="538" w:type="pct"/>
            <w:tcBorders>
              <w:top w:val="nil"/>
              <w:left w:val="nil"/>
              <w:bottom w:val="single" w:sz="4" w:space="0" w:color="auto"/>
              <w:right w:val="single" w:sz="4" w:space="0" w:color="auto"/>
            </w:tcBorders>
            <w:shd w:val="clear" w:color="auto" w:fill="auto"/>
            <w:vAlign w:val="center"/>
            <w:hideMark/>
          </w:tcPr>
          <w:p w14:paraId="4432FF92"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6</w:t>
            </w:r>
          </w:p>
        </w:tc>
        <w:tc>
          <w:tcPr>
            <w:tcW w:w="526" w:type="pct"/>
            <w:tcBorders>
              <w:top w:val="nil"/>
              <w:left w:val="nil"/>
              <w:bottom w:val="single" w:sz="4" w:space="0" w:color="auto"/>
              <w:right w:val="single" w:sz="4" w:space="0" w:color="auto"/>
            </w:tcBorders>
            <w:shd w:val="clear" w:color="auto" w:fill="auto"/>
            <w:vAlign w:val="center"/>
            <w:hideMark/>
          </w:tcPr>
          <w:p w14:paraId="73835C27"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7</w:t>
            </w:r>
          </w:p>
        </w:tc>
      </w:tr>
      <w:tr w:rsidR="00353E14" w:rsidRPr="00996E2A" w14:paraId="16F945C8"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0BD3DC21"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59B08433"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hideMark/>
          </w:tcPr>
          <w:p w14:paraId="63CC8ACB"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 xml:space="preserve">Jumlah penghargaan nasional  yang diperoleh mahasiswa (contoh : lomba Debat, Mapres, Scientific paper, Minat &amp; bakat)  </w:t>
            </w:r>
          </w:p>
        </w:tc>
        <w:tc>
          <w:tcPr>
            <w:tcW w:w="340" w:type="pct"/>
            <w:tcBorders>
              <w:top w:val="nil"/>
              <w:left w:val="nil"/>
              <w:bottom w:val="single" w:sz="4" w:space="0" w:color="auto"/>
              <w:right w:val="single" w:sz="4" w:space="0" w:color="auto"/>
            </w:tcBorders>
            <w:shd w:val="clear" w:color="auto" w:fill="auto"/>
            <w:vAlign w:val="center"/>
            <w:hideMark/>
          </w:tcPr>
          <w:p w14:paraId="38F567A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w:t>
            </w:r>
          </w:p>
        </w:tc>
        <w:tc>
          <w:tcPr>
            <w:tcW w:w="488" w:type="pct"/>
            <w:tcBorders>
              <w:top w:val="nil"/>
              <w:left w:val="nil"/>
              <w:bottom w:val="single" w:sz="4" w:space="0" w:color="auto"/>
              <w:right w:val="single" w:sz="4" w:space="0" w:color="auto"/>
            </w:tcBorders>
            <w:shd w:val="clear" w:color="auto" w:fill="auto"/>
            <w:vAlign w:val="center"/>
            <w:hideMark/>
          </w:tcPr>
          <w:p w14:paraId="3996970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4</w:t>
            </w:r>
          </w:p>
        </w:tc>
        <w:tc>
          <w:tcPr>
            <w:tcW w:w="489" w:type="pct"/>
            <w:tcBorders>
              <w:top w:val="nil"/>
              <w:left w:val="nil"/>
              <w:bottom w:val="single" w:sz="4" w:space="0" w:color="auto"/>
              <w:right w:val="single" w:sz="4" w:space="0" w:color="auto"/>
            </w:tcBorders>
            <w:shd w:val="clear" w:color="auto" w:fill="auto"/>
            <w:vAlign w:val="center"/>
            <w:hideMark/>
          </w:tcPr>
          <w:p w14:paraId="612D098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6</w:t>
            </w:r>
          </w:p>
        </w:tc>
        <w:tc>
          <w:tcPr>
            <w:tcW w:w="538" w:type="pct"/>
            <w:tcBorders>
              <w:top w:val="nil"/>
              <w:left w:val="nil"/>
              <w:bottom w:val="single" w:sz="4" w:space="0" w:color="auto"/>
              <w:right w:val="single" w:sz="4" w:space="0" w:color="auto"/>
            </w:tcBorders>
            <w:shd w:val="clear" w:color="auto" w:fill="auto"/>
            <w:vAlign w:val="center"/>
            <w:hideMark/>
          </w:tcPr>
          <w:p w14:paraId="17D3C1BC"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7</w:t>
            </w:r>
          </w:p>
        </w:tc>
        <w:tc>
          <w:tcPr>
            <w:tcW w:w="526" w:type="pct"/>
            <w:tcBorders>
              <w:top w:val="nil"/>
              <w:left w:val="nil"/>
              <w:bottom w:val="single" w:sz="4" w:space="0" w:color="auto"/>
              <w:right w:val="single" w:sz="4" w:space="0" w:color="auto"/>
            </w:tcBorders>
            <w:shd w:val="clear" w:color="auto" w:fill="auto"/>
            <w:vAlign w:val="center"/>
            <w:hideMark/>
          </w:tcPr>
          <w:p w14:paraId="31BC1187"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7</w:t>
            </w:r>
          </w:p>
        </w:tc>
      </w:tr>
      <w:tr w:rsidR="00353E14" w:rsidRPr="00996E2A" w14:paraId="156ECCB0"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73F6C60C"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5D18A3A2"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hideMark/>
          </w:tcPr>
          <w:p w14:paraId="154A5FA3"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Jumlah mahasiswa/ tahun (akumulatif)</w:t>
            </w:r>
          </w:p>
        </w:tc>
        <w:tc>
          <w:tcPr>
            <w:tcW w:w="340" w:type="pct"/>
            <w:tcBorders>
              <w:top w:val="nil"/>
              <w:left w:val="nil"/>
              <w:bottom w:val="single" w:sz="4" w:space="0" w:color="auto"/>
              <w:right w:val="single" w:sz="4" w:space="0" w:color="auto"/>
            </w:tcBorders>
            <w:shd w:val="clear" w:color="auto" w:fill="auto"/>
            <w:vAlign w:val="center"/>
            <w:hideMark/>
          </w:tcPr>
          <w:p w14:paraId="6143A54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w:t>
            </w:r>
          </w:p>
        </w:tc>
        <w:tc>
          <w:tcPr>
            <w:tcW w:w="488" w:type="pct"/>
            <w:tcBorders>
              <w:top w:val="nil"/>
              <w:left w:val="nil"/>
              <w:bottom w:val="single" w:sz="4" w:space="0" w:color="auto"/>
              <w:right w:val="single" w:sz="4" w:space="0" w:color="auto"/>
            </w:tcBorders>
            <w:shd w:val="clear" w:color="auto" w:fill="auto"/>
            <w:vAlign w:val="center"/>
            <w:hideMark/>
          </w:tcPr>
          <w:p w14:paraId="7B27EC41"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134</w:t>
            </w:r>
          </w:p>
        </w:tc>
        <w:tc>
          <w:tcPr>
            <w:tcW w:w="489" w:type="pct"/>
            <w:tcBorders>
              <w:top w:val="nil"/>
              <w:left w:val="nil"/>
              <w:bottom w:val="single" w:sz="4" w:space="0" w:color="auto"/>
              <w:right w:val="single" w:sz="4" w:space="0" w:color="auto"/>
            </w:tcBorders>
            <w:shd w:val="clear" w:color="auto" w:fill="auto"/>
            <w:vAlign w:val="center"/>
            <w:hideMark/>
          </w:tcPr>
          <w:p w14:paraId="459F6F8D"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200</w:t>
            </w:r>
          </w:p>
        </w:tc>
        <w:tc>
          <w:tcPr>
            <w:tcW w:w="538" w:type="pct"/>
            <w:tcBorders>
              <w:top w:val="nil"/>
              <w:left w:val="nil"/>
              <w:bottom w:val="single" w:sz="4" w:space="0" w:color="auto"/>
              <w:right w:val="single" w:sz="4" w:space="0" w:color="auto"/>
            </w:tcBorders>
            <w:shd w:val="clear" w:color="auto" w:fill="auto"/>
            <w:vAlign w:val="center"/>
            <w:hideMark/>
          </w:tcPr>
          <w:p w14:paraId="10874A78"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300</w:t>
            </w:r>
          </w:p>
        </w:tc>
        <w:tc>
          <w:tcPr>
            <w:tcW w:w="526" w:type="pct"/>
            <w:tcBorders>
              <w:top w:val="nil"/>
              <w:left w:val="nil"/>
              <w:bottom w:val="single" w:sz="4" w:space="0" w:color="auto"/>
              <w:right w:val="single" w:sz="4" w:space="0" w:color="auto"/>
            </w:tcBorders>
            <w:shd w:val="clear" w:color="auto" w:fill="auto"/>
            <w:vAlign w:val="center"/>
            <w:hideMark/>
          </w:tcPr>
          <w:p w14:paraId="314093B1"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500</w:t>
            </w:r>
          </w:p>
        </w:tc>
      </w:tr>
      <w:tr w:rsidR="00353E14" w:rsidRPr="00996E2A" w14:paraId="24D15633"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56AF382E"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1B0B180D"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hideMark/>
          </w:tcPr>
          <w:p w14:paraId="13A66E50"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Jumlah mahasiswa asing (akumulatif)</w:t>
            </w:r>
          </w:p>
        </w:tc>
        <w:tc>
          <w:tcPr>
            <w:tcW w:w="340" w:type="pct"/>
            <w:tcBorders>
              <w:top w:val="nil"/>
              <w:left w:val="nil"/>
              <w:bottom w:val="single" w:sz="4" w:space="0" w:color="auto"/>
              <w:right w:val="single" w:sz="4" w:space="0" w:color="auto"/>
            </w:tcBorders>
            <w:shd w:val="clear" w:color="auto" w:fill="auto"/>
            <w:vAlign w:val="center"/>
            <w:hideMark/>
          </w:tcPr>
          <w:p w14:paraId="72E2A064"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488" w:type="pct"/>
            <w:tcBorders>
              <w:top w:val="nil"/>
              <w:left w:val="nil"/>
              <w:bottom w:val="single" w:sz="4" w:space="0" w:color="auto"/>
              <w:right w:val="single" w:sz="4" w:space="0" w:color="auto"/>
            </w:tcBorders>
            <w:shd w:val="clear" w:color="auto" w:fill="auto"/>
            <w:vAlign w:val="center"/>
            <w:hideMark/>
          </w:tcPr>
          <w:p w14:paraId="7B301868"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7F254630"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1</w:t>
            </w:r>
          </w:p>
        </w:tc>
        <w:tc>
          <w:tcPr>
            <w:tcW w:w="538" w:type="pct"/>
            <w:tcBorders>
              <w:top w:val="nil"/>
              <w:left w:val="nil"/>
              <w:bottom w:val="single" w:sz="4" w:space="0" w:color="auto"/>
              <w:right w:val="single" w:sz="4" w:space="0" w:color="auto"/>
            </w:tcBorders>
            <w:shd w:val="clear" w:color="auto" w:fill="auto"/>
            <w:vAlign w:val="center"/>
            <w:hideMark/>
          </w:tcPr>
          <w:p w14:paraId="54029BB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4</w:t>
            </w:r>
          </w:p>
        </w:tc>
        <w:tc>
          <w:tcPr>
            <w:tcW w:w="526" w:type="pct"/>
            <w:tcBorders>
              <w:top w:val="nil"/>
              <w:left w:val="nil"/>
              <w:bottom w:val="single" w:sz="4" w:space="0" w:color="auto"/>
              <w:right w:val="single" w:sz="4" w:space="0" w:color="auto"/>
            </w:tcBorders>
            <w:shd w:val="clear" w:color="auto" w:fill="auto"/>
            <w:vAlign w:val="center"/>
            <w:hideMark/>
          </w:tcPr>
          <w:p w14:paraId="031DAF0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10</w:t>
            </w:r>
          </w:p>
        </w:tc>
      </w:tr>
      <w:tr w:rsidR="00353E14" w:rsidRPr="00996E2A" w14:paraId="51C10607"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0DE49928" w14:textId="77777777" w:rsidR="00353E14" w:rsidRPr="00996E2A" w:rsidRDefault="00353E14" w:rsidP="00E80A83">
            <w:pPr>
              <w:spacing w:after="0" w:line="240" w:lineRule="auto"/>
              <w:rPr>
                <w:b/>
                <w:bCs/>
                <w:color w:val="000000" w:themeColor="text1"/>
                <w:sz w:val="24"/>
                <w:szCs w:val="24"/>
              </w:rPr>
            </w:pPr>
          </w:p>
        </w:tc>
        <w:tc>
          <w:tcPr>
            <w:tcW w:w="537" w:type="pct"/>
            <w:vMerge w:val="restart"/>
            <w:tcBorders>
              <w:top w:val="nil"/>
              <w:left w:val="single" w:sz="4" w:space="0" w:color="auto"/>
              <w:bottom w:val="single" w:sz="4" w:space="0" w:color="auto"/>
              <w:right w:val="single" w:sz="4" w:space="0" w:color="auto"/>
            </w:tcBorders>
            <w:shd w:val="clear" w:color="auto" w:fill="auto"/>
            <w:vAlign w:val="center"/>
            <w:hideMark/>
          </w:tcPr>
          <w:p w14:paraId="15D4479C"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Peningkatan kualitas dan daya saing lulusan</w:t>
            </w:r>
          </w:p>
        </w:tc>
        <w:tc>
          <w:tcPr>
            <w:tcW w:w="1581" w:type="pct"/>
            <w:tcBorders>
              <w:top w:val="nil"/>
              <w:left w:val="nil"/>
              <w:bottom w:val="single" w:sz="4" w:space="0" w:color="auto"/>
              <w:right w:val="single" w:sz="4" w:space="0" w:color="auto"/>
            </w:tcBorders>
            <w:shd w:val="clear" w:color="auto" w:fill="auto"/>
            <w:vAlign w:val="center"/>
            <w:hideMark/>
          </w:tcPr>
          <w:p w14:paraId="0BCBE85E"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Persentase lulusan S1 yang selesai tepat waktu</w:t>
            </w:r>
          </w:p>
        </w:tc>
        <w:tc>
          <w:tcPr>
            <w:tcW w:w="340" w:type="pct"/>
            <w:tcBorders>
              <w:top w:val="nil"/>
              <w:left w:val="nil"/>
              <w:bottom w:val="single" w:sz="4" w:space="0" w:color="auto"/>
              <w:right w:val="single" w:sz="4" w:space="0" w:color="auto"/>
            </w:tcBorders>
            <w:shd w:val="clear" w:color="auto" w:fill="auto"/>
            <w:vAlign w:val="center"/>
            <w:hideMark/>
          </w:tcPr>
          <w:p w14:paraId="289E169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488" w:type="pct"/>
            <w:tcBorders>
              <w:top w:val="nil"/>
              <w:left w:val="nil"/>
              <w:bottom w:val="single" w:sz="4" w:space="0" w:color="auto"/>
              <w:right w:val="single" w:sz="4" w:space="0" w:color="auto"/>
            </w:tcBorders>
            <w:shd w:val="clear" w:color="auto" w:fill="auto"/>
            <w:vAlign w:val="center"/>
            <w:hideMark/>
          </w:tcPr>
          <w:p w14:paraId="53D4B043"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217AD04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538" w:type="pct"/>
            <w:tcBorders>
              <w:top w:val="nil"/>
              <w:left w:val="nil"/>
              <w:bottom w:val="single" w:sz="4" w:space="0" w:color="auto"/>
              <w:right w:val="single" w:sz="4" w:space="0" w:color="auto"/>
            </w:tcBorders>
            <w:shd w:val="clear" w:color="auto" w:fill="auto"/>
            <w:vAlign w:val="center"/>
            <w:hideMark/>
          </w:tcPr>
          <w:p w14:paraId="7F95411B"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80%</w:t>
            </w:r>
          </w:p>
        </w:tc>
        <w:tc>
          <w:tcPr>
            <w:tcW w:w="526" w:type="pct"/>
            <w:tcBorders>
              <w:top w:val="nil"/>
              <w:left w:val="nil"/>
              <w:bottom w:val="single" w:sz="4" w:space="0" w:color="auto"/>
              <w:right w:val="single" w:sz="4" w:space="0" w:color="auto"/>
            </w:tcBorders>
            <w:shd w:val="clear" w:color="auto" w:fill="auto"/>
            <w:vAlign w:val="center"/>
            <w:hideMark/>
          </w:tcPr>
          <w:p w14:paraId="1BEF98A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90%</w:t>
            </w:r>
          </w:p>
        </w:tc>
      </w:tr>
      <w:tr w:rsidR="00353E14" w:rsidRPr="00996E2A" w14:paraId="0B5C375D"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75112AEF"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2EA8FE59"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tcPr>
          <w:p w14:paraId="243268FC"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jumlah lulusan S1 dengan IPK &gt;3 setiap tahunnya</w:t>
            </w:r>
          </w:p>
        </w:tc>
        <w:tc>
          <w:tcPr>
            <w:tcW w:w="340" w:type="pct"/>
            <w:tcBorders>
              <w:top w:val="nil"/>
              <w:left w:val="nil"/>
              <w:bottom w:val="single" w:sz="4" w:space="0" w:color="auto"/>
              <w:right w:val="single" w:sz="4" w:space="0" w:color="auto"/>
            </w:tcBorders>
            <w:shd w:val="clear" w:color="auto" w:fill="auto"/>
            <w:vAlign w:val="center"/>
          </w:tcPr>
          <w:p w14:paraId="3CF25E6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488" w:type="pct"/>
            <w:tcBorders>
              <w:top w:val="nil"/>
              <w:left w:val="nil"/>
              <w:bottom w:val="single" w:sz="4" w:space="0" w:color="auto"/>
              <w:right w:val="single" w:sz="4" w:space="0" w:color="auto"/>
            </w:tcBorders>
            <w:shd w:val="clear" w:color="auto" w:fill="auto"/>
            <w:vAlign w:val="center"/>
          </w:tcPr>
          <w:p w14:paraId="391D04AA"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489" w:type="pct"/>
            <w:tcBorders>
              <w:top w:val="nil"/>
              <w:left w:val="nil"/>
              <w:bottom w:val="single" w:sz="4" w:space="0" w:color="auto"/>
              <w:right w:val="single" w:sz="4" w:space="0" w:color="auto"/>
            </w:tcBorders>
            <w:shd w:val="clear" w:color="auto" w:fill="auto"/>
            <w:vAlign w:val="center"/>
          </w:tcPr>
          <w:p w14:paraId="2948C6C6"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538" w:type="pct"/>
            <w:tcBorders>
              <w:top w:val="nil"/>
              <w:left w:val="nil"/>
              <w:bottom w:val="single" w:sz="4" w:space="0" w:color="auto"/>
              <w:right w:val="single" w:sz="4" w:space="0" w:color="auto"/>
            </w:tcBorders>
            <w:shd w:val="clear" w:color="auto" w:fill="auto"/>
            <w:vAlign w:val="center"/>
          </w:tcPr>
          <w:p w14:paraId="67FE6BAD"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80%</w:t>
            </w:r>
          </w:p>
        </w:tc>
        <w:tc>
          <w:tcPr>
            <w:tcW w:w="526" w:type="pct"/>
            <w:tcBorders>
              <w:top w:val="nil"/>
              <w:left w:val="nil"/>
              <w:bottom w:val="single" w:sz="4" w:space="0" w:color="auto"/>
              <w:right w:val="single" w:sz="4" w:space="0" w:color="auto"/>
            </w:tcBorders>
            <w:shd w:val="clear" w:color="auto" w:fill="auto"/>
            <w:vAlign w:val="center"/>
          </w:tcPr>
          <w:p w14:paraId="2675AC35"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90%</w:t>
            </w:r>
          </w:p>
        </w:tc>
      </w:tr>
      <w:tr w:rsidR="00353E14" w:rsidRPr="00996E2A" w14:paraId="1598929F" w14:textId="77777777" w:rsidTr="00E80A83">
        <w:trPr>
          <w:trHeight w:val="372"/>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6BC4908C"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6EEA39AD"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tcPr>
          <w:p w14:paraId="2AB39491"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Persentase lulusan yang menjadi wirausahawan / Teknopreneur </w:t>
            </w:r>
          </w:p>
        </w:tc>
        <w:tc>
          <w:tcPr>
            <w:tcW w:w="340" w:type="pct"/>
            <w:tcBorders>
              <w:top w:val="nil"/>
              <w:left w:val="nil"/>
              <w:bottom w:val="single" w:sz="4" w:space="0" w:color="auto"/>
              <w:right w:val="single" w:sz="4" w:space="0" w:color="auto"/>
            </w:tcBorders>
            <w:shd w:val="clear" w:color="auto" w:fill="auto"/>
            <w:vAlign w:val="center"/>
          </w:tcPr>
          <w:p w14:paraId="465735B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488" w:type="pct"/>
            <w:tcBorders>
              <w:top w:val="nil"/>
              <w:left w:val="nil"/>
              <w:bottom w:val="single" w:sz="4" w:space="0" w:color="auto"/>
              <w:right w:val="single" w:sz="4" w:space="0" w:color="auto"/>
            </w:tcBorders>
            <w:shd w:val="clear" w:color="auto" w:fill="auto"/>
            <w:vAlign w:val="center"/>
          </w:tcPr>
          <w:p w14:paraId="1AB5CDA3"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489" w:type="pct"/>
            <w:tcBorders>
              <w:top w:val="nil"/>
              <w:left w:val="nil"/>
              <w:bottom w:val="single" w:sz="4" w:space="0" w:color="auto"/>
              <w:right w:val="single" w:sz="4" w:space="0" w:color="auto"/>
            </w:tcBorders>
            <w:shd w:val="clear" w:color="auto" w:fill="auto"/>
            <w:vAlign w:val="center"/>
          </w:tcPr>
          <w:p w14:paraId="4B9E933F"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538" w:type="pct"/>
            <w:tcBorders>
              <w:top w:val="nil"/>
              <w:left w:val="nil"/>
              <w:bottom w:val="single" w:sz="4" w:space="0" w:color="auto"/>
              <w:right w:val="single" w:sz="4" w:space="0" w:color="auto"/>
            </w:tcBorders>
            <w:shd w:val="clear" w:color="auto" w:fill="auto"/>
            <w:vAlign w:val="center"/>
          </w:tcPr>
          <w:p w14:paraId="1D83B81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20%</w:t>
            </w:r>
          </w:p>
        </w:tc>
        <w:tc>
          <w:tcPr>
            <w:tcW w:w="526" w:type="pct"/>
            <w:tcBorders>
              <w:top w:val="nil"/>
              <w:left w:val="nil"/>
              <w:bottom w:val="single" w:sz="4" w:space="0" w:color="auto"/>
              <w:right w:val="single" w:sz="4" w:space="0" w:color="auto"/>
            </w:tcBorders>
            <w:shd w:val="clear" w:color="auto" w:fill="auto"/>
            <w:vAlign w:val="center"/>
          </w:tcPr>
          <w:p w14:paraId="613A533F"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40%</w:t>
            </w:r>
          </w:p>
        </w:tc>
      </w:tr>
      <w:tr w:rsidR="00353E14" w:rsidRPr="00996E2A" w14:paraId="141AA585"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193DA579"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6D01BFE9"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tcPr>
          <w:p w14:paraId="772C4D3F"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Persentase lulusan dengan skor toefl diatas 500 </w:t>
            </w:r>
          </w:p>
        </w:tc>
        <w:tc>
          <w:tcPr>
            <w:tcW w:w="340" w:type="pct"/>
            <w:tcBorders>
              <w:top w:val="nil"/>
              <w:left w:val="nil"/>
              <w:bottom w:val="single" w:sz="4" w:space="0" w:color="auto"/>
              <w:right w:val="single" w:sz="4" w:space="0" w:color="auto"/>
            </w:tcBorders>
            <w:shd w:val="clear" w:color="auto" w:fill="auto"/>
            <w:vAlign w:val="center"/>
          </w:tcPr>
          <w:p w14:paraId="799C509C" w14:textId="77777777" w:rsidR="00353E14" w:rsidRPr="00996E2A" w:rsidRDefault="00353E14" w:rsidP="00E80A83">
            <w:pPr>
              <w:spacing w:after="0" w:line="240" w:lineRule="auto"/>
              <w:jc w:val="center"/>
              <w:rPr>
                <w:b/>
                <w:bCs/>
                <w:color w:val="000000" w:themeColor="text1"/>
                <w:sz w:val="24"/>
                <w:szCs w:val="24"/>
              </w:rPr>
            </w:pPr>
            <w:r w:rsidRPr="00996E2A">
              <w:rPr>
                <w:color w:val="000000" w:themeColor="text1"/>
                <w:sz w:val="24"/>
                <w:szCs w:val="24"/>
              </w:rPr>
              <w:t>0%</w:t>
            </w:r>
          </w:p>
        </w:tc>
        <w:tc>
          <w:tcPr>
            <w:tcW w:w="488" w:type="pct"/>
            <w:tcBorders>
              <w:top w:val="nil"/>
              <w:left w:val="nil"/>
              <w:bottom w:val="single" w:sz="4" w:space="0" w:color="auto"/>
              <w:right w:val="single" w:sz="4" w:space="0" w:color="auto"/>
            </w:tcBorders>
            <w:shd w:val="clear" w:color="auto" w:fill="auto"/>
            <w:vAlign w:val="center"/>
          </w:tcPr>
          <w:p w14:paraId="7CCD7212"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489" w:type="pct"/>
            <w:tcBorders>
              <w:top w:val="nil"/>
              <w:left w:val="nil"/>
              <w:bottom w:val="single" w:sz="4" w:space="0" w:color="auto"/>
              <w:right w:val="single" w:sz="4" w:space="0" w:color="auto"/>
            </w:tcBorders>
            <w:shd w:val="clear" w:color="auto" w:fill="auto"/>
            <w:vAlign w:val="center"/>
          </w:tcPr>
          <w:p w14:paraId="709E110D"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538" w:type="pct"/>
            <w:tcBorders>
              <w:top w:val="nil"/>
              <w:left w:val="nil"/>
              <w:bottom w:val="single" w:sz="4" w:space="0" w:color="auto"/>
              <w:right w:val="single" w:sz="4" w:space="0" w:color="auto"/>
            </w:tcBorders>
            <w:shd w:val="clear" w:color="auto" w:fill="auto"/>
            <w:vAlign w:val="center"/>
          </w:tcPr>
          <w:p w14:paraId="7B010AF1"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90%</w:t>
            </w:r>
          </w:p>
        </w:tc>
        <w:tc>
          <w:tcPr>
            <w:tcW w:w="526" w:type="pct"/>
            <w:tcBorders>
              <w:top w:val="nil"/>
              <w:left w:val="nil"/>
              <w:bottom w:val="single" w:sz="4" w:space="0" w:color="auto"/>
              <w:right w:val="single" w:sz="4" w:space="0" w:color="auto"/>
            </w:tcBorders>
            <w:shd w:val="clear" w:color="auto" w:fill="auto"/>
            <w:vAlign w:val="center"/>
          </w:tcPr>
          <w:p w14:paraId="720DBD0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100%</w:t>
            </w:r>
          </w:p>
        </w:tc>
      </w:tr>
      <w:tr w:rsidR="00353E14" w:rsidRPr="00996E2A" w14:paraId="3BE631EC"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5D4C944A"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5DE1C4D4"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hideMark/>
          </w:tcPr>
          <w:p w14:paraId="3948F313"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Persentase lulusan dengan masa tunggu kerja kurang dari 3 bulan</w:t>
            </w:r>
          </w:p>
        </w:tc>
        <w:tc>
          <w:tcPr>
            <w:tcW w:w="340" w:type="pct"/>
            <w:tcBorders>
              <w:top w:val="nil"/>
              <w:left w:val="nil"/>
              <w:bottom w:val="single" w:sz="4" w:space="0" w:color="auto"/>
              <w:right w:val="single" w:sz="4" w:space="0" w:color="auto"/>
            </w:tcBorders>
            <w:shd w:val="clear" w:color="auto" w:fill="auto"/>
            <w:vAlign w:val="center"/>
            <w:hideMark/>
          </w:tcPr>
          <w:p w14:paraId="3EA1F59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488" w:type="pct"/>
            <w:tcBorders>
              <w:top w:val="nil"/>
              <w:left w:val="nil"/>
              <w:bottom w:val="single" w:sz="4" w:space="0" w:color="auto"/>
              <w:right w:val="single" w:sz="4" w:space="0" w:color="auto"/>
            </w:tcBorders>
            <w:shd w:val="clear" w:color="auto" w:fill="auto"/>
            <w:vAlign w:val="center"/>
            <w:hideMark/>
          </w:tcPr>
          <w:p w14:paraId="6658A6CE"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72042910"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0%</w:t>
            </w:r>
          </w:p>
        </w:tc>
        <w:tc>
          <w:tcPr>
            <w:tcW w:w="538" w:type="pct"/>
            <w:tcBorders>
              <w:top w:val="nil"/>
              <w:left w:val="nil"/>
              <w:bottom w:val="single" w:sz="4" w:space="0" w:color="auto"/>
              <w:right w:val="single" w:sz="4" w:space="0" w:color="auto"/>
            </w:tcBorders>
            <w:shd w:val="clear" w:color="auto" w:fill="auto"/>
            <w:vAlign w:val="center"/>
            <w:hideMark/>
          </w:tcPr>
          <w:p w14:paraId="24A85129"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90%</w:t>
            </w:r>
          </w:p>
        </w:tc>
        <w:tc>
          <w:tcPr>
            <w:tcW w:w="526" w:type="pct"/>
            <w:tcBorders>
              <w:top w:val="nil"/>
              <w:left w:val="nil"/>
              <w:bottom w:val="single" w:sz="4" w:space="0" w:color="auto"/>
              <w:right w:val="single" w:sz="4" w:space="0" w:color="auto"/>
            </w:tcBorders>
            <w:shd w:val="clear" w:color="auto" w:fill="auto"/>
            <w:vAlign w:val="center"/>
            <w:hideMark/>
          </w:tcPr>
          <w:p w14:paraId="683E5F98" w14:textId="77777777" w:rsidR="00353E14" w:rsidRPr="00996E2A" w:rsidRDefault="00353E14" w:rsidP="00E80A83">
            <w:pPr>
              <w:spacing w:after="0" w:line="240" w:lineRule="auto"/>
              <w:jc w:val="center"/>
              <w:rPr>
                <w:b/>
                <w:bCs/>
                <w:color w:val="000000" w:themeColor="text1"/>
                <w:sz w:val="24"/>
                <w:szCs w:val="24"/>
              </w:rPr>
            </w:pPr>
            <w:r w:rsidRPr="00996E2A">
              <w:rPr>
                <w:b/>
                <w:bCs/>
                <w:color w:val="000000" w:themeColor="text1"/>
                <w:sz w:val="24"/>
                <w:szCs w:val="24"/>
              </w:rPr>
              <w:t>100%</w:t>
            </w:r>
          </w:p>
        </w:tc>
      </w:tr>
      <w:tr w:rsidR="00353E14" w:rsidRPr="00996E2A" w14:paraId="482F6FE2" w14:textId="77777777" w:rsidTr="00E80A83">
        <w:trPr>
          <w:trHeight w:val="70"/>
        </w:trPr>
        <w:tc>
          <w:tcPr>
            <w:tcW w:w="501" w:type="pct"/>
            <w:vMerge/>
            <w:tcBorders>
              <w:top w:val="nil"/>
              <w:left w:val="single" w:sz="4" w:space="0" w:color="auto"/>
              <w:bottom w:val="single" w:sz="4" w:space="0" w:color="auto"/>
              <w:right w:val="single" w:sz="4" w:space="0" w:color="auto"/>
            </w:tcBorders>
            <w:shd w:val="clear" w:color="auto" w:fill="A3E7FF"/>
            <w:vAlign w:val="center"/>
            <w:hideMark/>
          </w:tcPr>
          <w:p w14:paraId="0915ED33" w14:textId="77777777" w:rsidR="00353E14" w:rsidRPr="00996E2A" w:rsidRDefault="00353E14" w:rsidP="00E80A83">
            <w:pPr>
              <w:spacing w:after="0" w:line="240" w:lineRule="auto"/>
              <w:rPr>
                <w:b/>
                <w:bCs/>
                <w:color w:val="000000" w:themeColor="text1"/>
                <w:sz w:val="24"/>
                <w:szCs w:val="24"/>
              </w:rPr>
            </w:pPr>
          </w:p>
        </w:tc>
        <w:tc>
          <w:tcPr>
            <w:tcW w:w="537" w:type="pct"/>
            <w:vMerge/>
            <w:tcBorders>
              <w:top w:val="nil"/>
              <w:left w:val="single" w:sz="4" w:space="0" w:color="auto"/>
              <w:bottom w:val="single" w:sz="4" w:space="0" w:color="auto"/>
              <w:right w:val="single" w:sz="4" w:space="0" w:color="auto"/>
            </w:tcBorders>
            <w:vAlign w:val="center"/>
            <w:hideMark/>
          </w:tcPr>
          <w:p w14:paraId="2939756D" w14:textId="77777777" w:rsidR="00353E14" w:rsidRPr="00996E2A" w:rsidRDefault="00353E14" w:rsidP="00E80A83">
            <w:pPr>
              <w:spacing w:after="0" w:line="240" w:lineRule="auto"/>
              <w:rPr>
                <w:color w:val="000000" w:themeColor="text1"/>
                <w:sz w:val="24"/>
                <w:szCs w:val="24"/>
              </w:rPr>
            </w:pPr>
          </w:p>
        </w:tc>
        <w:tc>
          <w:tcPr>
            <w:tcW w:w="1581" w:type="pct"/>
            <w:tcBorders>
              <w:top w:val="nil"/>
              <w:left w:val="nil"/>
              <w:bottom w:val="single" w:sz="4" w:space="0" w:color="auto"/>
              <w:right w:val="single" w:sz="4" w:space="0" w:color="auto"/>
            </w:tcBorders>
            <w:shd w:val="clear" w:color="auto" w:fill="auto"/>
            <w:vAlign w:val="center"/>
          </w:tcPr>
          <w:p w14:paraId="1C5A9D68" w14:textId="77777777" w:rsidR="00353E14" w:rsidRPr="00996E2A" w:rsidRDefault="00353E14" w:rsidP="00E80A83">
            <w:pPr>
              <w:spacing w:after="0" w:line="240" w:lineRule="auto"/>
              <w:rPr>
                <w:color w:val="000000" w:themeColor="text1"/>
                <w:sz w:val="24"/>
                <w:szCs w:val="24"/>
              </w:rPr>
            </w:pPr>
          </w:p>
        </w:tc>
        <w:tc>
          <w:tcPr>
            <w:tcW w:w="340" w:type="pct"/>
            <w:tcBorders>
              <w:top w:val="nil"/>
              <w:left w:val="nil"/>
              <w:bottom w:val="single" w:sz="4" w:space="0" w:color="auto"/>
              <w:right w:val="single" w:sz="4" w:space="0" w:color="auto"/>
            </w:tcBorders>
            <w:shd w:val="clear" w:color="auto" w:fill="auto"/>
            <w:vAlign w:val="center"/>
          </w:tcPr>
          <w:p w14:paraId="5B556B35" w14:textId="77777777" w:rsidR="00353E14" w:rsidRPr="00996E2A" w:rsidRDefault="00353E14" w:rsidP="00E80A83">
            <w:pPr>
              <w:spacing w:after="0" w:line="240" w:lineRule="auto"/>
              <w:jc w:val="center"/>
              <w:rPr>
                <w:b/>
                <w:bCs/>
                <w:color w:val="000000" w:themeColor="text1"/>
                <w:sz w:val="24"/>
                <w:szCs w:val="24"/>
              </w:rPr>
            </w:pPr>
          </w:p>
        </w:tc>
        <w:tc>
          <w:tcPr>
            <w:tcW w:w="488" w:type="pct"/>
            <w:tcBorders>
              <w:top w:val="nil"/>
              <w:left w:val="nil"/>
              <w:bottom w:val="single" w:sz="4" w:space="0" w:color="auto"/>
              <w:right w:val="single" w:sz="4" w:space="0" w:color="auto"/>
            </w:tcBorders>
            <w:shd w:val="clear" w:color="auto" w:fill="auto"/>
            <w:vAlign w:val="center"/>
          </w:tcPr>
          <w:p w14:paraId="76FEB494" w14:textId="77777777" w:rsidR="00353E14" w:rsidRPr="00996E2A" w:rsidRDefault="00353E14" w:rsidP="00E80A83">
            <w:pPr>
              <w:spacing w:after="0" w:line="240" w:lineRule="auto"/>
              <w:jc w:val="center"/>
              <w:rPr>
                <w:b/>
                <w:bCs/>
                <w:color w:val="000000" w:themeColor="text1"/>
                <w:sz w:val="24"/>
                <w:szCs w:val="24"/>
              </w:rPr>
            </w:pPr>
          </w:p>
        </w:tc>
        <w:tc>
          <w:tcPr>
            <w:tcW w:w="489" w:type="pct"/>
            <w:tcBorders>
              <w:top w:val="nil"/>
              <w:left w:val="nil"/>
              <w:bottom w:val="single" w:sz="4" w:space="0" w:color="auto"/>
              <w:right w:val="single" w:sz="4" w:space="0" w:color="auto"/>
            </w:tcBorders>
            <w:shd w:val="clear" w:color="auto" w:fill="auto"/>
            <w:vAlign w:val="center"/>
          </w:tcPr>
          <w:p w14:paraId="24629A49" w14:textId="77777777" w:rsidR="00353E14" w:rsidRPr="00996E2A" w:rsidRDefault="00353E14" w:rsidP="00E80A83">
            <w:pPr>
              <w:spacing w:after="0" w:line="240" w:lineRule="auto"/>
              <w:jc w:val="center"/>
              <w:rPr>
                <w:b/>
                <w:bCs/>
                <w:color w:val="000000" w:themeColor="text1"/>
                <w:sz w:val="24"/>
                <w:szCs w:val="24"/>
              </w:rPr>
            </w:pPr>
          </w:p>
        </w:tc>
        <w:tc>
          <w:tcPr>
            <w:tcW w:w="538" w:type="pct"/>
            <w:tcBorders>
              <w:top w:val="nil"/>
              <w:left w:val="nil"/>
              <w:bottom w:val="single" w:sz="4" w:space="0" w:color="auto"/>
              <w:right w:val="single" w:sz="4" w:space="0" w:color="auto"/>
            </w:tcBorders>
            <w:shd w:val="clear" w:color="auto" w:fill="auto"/>
            <w:vAlign w:val="center"/>
          </w:tcPr>
          <w:p w14:paraId="75C5BA8F" w14:textId="77777777" w:rsidR="00353E14" w:rsidRPr="00996E2A" w:rsidRDefault="00353E14" w:rsidP="00E80A83">
            <w:pPr>
              <w:spacing w:after="0" w:line="240" w:lineRule="auto"/>
              <w:jc w:val="center"/>
              <w:rPr>
                <w:b/>
                <w:bCs/>
                <w:color w:val="000000" w:themeColor="text1"/>
                <w:sz w:val="24"/>
                <w:szCs w:val="24"/>
              </w:rPr>
            </w:pPr>
          </w:p>
        </w:tc>
        <w:tc>
          <w:tcPr>
            <w:tcW w:w="526" w:type="pct"/>
            <w:tcBorders>
              <w:top w:val="nil"/>
              <w:left w:val="nil"/>
              <w:bottom w:val="single" w:sz="4" w:space="0" w:color="auto"/>
              <w:right w:val="single" w:sz="4" w:space="0" w:color="auto"/>
            </w:tcBorders>
            <w:shd w:val="clear" w:color="auto" w:fill="auto"/>
            <w:vAlign w:val="center"/>
          </w:tcPr>
          <w:p w14:paraId="3D92EA33" w14:textId="77777777" w:rsidR="00353E14" w:rsidRPr="00996E2A" w:rsidRDefault="00353E14" w:rsidP="00E80A83">
            <w:pPr>
              <w:spacing w:after="0" w:line="240" w:lineRule="auto"/>
              <w:jc w:val="center"/>
              <w:rPr>
                <w:b/>
                <w:bCs/>
                <w:color w:val="000000" w:themeColor="text1"/>
                <w:sz w:val="24"/>
                <w:szCs w:val="24"/>
              </w:rPr>
            </w:pPr>
          </w:p>
        </w:tc>
      </w:tr>
    </w:tbl>
    <w:p w14:paraId="5EE40445" w14:textId="77777777" w:rsidR="00353E14" w:rsidRPr="00996E2A" w:rsidRDefault="00353E14" w:rsidP="00353E14">
      <w:pPr>
        <w:pStyle w:val="ListParagraph"/>
        <w:numPr>
          <w:ilvl w:val="1"/>
          <w:numId w:val="54"/>
        </w:numPr>
        <w:spacing w:after="0" w:line="240" w:lineRule="auto"/>
        <w:jc w:val="both"/>
        <w:rPr>
          <w:rFonts w:ascii="Times New Roman" w:hAnsi="Times New Roman"/>
          <w:b/>
          <w:bCs/>
          <w:color w:val="000000" w:themeColor="text1"/>
        </w:rPr>
        <w:sectPr w:rsidR="00353E14" w:rsidRPr="00996E2A" w:rsidSect="00845AFC">
          <w:pgSz w:w="16840" w:h="11907" w:orient="landscape" w:code="9"/>
          <w:pgMar w:top="1418" w:right="1134" w:bottom="1701" w:left="1418" w:header="720" w:footer="0" w:gutter="0"/>
          <w:cols w:space="720"/>
          <w:docGrid w:linePitch="360"/>
        </w:sectPr>
      </w:pPr>
    </w:p>
    <w:p w14:paraId="6C84BCBB" w14:textId="77777777" w:rsidR="00353E14" w:rsidRPr="00996E2A" w:rsidRDefault="00353E14"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lastRenderedPageBreak/>
        <w:t>PERSPEKTIF RESEARCH &amp; ACADEMIC EXCELLENCE</w:t>
      </w:r>
    </w:p>
    <w:tbl>
      <w:tblPr>
        <w:tblW w:w="0" w:type="auto"/>
        <w:tblInd w:w="-5" w:type="dxa"/>
        <w:tblLook w:val="04A0" w:firstRow="1" w:lastRow="0" w:firstColumn="1" w:lastColumn="0" w:noHBand="0" w:noVBand="1"/>
      </w:tblPr>
      <w:tblGrid>
        <w:gridCol w:w="1423"/>
        <w:gridCol w:w="1922"/>
        <w:gridCol w:w="4464"/>
        <w:gridCol w:w="1054"/>
        <w:gridCol w:w="1385"/>
        <w:gridCol w:w="1384"/>
        <w:gridCol w:w="1385"/>
        <w:gridCol w:w="1492"/>
      </w:tblGrid>
      <w:tr w:rsidR="00353E14" w:rsidRPr="00996E2A" w14:paraId="7B1533E3" w14:textId="77777777" w:rsidTr="00E80A83">
        <w:trPr>
          <w:trHeight w:val="300"/>
          <w:tblHeader/>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3B4940D4"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PERSPEKTIF</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0448D844"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SASARAN</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99D549C"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INDIKATOR</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23C3CF72"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Tahap 1</w:t>
            </w:r>
          </w:p>
        </w:tc>
        <w:tc>
          <w:tcPr>
            <w:tcW w:w="5778" w:type="dxa"/>
            <w:gridSpan w:val="4"/>
            <w:tcBorders>
              <w:top w:val="single" w:sz="4" w:space="0" w:color="auto"/>
              <w:left w:val="nil"/>
              <w:bottom w:val="single" w:sz="4" w:space="0" w:color="auto"/>
              <w:right w:val="single" w:sz="4" w:space="0" w:color="auto"/>
            </w:tcBorders>
            <w:shd w:val="clear" w:color="000000" w:fill="D9E2F3"/>
            <w:vAlign w:val="center"/>
            <w:hideMark/>
          </w:tcPr>
          <w:p w14:paraId="29FA1C1C"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TARGET</w:t>
            </w:r>
          </w:p>
        </w:tc>
      </w:tr>
      <w:tr w:rsidR="00353E14" w:rsidRPr="00996E2A" w14:paraId="046ECFB2" w14:textId="77777777" w:rsidTr="00E80A83">
        <w:trPr>
          <w:trHeight w:val="30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77483DF" w14:textId="77777777" w:rsidR="00353E14" w:rsidRPr="00996E2A" w:rsidRDefault="00353E14" w:rsidP="00E80A83">
            <w:pPr>
              <w:spacing w:after="0" w:line="240" w:lineRule="auto"/>
              <w:rPr>
                <w:b/>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F3FE51" w14:textId="77777777" w:rsidR="00353E14" w:rsidRPr="00996E2A" w:rsidRDefault="00353E14" w:rsidP="00E80A83">
            <w:pPr>
              <w:spacing w:after="0" w:line="240" w:lineRule="auto"/>
              <w:rPr>
                <w:b/>
                <w:color w:val="000000" w:themeColor="text1"/>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A705073" w14:textId="77777777" w:rsidR="00353E14" w:rsidRPr="00996E2A" w:rsidRDefault="00353E14" w:rsidP="00E80A83">
            <w:pPr>
              <w:spacing w:after="0" w:line="240" w:lineRule="auto"/>
              <w:rPr>
                <w:b/>
                <w:color w:val="000000" w:themeColor="text1"/>
                <w:sz w:val="24"/>
                <w:szCs w:val="24"/>
              </w:rPr>
            </w:pPr>
          </w:p>
        </w:tc>
        <w:tc>
          <w:tcPr>
            <w:tcW w:w="992" w:type="dxa"/>
            <w:tcBorders>
              <w:top w:val="nil"/>
              <w:left w:val="nil"/>
              <w:bottom w:val="single" w:sz="4" w:space="0" w:color="auto"/>
              <w:right w:val="single" w:sz="4" w:space="0" w:color="auto"/>
            </w:tcBorders>
            <w:shd w:val="clear" w:color="000000" w:fill="FFFF00"/>
            <w:vAlign w:val="center"/>
            <w:hideMark/>
          </w:tcPr>
          <w:p w14:paraId="71CB429C"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Baseline</w:t>
            </w:r>
          </w:p>
        </w:tc>
        <w:tc>
          <w:tcPr>
            <w:tcW w:w="5778" w:type="dxa"/>
            <w:gridSpan w:val="4"/>
            <w:tcBorders>
              <w:top w:val="single" w:sz="4" w:space="0" w:color="auto"/>
              <w:left w:val="nil"/>
              <w:bottom w:val="single" w:sz="4" w:space="0" w:color="auto"/>
              <w:right w:val="single" w:sz="4" w:space="0" w:color="auto"/>
            </w:tcBorders>
            <w:shd w:val="clear" w:color="000000" w:fill="97FE86"/>
            <w:vAlign w:val="center"/>
            <w:hideMark/>
          </w:tcPr>
          <w:p w14:paraId="1DC75E06"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Tahap 2</w:t>
            </w:r>
          </w:p>
        </w:tc>
      </w:tr>
      <w:tr w:rsidR="00353E14" w:rsidRPr="00996E2A" w14:paraId="75F8572F" w14:textId="77777777" w:rsidTr="00E80A83">
        <w:trPr>
          <w:trHeight w:val="30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A228607" w14:textId="77777777" w:rsidR="00353E14" w:rsidRPr="00996E2A" w:rsidRDefault="00353E14" w:rsidP="00E80A83">
            <w:pPr>
              <w:spacing w:after="0" w:line="240" w:lineRule="auto"/>
              <w:rPr>
                <w:b/>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7C9463" w14:textId="77777777" w:rsidR="00353E14" w:rsidRPr="00996E2A" w:rsidRDefault="00353E14" w:rsidP="00E80A83">
            <w:pPr>
              <w:spacing w:after="0" w:line="240" w:lineRule="auto"/>
              <w:rPr>
                <w:b/>
                <w:color w:val="000000" w:themeColor="text1"/>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B554547" w14:textId="77777777" w:rsidR="00353E14" w:rsidRPr="00996E2A" w:rsidRDefault="00353E14" w:rsidP="00E80A83">
            <w:pPr>
              <w:spacing w:after="0" w:line="240" w:lineRule="auto"/>
              <w:rPr>
                <w:b/>
                <w:color w:val="000000" w:themeColor="text1"/>
                <w:sz w:val="24"/>
                <w:szCs w:val="24"/>
              </w:rPr>
            </w:pPr>
          </w:p>
        </w:tc>
        <w:tc>
          <w:tcPr>
            <w:tcW w:w="992" w:type="dxa"/>
            <w:tcBorders>
              <w:top w:val="nil"/>
              <w:left w:val="nil"/>
              <w:bottom w:val="single" w:sz="4" w:space="0" w:color="auto"/>
              <w:right w:val="single" w:sz="4" w:space="0" w:color="auto"/>
            </w:tcBorders>
            <w:shd w:val="clear" w:color="000000" w:fill="FFFF00"/>
            <w:vAlign w:val="center"/>
            <w:hideMark/>
          </w:tcPr>
          <w:p w14:paraId="614F67D1"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2017</w:t>
            </w:r>
          </w:p>
        </w:tc>
        <w:tc>
          <w:tcPr>
            <w:tcW w:w="1418" w:type="dxa"/>
            <w:tcBorders>
              <w:top w:val="nil"/>
              <w:left w:val="nil"/>
              <w:bottom w:val="single" w:sz="4" w:space="0" w:color="auto"/>
              <w:right w:val="single" w:sz="4" w:space="0" w:color="auto"/>
            </w:tcBorders>
            <w:shd w:val="clear" w:color="000000" w:fill="97FE86"/>
            <w:vAlign w:val="center"/>
            <w:hideMark/>
          </w:tcPr>
          <w:p w14:paraId="3E4EB184"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2018</w:t>
            </w:r>
          </w:p>
        </w:tc>
        <w:tc>
          <w:tcPr>
            <w:tcW w:w="1417" w:type="dxa"/>
            <w:tcBorders>
              <w:top w:val="nil"/>
              <w:left w:val="nil"/>
              <w:bottom w:val="single" w:sz="4" w:space="0" w:color="auto"/>
              <w:right w:val="single" w:sz="4" w:space="0" w:color="auto"/>
            </w:tcBorders>
            <w:shd w:val="clear" w:color="000000" w:fill="97FE86"/>
            <w:vAlign w:val="center"/>
            <w:hideMark/>
          </w:tcPr>
          <w:p w14:paraId="6BFCE0B4"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2019</w:t>
            </w:r>
          </w:p>
        </w:tc>
        <w:tc>
          <w:tcPr>
            <w:tcW w:w="1418" w:type="dxa"/>
            <w:tcBorders>
              <w:top w:val="nil"/>
              <w:left w:val="nil"/>
              <w:bottom w:val="single" w:sz="4" w:space="0" w:color="auto"/>
              <w:right w:val="single" w:sz="4" w:space="0" w:color="auto"/>
            </w:tcBorders>
            <w:shd w:val="clear" w:color="000000" w:fill="97FE86"/>
            <w:vAlign w:val="center"/>
            <w:hideMark/>
          </w:tcPr>
          <w:p w14:paraId="5F454BBB"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2020</w:t>
            </w:r>
          </w:p>
        </w:tc>
        <w:tc>
          <w:tcPr>
            <w:tcW w:w="1525" w:type="dxa"/>
            <w:tcBorders>
              <w:top w:val="nil"/>
              <w:left w:val="nil"/>
              <w:bottom w:val="single" w:sz="4" w:space="0" w:color="auto"/>
              <w:right w:val="single" w:sz="4" w:space="0" w:color="auto"/>
            </w:tcBorders>
            <w:shd w:val="clear" w:color="000000" w:fill="97FE86"/>
            <w:vAlign w:val="center"/>
            <w:hideMark/>
          </w:tcPr>
          <w:p w14:paraId="007725F8" w14:textId="77777777" w:rsidR="00353E14" w:rsidRPr="00996E2A" w:rsidRDefault="00353E14" w:rsidP="00E80A83">
            <w:pPr>
              <w:spacing w:after="0" w:line="240" w:lineRule="auto"/>
              <w:jc w:val="center"/>
              <w:rPr>
                <w:b/>
                <w:color w:val="000000" w:themeColor="text1"/>
                <w:sz w:val="24"/>
                <w:szCs w:val="24"/>
              </w:rPr>
            </w:pPr>
            <w:r w:rsidRPr="00996E2A">
              <w:rPr>
                <w:b/>
                <w:color w:val="000000" w:themeColor="text1"/>
                <w:sz w:val="24"/>
                <w:szCs w:val="24"/>
              </w:rPr>
              <w:t>2021</w:t>
            </w:r>
          </w:p>
        </w:tc>
      </w:tr>
      <w:tr w:rsidR="00353E14" w:rsidRPr="00996E2A" w14:paraId="370BD100" w14:textId="77777777" w:rsidTr="00E80A83">
        <w:trPr>
          <w:trHeight w:val="77"/>
        </w:trPr>
        <w:tc>
          <w:tcPr>
            <w:tcW w:w="1418" w:type="dxa"/>
            <w:vMerge w:val="restart"/>
            <w:tcBorders>
              <w:top w:val="nil"/>
              <w:left w:val="single" w:sz="4" w:space="0" w:color="auto"/>
              <w:right w:val="single" w:sz="4" w:space="0" w:color="auto"/>
            </w:tcBorders>
            <w:shd w:val="clear" w:color="auto" w:fill="A3E7FF"/>
            <w:vAlign w:val="center"/>
            <w:hideMark/>
          </w:tcPr>
          <w:p w14:paraId="533599D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RESEARCH AND</w:t>
            </w:r>
          </w:p>
          <w:p w14:paraId="4A5BA48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ACADEMIC</w:t>
            </w:r>
          </w:p>
          <w:p w14:paraId="38C467B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EXCELLENCE</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1CC0E61"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Meningkatkan pemenangan proposal skala nasional dan internasional</w:t>
            </w:r>
          </w:p>
        </w:tc>
        <w:tc>
          <w:tcPr>
            <w:tcW w:w="4536" w:type="dxa"/>
            <w:tcBorders>
              <w:top w:val="nil"/>
              <w:left w:val="nil"/>
              <w:bottom w:val="single" w:sz="4" w:space="0" w:color="auto"/>
              <w:right w:val="single" w:sz="4" w:space="0" w:color="auto"/>
            </w:tcBorders>
            <w:shd w:val="clear" w:color="auto" w:fill="auto"/>
            <w:vAlign w:val="center"/>
            <w:hideMark/>
          </w:tcPr>
          <w:p w14:paraId="6C5087D6"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kontrak kerjasama dengan perguruan tinggi dan institusi lainnya yang aktif berskala nasional</w:t>
            </w:r>
          </w:p>
        </w:tc>
        <w:tc>
          <w:tcPr>
            <w:tcW w:w="992" w:type="dxa"/>
            <w:tcBorders>
              <w:top w:val="nil"/>
              <w:left w:val="nil"/>
              <w:bottom w:val="single" w:sz="4" w:space="0" w:color="auto"/>
              <w:right w:val="single" w:sz="4" w:space="0" w:color="auto"/>
            </w:tcBorders>
            <w:shd w:val="clear" w:color="auto" w:fill="auto"/>
            <w:vAlign w:val="center"/>
            <w:hideMark/>
          </w:tcPr>
          <w:p w14:paraId="68780C7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14:paraId="6082DE1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417" w:type="dxa"/>
            <w:tcBorders>
              <w:top w:val="nil"/>
              <w:left w:val="nil"/>
              <w:bottom w:val="single" w:sz="4" w:space="0" w:color="auto"/>
              <w:right w:val="single" w:sz="4" w:space="0" w:color="auto"/>
            </w:tcBorders>
            <w:shd w:val="clear" w:color="auto" w:fill="auto"/>
            <w:vAlign w:val="center"/>
            <w:hideMark/>
          </w:tcPr>
          <w:p w14:paraId="178FD0C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12 </w:t>
            </w:r>
          </w:p>
        </w:tc>
        <w:tc>
          <w:tcPr>
            <w:tcW w:w="1418" w:type="dxa"/>
            <w:tcBorders>
              <w:top w:val="nil"/>
              <w:left w:val="nil"/>
              <w:bottom w:val="single" w:sz="4" w:space="0" w:color="auto"/>
              <w:right w:val="single" w:sz="4" w:space="0" w:color="auto"/>
            </w:tcBorders>
            <w:shd w:val="clear" w:color="auto" w:fill="auto"/>
            <w:vAlign w:val="center"/>
            <w:hideMark/>
          </w:tcPr>
          <w:p w14:paraId="034A599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14 </w:t>
            </w:r>
          </w:p>
        </w:tc>
        <w:tc>
          <w:tcPr>
            <w:tcW w:w="1525" w:type="dxa"/>
            <w:tcBorders>
              <w:top w:val="nil"/>
              <w:left w:val="nil"/>
              <w:bottom w:val="single" w:sz="4" w:space="0" w:color="auto"/>
              <w:right w:val="single" w:sz="4" w:space="0" w:color="auto"/>
            </w:tcBorders>
            <w:shd w:val="clear" w:color="auto" w:fill="auto"/>
            <w:vAlign w:val="center"/>
            <w:hideMark/>
          </w:tcPr>
          <w:p w14:paraId="565C894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14 </w:t>
            </w:r>
          </w:p>
        </w:tc>
      </w:tr>
      <w:tr w:rsidR="00353E14" w:rsidRPr="00996E2A" w14:paraId="0E9EE7BB"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5B5DB3CE"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4C7D8A1"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71CE5674"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Proposal yang masuk nominasi Sponsor Internasional (USAID, MCS, UNESCO, UNDP, AAS, NZAID, etc)</w:t>
            </w:r>
          </w:p>
        </w:tc>
        <w:tc>
          <w:tcPr>
            <w:tcW w:w="992" w:type="dxa"/>
            <w:tcBorders>
              <w:top w:val="nil"/>
              <w:left w:val="nil"/>
              <w:bottom w:val="single" w:sz="4" w:space="0" w:color="auto"/>
              <w:right w:val="single" w:sz="4" w:space="0" w:color="auto"/>
            </w:tcBorders>
            <w:shd w:val="clear" w:color="auto" w:fill="auto"/>
            <w:vAlign w:val="center"/>
            <w:hideMark/>
          </w:tcPr>
          <w:p w14:paraId="13D7824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4DAE75A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38E44B8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1 </w:t>
            </w:r>
          </w:p>
        </w:tc>
        <w:tc>
          <w:tcPr>
            <w:tcW w:w="1418" w:type="dxa"/>
            <w:tcBorders>
              <w:top w:val="nil"/>
              <w:left w:val="nil"/>
              <w:bottom w:val="single" w:sz="4" w:space="0" w:color="auto"/>
              <w:right w:val="single" w:sz="4" w:space="0" w:color="auto"/>
            </w:tcBorders>
            <w:shd w:val="clear" w:color="auto" w:fill="auto"/>
            <w:vAlign w:val="center"/>
            <w:hideMark/>
          </w:tcPr>
          <w:p w14:paraId="29334FC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2</w:t>
            </w:r>
          </w:p>
        </w:tc>
        <w:tc>
          <w:tcPr>
            <w:tcW w:w="1525" w:type="dxa"/>
            <w:tcBorders>
              <w:top w:val="nil"/>
              <w:left w:val="nil"/>
              <w:bottom w:val="single" w:sz="4" w:space="0" w:color="auto"/>
              <w:right w:val="single" w:sz="4" w:space="0" w:color="auto"/>
            </w:tcBorders>
            <w:shd w:val="clear" w:color="auto" w:fill="auto"/>
            <w:vAlign w:val="center"/>
            <w:hideMark/>
          </w:tcPr>
          <w:p w14:paraId="3088E3F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3 </w:t>
            </w:r>
          </w:p>
        </w:tc>
      </w:tr>
      <w:tr w:rsidR="00353E14" w:rsidRPr="00996E2A" w14:paraId="68FEB3DF"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012CB8B8"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BB71EC5"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2B2440B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proposal yang berhasil lolos seleksi nasional berbasis kompetisi  (Swasta Nasional/ Perbankan/ DIPI,Perusahaan  dsb)</w:t>
            </w:r>
          </w:p>
        </w:tc>
        <w:tc>
          <w:tcPr>
            <w:tcW w:w="992" w:type="dxa"/>
            <w:tcBorders>
              <w:top w:val="nil"/>
              <w:left w:val="nil"/>
              <w:bottom w:val="single" w:sz="4" w:space="0" w:color="auto"/>
              <w:right w:val="single" w:sz="4" w:space="0" w:color="auto"/>
            </w:tcBorders>
            <w:shd w:val="clear" w:color="auto" w:fill="auto"/>
            <w:vAlign w:val="center"/>
            <w:hideMark/>
          </w:tcPr>
          <w:p w14:paraId="28D26C1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2B8A009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6844981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1 </w:t>
            </w:r>
          </w:p>
        </w:tc>
        <w:tc>
          <w:tcPr>
            <w:tcW w:w="1418" w:type="dxa"/>
            <w:tcBorders>
              <w:top w:val="nil"/>
              <w:left w:val="nil"/>
              <w:bottom w:val="single" w:sz="4" w:space="0" w:color="auto"/>
              <w:right w:val="single" w:sz="4" w:space="0" w:color="auto"/>
            </w:tcBorders>
            <w:shd w:val="clear" w:color="auto" w:fill="auto"/>
            <w:vAlign w:val="center"/>
            <w:hideMark/>
          </w:tcPr>
          <w:p w14:paraId="2A8AE77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tc>
        <w:tc>
          <w:tcPr>
            <w:tcW w:w="1525" w:type="dxa"/>
            <w:tcBorders>
              <w:top w:val="nil"/>
              <w:left w:val="nil"/>
              <w:bottom w:val="single" w:sz="4" w:space="0" w:color="auto"/>
              <w:right w:val="single" w:sz="4" w:space="0" w:color="auto"/>
            </w:tcBorders>
            <w:shd w:val="clear" w:color="auto" w:fill="auto"/>
            <w:vAlign w:val="center"/>
            <w:hideMark/>
          </w:tcPr>
          <w:p w14:paraId="2DDF424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7 </w:t>
            </w:r>
          </w:p>
        </w:tc>
      </w:tr>
      <w:tr w:rsidR="00353E14" w:rsidRPr="00996E2A" w14:paraId="7F434639"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0E476B8C"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4F5A529"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ECE04CA"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proposal yang berhasil lolos seleksi nasional (Ristek Dikti dan K/L lain)</w:t>
            </w:r>
          </w:p>
        </w:tc>
        <w:tc>
          <w:tcPr>
            <w:tcW w:w="992" w:type="dxa"/>
            <w:tcBorders>
              <w:top w:val="nil"/>
              <w:left w:val="nil"/>
              <w:bottom w:val="single" w:sz="4" w:space="0" w:color="auto"/>
              <w:right w:val="single" w:sz="4" w:space="0" w:color="auto"/>
            </w:tcBorders>
            <w:shd w:val="clear" w:color="auto" w:fill="auto"/>
            <w:vAlign w:val="center"/>
            <w:hideMark/>
          </w:tcPr>
          <w:p w14:paraId="009A8CA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4411CEC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7A35D33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tc>
        <w:tc>
          <w:tcPr>
            <w:tcW w:w="1418" w:type="dxa"/>
            <w:tcBorders>
              <w:top w:val="nil"/>
              <w:left w:val="nil"/>
              <w:bottom w:val="single" w:sz="4" w:space="0" w:color="auto"/>
              <w:right w:val="single" w:sz="4" w:space="0" w:color="auto"/>
            </w:tcBorders>
            <w:shd w:val="clear" w:color="auto" w:fill="auto"/>
            <w:vAlign w:val="center"/>
            <w:hideMark/>
          </w:tcPr>
          <w:p w14:paraId="7DF61D5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65D0330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20 </w:t>
            </w:r>
          </w:p>
        </w:tc>
      </w:tr>
      <w:tr w:rsidR="00353E14" w:rsidRPr="00996E2A" w14:paraId="40C3FB2E"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52E9E401"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1DCD865"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40669952"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proposal yang berhasil lolos seleksi nasional melalui LPDP</w:t>
            </w:r>
          </w:p>
        </w:tc>
        <w:tc>
          <w:tcPr>
            <w:tcW w:w="992" w:type="dxa"/>
            <w:tcBorders>
              <w:top w:val="nil"/>
              <w:left w:val="nil"/>
              <w:bottom w:val="single" w:sz="4" w:space="0" w:color="auto"/>
              <w:right w:val="single" w:sz="4" w:space="0" w:color="auto"/>
            </w:tcBorders>
            <w:shd w:val="clear" w:color="auto" w:fill="auto"/>
            <w:vAlign w:val="center"/>
            <w:hideMark/>
          </w:tcPr>
          <w:p w14:paraId="3B14B7B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24D94BB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3F3A699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tc>
        <w:tc>
          <w:tcPr>
            <w:tcW w:w="1418" w:type="dxa"/>
            <w:tcBorders>
              <w:top w:val="nil"/>
              <w:left w:val="nil"/>
              <w:bottom w:val="single" w:sz="4" w:space="0" w:color="auto"/>
              <w:right w:val="single" w:sz="4" w:space="0" w:color="auto"/>
            </w:tcBorders>
            <w:shd w:val="clear" w:color="auto" w:fill="auto"/>
            <w:vAlign w:val="center"/>
            <w:hideMark/>
          </w:tcPr>
          <w:p w14:paraId="3EF1DC5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5F9DB8B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20 </w:t>
            </w:r>
          </w:p>
        </w:tc>
      </w:tr>
      <w:tr w:rsidR="00353E14" w:rsidRPr="00996E2A" w14:paraId="5B3D17B1" w14:textId="77777777" w:rsidTr="00E80A83">
        <w:trPr>
          <w:trHeight w:val="416"/>
        </w:trPr>
        <w:tc>
          <w:tcPr>
            <w:tcW w:w="1418" w:type="dxa"/>
            <w:vMerge/>
            <w:tcBorders>
              <w:left w:val="single" w:sz="4" w:space="0" w:color="auto"/>
              <w:right w:val="single" w:sz="4" w:space="0" w:color="auto"/>
            </w:tcBorders>
            <w:shd w:val="clear" w:color="auto" w:fill="A3E7FF"/>
            <w:vAlign w:val="center"/>
            <w:hideMark/>
          </w:tcPr>
          <w:p w14:paraId="3987DE1E"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C60E68A"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C78F41B"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kontrak kerjasama dengan industri dan perguruan tinggi dan institusi lainnya yang aktif berskala internasional</w:t>
            </w:r>
          </w:p>
        </w:tc>
        <w:tc>
          <w:tcPr>
            <w:tcW w:w="992" w:type="dxa"/>
            <w:tcBorders>
              <w:top w:val="nil"/>
              <w:left w:val="nil"/>
              <w:bottom w:val="single" w:sz="4" w:space="0" w:color="auto"/>
              <w:right w:val="single" w:sz="4" w:space="0" w:color="auto"/>
            </w:tcBorders>
            <w:shd w:val="clear" w:color="auto" w:fill="auto"/>
            <w:vAlign w:val="center"/>
            <w:hideMark/>
          </w:tcPr>
          <w:p w14:paraId="67397D9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2393ABC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733295C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76AA2B3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794806E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r>
      <w:tr w:rsidR="00353E14" w:rsidRPr="00996E2A" w14:paraId="7CF3F4D2"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51C2CA6D" w14:textId="77777777" w:rsidR="00353E14" w:rsidRPr="00996E2A" w:rsidRDefault="00353E14" w:rsidP="00E80A83">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8DC8B5E"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Peningkatan kualitas dan produktivitas riset serta publikasi kelas dunia</w:t>
            </w:r>
          </w:p>
        </w:tc>
        <w:tc>
          <w:tcPr>
            <w:tcW w:w="4536" w:type="dxa"/>
            <w:tcBorders>
              <w:top w:val="nil"/>
              <w:left w:val="nil"/>
              <w:bottom w:val="single" w:sz="4" w:space="0" w:color="auto"/>
              <w:right w:val="single" w:sz="4" w:space="0" w:color="auto"/>
            </w:tcBorders>
            <w:shd w:val="clear" w:color="auto" w:fill="auto"/>
            <w:vAlign w:val="center"/>
            <w:hideMark/>
          </w:tcPr>
          <w:p w14:paraId="7FDB71D5"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publikasi pada  jurnal nasional terakreditasi </w:t>
            </w:r>
          </w:p>
        </w:tc>
        <w:tc>
          <w:tcPr>
            <w:tcW w:w="992" w:type="dxa"/>
            <w:tcBorders>
              <w:top w:val="nil"/>
              <w:left w:val="nil"/>
              <w:bottom w:val="single" w:sz="4" w:space="0" w:color="auto"/>
              <w:right w:val="single" w:sz="4" w:space="0" w:color="auto"/>
            </w:tcBorders>
            <w:shd w:val="clear" w:color="auto" w:fill="auto"/>
            <w:vAlign w:val="center"/>
            <w:hideMark/>
          </w:tcPr>
          <w:p w14:paraId="20AAECA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5846325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2 </w:t>
            </w:r>
          </w:p>
        </w:tc>
        <w:tc>
          <w:tcPr>
            <w:tcW w:w="1417" w:type="dxa"/>
            <w:tcBorders>
              <w:top w:val="nil"/>
              <w:left w:val="nil"/>
              <w:bottom w:val="single" w:sz="4" w:space="0" w:color="auto"/>
              <w:right w:val="single" w:sz="4" w:space="0" w:color="auto"/>
            </w:tcBorders>
            <w:shd w:val="clear" w:color="auto" w:fill="auto"/>
            <w:vAlign w:val="center"/>
            <w:hideMark/>
          </w:tcPr>
          <w:p w14:paraId="1806F64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5E21AE4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w:t>
            </w:r>
          </w:p>
        </w:tc>
        <w:tc>
          <w:tcPr>
            <w:tcW w:w="1525" w:type="dxa"/>
            <w:tcBorders>
              <w:top w:val="nil"/>
              <w:left w:val="nil"/>
              <w:bottom w:val="single" w:sz="4" w:space="0" w:color="auto"/>
              <w:right w:val="single" w:sz="4" w:space="0" w:color="auto"/>
            </w:tcBorders>
            <w:shd w:val="clear" w:color="auto" w:fill="auto"/>
            <w:vAlign w:val="center"/>
            <w:hideMark/>
          </w:tcPr>
          <w:p w14:paraId="4D276FA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w:t>
            </w:r>
          </w:p>
        </w:tc>
      </w:tr>
      <w:tr w:rsidR="00353E14" w:rsidRPr="00996E2A" w14:paraId="5AD1BF8E"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3604063D"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3702601"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06ED805"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publikasi pada  jurnal nasional tidak terakreditasi </w:t>
            </w:r>
          </w:p>
        </w:tc>
        <w:tc>
          <w:tcPr>
            <w:tcW w:w="992" w:type="dxa"/>
            <w:tcBorders>
              <w:top w:val="nil"/>
              <w:left w:val="nil"/>
              <w:bottom w:val="single" w:sz="4" w:space="0" w:color="auto"/>
              <w:right w:val="single" w:sz="4" w:space="0" w:color="auto"/>
            </w:tcBorders>
            <w:shd w:val="clear" w:color="auto" w:fill="auto"/>
            <w:vAlign w:val="center"/>
            <w:hideMark/>
          </w:tcPr>
          <w:p w14:paraId="076201A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14:paraId="55E5076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4E58ED2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418" w:type="dxa"/>
            <w:tcBorders>
              <w:top w:val="nil"/>
              <w:left w:val="nil"/>
              <w:bottom w:val="single" w:sz="4" w:space="0" w:color="auto"/>
              <w:right w:val="single" w:sz="4" w:space="0" w:color="auto"/>
            </w:tcBorders>
            <w:shd w:val="clear" w:color="auto" w:fill="auto"/>
            <w:vAlign w:val="center"/>
            <w:hideMark/>
          </w:tcPr>
          <w:p w14:paraId="448FC87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30</w:t>
            </w:r>
          </w:p>
        </w:tc>
        <w:tc>
          <w:tcPr>
            <w:tcW w:w="1525" w:type="dxa"/>
            <w:tcBorders>
              <w:top w:val="nil"/>
              <w:left w:val="nil"/>
              <w:bottom w:val="single" w:sz="4" w:space="0" w:color="auto"/>
              <w:right w:val="single" w:sz="4" w:space="0" w:color="auto"/>
            </w:tcBorders>
            <w:shd w:val="clear" w:color="auto" w:fill="auto"/>
            <w:vAlign w:val="center"/>
            <w:hideMark/>
          </w:tcPr>
          <w:p w14:paraId="5B0B47E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40</w:t>
            </w:r>
          </w:p>
        </w:tc>
      </w:tr>
      <w:tr w:rsidR="00353E14" w:rsidRPr="00996E2A" w14:paraId="3F2AD929"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3BAEA099"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553EAA5"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6F5D865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Mobilitas dosen : (a) dosen Trilogi ke luar negeri (outbound) (contoh : Short course, International Conference, Sabbatical leave, Magang, Joint Research</w:t>
            </w:r>
          </w:p>
        </w:tc>
        <w:tc>
          <w:tcPr>
            <w:tcW w:w="992" w:type="dxa"/>
            <w:tcBorders>
              <w:top w:val="nil"/>
              <w:left w:val="nil"/>
              <w:bottom w:val="single" w:sz="4" w:space="0" w:color="auto"/>
              <w:right w:val="single" w:sz="4" w:space="0" w:color="auto"/>
            </w:tcBorders>
            <w:shd w:val="clear" w:color="auto" w:fill="auto"/>
            <w:vAlign w:val="center"/>
            <w:hideMark/>
          </w:tcPr>
          <w:p w14:paraId="71F7C5F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4972996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4C74DED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3A94A0D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72EB125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r>
      <w:tr w:rsidR="00353E14" w:rsidRPr="00996E2A" w14:paraId="468EC481"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69D9E005"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6740FC2"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0D8D6D8E"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Publikasi dosen / sebagai narasumber pada artikel populer di media massa (cetak/elektronik) baik level lokal/nasional/internasional</w:t>
            </w:r>
          </w:p>
        </w:tc>
        <w:tc>
          <w:tcPr>
            <w:tcW w:w="992" w:type="dxa"/>
            <w:tcBorders>
              <w:top w:val="nil"/>
              <w:left w:val="nil"/>
              <w:bottom w:val="single" w:sz="4" w:space="0" w:color="auto"/>
              <w:right w:val="single" w:sz="4" w:space="0" w:color="auto"/>
            </w:tcBorders>
            <w:shd w:val="clear" w:color="auto" w:fill="auto"/>
            <w:vAlign w:val="center"/>
            <w:hideMark/>
          </w:tcPr>
          <w:p w14:paraId="05B09F8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63E4C7B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5ACDE6B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28188EF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5130573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r>
      <w:tr w:rsidR="00353E14" w:rsidRPr="00996E2A" w14:paraId="74339590"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6E155570"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37B9BF4"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781AB9A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Publikasi mahasiswa melalui artikel populer di media massa  (cetak/elektronik) baik level lokal/nasional/internasional</w:t>
            </w:r>
          </w:p>
        </w:tc>
        <w:tc>
          <w:tcPr>
            <w:tcW w:w="992" w:type="dxa"/>
            <w:tcBorders>
              <w:top w:val="nil"/>
              <w:left w:val="nil"/>
              <w:bottom w:val="single" w:sz="4" w:space="0" w:color="auto"/>
              <w:right w:val="single" w:sz="4" w:space="0" w:color="auto"/>
            </w:tcBorders>
            <w:shd w:val="clear" w:color="auto" w:fill="auto"/>
            <w:vAlign w:val="center"/>
            <w:hideMark/>
          </w:tcPr>
          <w:p w14:paraId="3450351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0411D13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0 </w:t>
            </w:r>
          </w:p>
        </w:tc>
        <w:tc>
          <w:tcPr>
            <w:tcW w:w="1417" w:type="dxa"/>
            <w:tcBorders>
              <w:top w:val="nil"/>
              <w:left w:val="nil"/>
              <w:bottom w:val="single" w:sz="4" w:space="0" w:color="auto"/>
              <w:right w:val="single" w:sz="4" w:space="0" w:color="auto"/>
            </w:tcBorders>
            <w:shd w:val="clear" w:color="auto" w:fill="auto"/>
            <w:vAlign w:val="center"/>
            <w:hideMark/>
          </w:tcPr>
          <w:p w14:paraId="3A94936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70E7E7D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525" w:type="dxa"/>
            <w:tcBorders>
              <w:top w:val="nil"/>
              <w:left w:val="nil"/>
              <w:bottom w:val="single" w:sz="4" w:space="0" w:color="auto"/>
              <w:right w:val="single" w:sz="4" w:space="0" w:color="auto"/>
            </w:tcBorders>
            <w:shd w:val="clear" w:color="auto" w:fill="auto"/>
            <w:vAlign w:val="center"/>
            <w:hideMark/>
          </w:tcPr>
          <w:p w14:paraId="0BB685B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r>
      <w:tr w:rsidR="00353E14" w:rsidRPr="00996E2A" w14:paraId="2A950D0B"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79FDB357"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4D5FE87"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7092468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publikasi terindeks database scopus , DOAJ, Thomson, (1 prodi = 2 buah)</w:t>
            </w:r>
          </w:p>
        </w:tc>
        <w:tc>
          <w:tcPr>
            <w:tcW w:w="992" w:type="dxa"/>
            <w:tcBorders>
              <w:top w:val="nil"/>
              <w:left w:val="nil"/>
              <w:bottom w:val="single" w:sz="4" w:space="0" w:color="auto"/>
              <w:right w:val="single" w:sz="4" w:space="0" w:color="auto"/>
            </w:tcBorders>
            <w:shd w:val="clear" w:color="auto" w:fill="auto"/>
            <w:vAlign w:val="center"/>
            <w:hideMark/>
          </w:tcPr>
          <w:p w14:paraId="36A784F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53A4403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5F401A9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14:paraId="39496E9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w:t>
            </w:r>
          </w:p>
        </w:tc>
        <w:tc>
          <w:tcPr>
            <w:tcW w:w="1525" w:type="dxa"/>
            <w:tcBorders>
              <w:top w:val="nil"/>
              <w:left w:val="nil"/>
              <w:bottom w:val="single" w:sz="4" w:space="0" w:color="auto"/>
              <w:right w:val="single" w:sz="4" w:space="0" w:color="auto"/>
            </w:tcBorders>
            <w:shd w:val="clear" w:color="auto" w:fill="auto"/>
            <w:vAlign w:val="center"/>
            <w:hideMark/>
          </w:tcPr>
          <w:p w14:paraId="51259A1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r>
      <w:tr w:rsidR="00353E14" w:rsidRPr="00996E2A" w14:paraId="6B673F05"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33222AAD" w14:textId="77777777" w:rsidR="00353E14" w:rsidRPr="00996E2A" w:rsidRDefault="00353E14" w:rsidP="00E80A83">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0CBF3DB"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Peningkatan akses terhadap pengembangan Ipteks tepat guna dalam meningkatkan kesejahteraan masyarakat</w:t>
            </w:r>
          </w:p>
        </w:tc>
        <w:tc>
          <w:tcPr>
            <w:tcW w:w="4536" w:type="dxa"/>
            <w:tcBorders>
              <w:top w:val="nil"/>
              <w:left w:val="nil"/>
              <w:bottom w:val="single" w:sz="4" w:space="0" w:color="auto"/>
              <w:right w:val="single" w:sz="4" w:space="0" w:color="auto"/>
            </w:tcBorders>
            <w:shd w:val="clear" w:color="auto" w:fill="auto"/>
            <w:vAlign w:val="center"/>
            <w:hideMark/>
          </w:tcPr>
          <w:p w14:paraId="6B56FD8F"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karya inovatif nasional dan internasional (contoh : Paten, HAKI, prototype)</w:t>
            </w:r>
          </w:p>
        </w:tc>
        <w:tc>
          <w:tcPr>
            <w:tcW w:w="992" w:type="dxa"/>
            <w:tcBorders>
              <w:top w:val="nil"/>
              <w:left w:val="nil"/>
              <w:bottom w:val="single" w:sz="4" w:space="0" w:color="auto"/>
              <w:right w:val="single" w:sz="4" w:space="0" w:color="auto"/>
            </w:tcBorders>
            <w:shd w:val="clear" w:color="auto" w:fill="auto"/>
            <w:vAlign w:val="center"/>
            <w:hideMark/>
          </w:tcPr>
          <w:p w14:paraId="034A517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14:paraId="5523CEB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2</w:t>
            </w:r>
          </w:p>
        </w:tc>
        <w:tc>
          <w:tcPr>
            <w:tcW w:w="1417" w:type="dxa"/>
            <w:tcBorders>
              <w:top w:val="nil"/>
              <w:left w:val="nil"/>
              <w:bottom w:val="single" w:sz="4" w:space="0" w:color="auto"/>
              <w:right w:val="single" w:sz="4" w:space="0" w:color="auto"/>
            </w:tcBorders>
            <w:shd w:val="clear" w:color="auto" w:fill="auto"/>
            <w:vAlign w:val="center"/>
            <w:hideMark/>
          </w:tcPr>
          <w:p w14:paraId="59BF35A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4</w:t>
            </w:r>
          </w:p>
        </w:tc>
        <w:tc>
          <w:tcPr>
            <w:tcW w:w="1418" w:type="dxa"/>
            <w:tcBorders>
              <w:top w:val="nil"/>
              <w:left w:val="nil"/>
              <w:bottom w:val="single" w:sz="4" w:space="0" w:color="auto"/>
              <w:right w:val="single" w:sz="4" w:space="0" w:color="auto"/>
            </w:tcBorders>
            <w:shd w:val="clear" w:color="auto" w:fill="auto"/>
            <w:vAlign w:val="center"/>
            <w:hideMark/>
          </w:tcPr>
          <w:p w14:paraId="177B18D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6 </w:t>
            </w:r>
          </w:p>
        </w:tc>
        <w:tc>
          <w:tcPr>
            <w:tcW w:w="1525" w:type="dxa"/>
            <w:tcBorders>
              <w:top w:val="nil"/>
              <w:left w:val="nil"/>
              <w:bottom w:val="single" w:sz="4" w:space="0" w:color="auto"/>
              <w:right w:val="single" w:sz="4" w:space="0" w:color="auto"/>
            </w:tcBorders>
            <w:shd w:val="clear" w:color="auto" w:fill="auto"/>
            <w:vAlign w:val="center"/>
            <w:hideMark/>
          </w:tcPr>
          <w:p w14:paraId="6874FEF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8 </w:t>
            </w:r>
          </w:p>
        </w:tc>
      </w:tr>
      <w:tr w:rsidR="00353E14" w:rsidRPr="00996E2A" w14:paraId="26116A86" w14:textId="77777777" w:rsidTr="00E80A83">
        <w:trPr>
          <w:trHeight w:val="541"/>
        </w:trPr>
        <w:tc>
          <w:tcPr>
            <w:tcW w:w="1418" w:type="dxa"/>
            <w:vMerge/>
            <w:tcBorders>
              <w:left w:val="single" w:sz="4" w:space="0" w:color="auto"/>
              <w:right w:val="single" w:sz="4" w:space="0" w:color="auto"/>
            </w:tcBorders>
            <w:shd w:val="clear" w:color="auto" w:fill="A3E7FF"/>
            <w:vAlign w:val="center"/>
            <w:hideMark/>
          </w:tcPr>
          <w:p w14:paraId="72E9A078"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7BE0CF7"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21040C77"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konsep /kebijakan / teknologi  yang diadopsi di tingkat nasional (contoh : SK tim partisipasi)</w:t>
            </w:r>
          </w:p>
        </w:tc>
        <w:tc>
          <w:tcPr>
            <w:tcW w:w="992" w:type="dxa"/>
            <w:tcBorders>
              <w:top w:val="nil"/>
              <w:left w:val="nil"/>
              <w:bottom w:val="single" w:sz="4" w:space="0" w:color="auto"/>
              <w:right w:val="single" w:sz="4" w:space="0" w:color="auto"/>
            </w:tcBorders>
            <w:shd w:val="clear" w:color="auto" w:fill="auto"/>
            <w:vAlign w:val="center"/>
            <w:hideMark/>
          </w:tcPr>
          <w:p w14:paraId="335EF59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14:paraId="5CFF885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6 </w:t>
            </w:r>
          </w:p>
        </w:tc>
        <w:tc>
          <w:tcPr>
            <w:tcW w:w="1417" w:type="dxa"/>
            <w:tcBorders>
              <w:top w:val="nil"/>
              <w:left w:val="nil"/>
              <w:bottom w:val="single" w:sz="4" w:space="0" w:color="auto"/>
              <w:right w:val="single" w:sz="4" w:space="0" w:color="auto"/>
            </w:tcBorders>
            <w:shd w:val="clear" w:color="auto" w:fill="auto"/>
            <w:vAlign w:val="center"/>
            <w:hideMark/>
          </w:tcPr>
          <w:p w14:paraId="521DD16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7</w:t>
            </w:r>
          </w:p>
        </w:tc>
        <w:tc>
          <w:tcPr>
            <w:tcW w:w="1418" w:type="dxa"/>
            <w:tcBorders>
              <w:top w:val="nil"/>
              <w:left w:val="nil"/>
              <w:bottom w:val="single" w:sz="4" w:space="0" w:color="auto"/>
              <w:right w:val="single" w:sz="4" w:space="0" w:color="auto"/>
            </w:tcBorders>
            <w:shd w:val="clear" w:color="auto" w:fill="auto"/>
            <w:vAlign w:val="center"/>
            <w:hideMark/>
          </w:tcPr>
          <w:p w14:paraId="5CF698C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8 </w:t>
            </w:r>
          </w:p>
        </w:tc>
        <w:tc>
          <w:tcPr>
            <w:tcW w:w="1525" w:type="dxa"/>
            <w:tcBorders>
              <w:top w:val="nil"/>
              <w:left w:val="nil"/>
              <w:bottom w:val="single" w:sz="4" w:space="0" w:color="auto"/>
              <w:right w:val="single" w:sz="4" w:space="0" w:color="auto"/>
            </w:tcBorders>
            <w:shd w:val="clear" w:color="auto" w:fill="auto"/>
            <w:vAlign w:val="center"/>
            <w:hideMark/>
          </w:tcPr>
          <w:p w14:paraId="7B4F237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r>
      <w:tr w:rsidR="00353E14" w:rsidRPr="00996E2A" w14:paraId="6FD225C9"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053050C1" w14:textId="77777777" w:rsidR="00353E14" w:rsidRPr="00996E2A" w:rsidRDefault="00353E14" w:rsidP="00E80A83">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996A6D3"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Peningkatan kualitas dan kuantitas input mahasiswa</w:t>
            </w:r>
          </w:p>
        </w:tc>
        <w:tc>
          <w:tcPr>
            <w:tcW w:w="4536" w:type="dxa"/>
            <w:tcBorders>
              <w:top w:val="nil"/>
              <w:left w:val="nil"/>
              <w:bottom w:val="single" w:sz="4" w:space="0" w:color="auto"/>
              <w:right w:val="single" w:sz="4" w:space="0" w:color="auto"/>
            </w:tcBorders>
            <w:shd w:val="clear" w:color="auto" w:fill="auto"/>
            <w:vAlign w:val="center"/>
            <w:hideMark/>
          </w:tcPr>
          <w:p w14:paraId="138AB4A9"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Rasio Dosen : Mahasiswa  (Eksak : 1: 30 dan Sosial  1: 45)</w:t>
            </w:r>
          </w:p>
        </w:tc>
        <w:tc>
          <w:tcPr>
            <w:tcW w:w="992" w:type="dxa"/>
            <w:tcBorders>
              <w:top w:val="nil"/>
              <w:left w:val="nil"/>
              <w:bottom w:val="single" w:sz="4" w:space="0" w:color="auto"/>
              <w:right w:val="single" w:sz="4" w:space="0" w:color="auto"/>
            </w:tcBorders>
            <w:shd w:val="clear" w:color="auto" w:fill="auto"/>
            <w:vAlign w:val="center"/>
            <w:hideMark/>
          </w:tcPr>
          <w:p w14:paraId="4B41803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75%</w:t>
            </w:r>
          </w:p>
        </w:tc>
        <w:tc>
          <w:tcPr>
            <w:tcW w:w="1418" w:type="dxa"/>
            <w:tcBorders>
              <w:top w:val="nil"/>
              <w:left w:val="nil"/>
              <w:bottom w:val="single" w:sz="4" w:space="0" w:color="auto"/>
              <w:right w:val="single" w:sz="4" w:space="0" w:color="auto"/>
            </w:tcBorders>
            <w:shd w:val="clear" w:color="auto" w:fill="auto"/>
            <w:vAlign w:val="center"/>
            <w:hideMark/>
          </w:tcPr>
          <w:p w14:paraId="2AE0F9D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1417" w:type="dxa"/>
            <w:tcBorders>
              <w:top w:val="nil"/>
              <w:left w:val="nil"/>
              <w:bottom w:val="single" w:sz="4" w:space="0" w:color="auto"/>
              <w:right w:val="single" w:sz="4" w:space="0" w:color="auto"/>
            </w:tcBorders>
            <w:shd w:val="clear" w:color="auto" w:fill="auto"/>
            <w:vAlign w:val="center"/>
            <w:hideMark/>
          </w:tcPr>
          <w:p w14:paraId="13DCFBC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w:t>
            </w:r>
          </w:p>
        </w:tc>
        <w:tc>
          <w:tcPr>
            <w:tcW w:w="1418" w:type="dxa"/>
            <w:tcBorders>
              <w:top w:val="nil"/>
              <w:left w:val="nil"/>
              <w:bottom w:val="single" w:sz="4" w:space="0" w:color="auto"/>
              <w:right w:val="single" w:sz="4" w:space="0" w:color="auto"/>
            </w:tcBorders>
            <w:shd w:val="clear" w:color="auto" w:fill="auto"/>
            <w:vAlign w:val="center"/>
            <w:hideMark/>
          </w:tcPr>
          <w:p w14:paraId="1FB4D3B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90%</w:t>
            </w:r>
          </w:p>
        </w:tc>
        <w:tc>
          <w:tcPr>
            <w:tcW w:w="1525" w:type="dxa"/>
            <w:tcBorders>
              <w:top w:val="nil"/>
              <w:left w:val="nil"/>
              <w:bottom w:val="single" w:sz="4" w:space="0" w:color="auto"/>
              <w:right w:val="single" w:sz="4" w:space="0" w:color="auto"/>
            </w:tcBorders>
            <w:shd w:val="clear" w:color="auto" w:fill="auto"/>
            <w:vAlign w:val="center"/>
            <w:hideMark/>
          </w:tcPr>
          <w:p w14:paraId="772C0BE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604FEDBE"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6C00941E"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D3F25BA"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2A9740E4"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Rasio Mahasiswa S2 : S1 (15%)</w:t>
            </w:r>
          </w:p>
        </w:tc>
        <w:tc>
          <w:tcPr>
            <w:tcW w:w="992" w:type="dxa"/>
            <w:tcBorders>
              <w:top w:val="nil"/>
              <w:left w:val="nil"/>
              <w:bottom w:val="single" w:sz="4" w:space="0" w:color="auto"/>
              <w:right w:val="single" w:sz="4" w:space="0" w:color="auto"/>
            </w:tcBorders>
            <w:shd w:val="clear" w:color="auto" w:fill="auto"/>
            <w:vAlign w:val="center"/>
            <w:hideMark/>
          </w:tcPr>
          <w:p w14:paraId="07A1291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14:paraId="4CB2556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w:t>
            </w:r>
          </w:p>
        </w:tc>
        <w:tc>
          <w:tcPr>
            <w:tcW w:w="1417" w:type="dxa"/>
            <w:tcBorders>
              <w:top w:val="nil"/>
              <w:left w:val="nil"/>
              <w:bottom w:val="single" w:sz="4" w:space="0" w:color="auto"/>
              <w:right w:val="single" w:sz="4" w:space="0" w:color="auto"/>
            </w:tcBorders>
            <w:shd w:val="clear" w:color="auto" w:fill="auto"/>
            <w:vAlign w:val="center"/>
            <w:hideMark/>
          </w:tcPr>
          <w:p w14:paraId="70827E5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w:t>
            </w:r>
          </w:p>
        </w:tc>
        <w:tc>
          <w:tcPr>
            <w:tcW w:w="1418" w:type="dxa"/>
            <w:tcBorders>
              <w:top w:val="nil"/>
              <w:left w:val="nil"/>
              <w:bottom w:val="single" w:sz="4" w:space="0" w:color="auto"/>
              <w:right w:val="single" w:sz="4" w:space="0" w:color="auto"/>
            </w:tcBorders>
            <w:shd w:val="clear" w:color="auto" w:fill="auto"/>
            <w:vAlign w:val="center"/>
            <w:hideMark/>
          </w:tcPr>
          <w:p w14:paraId="5936E05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 </w:t>
            </w:r>
          </w:p>
        </w:tc>
        <w:tc>
          <w:tcPr>
            <w:tcW w:w="1525" w:type="dxa"/>
            <w:tcBorders>
              <w:top w:val="nil"/>
              <w:left w:val="nil"/>
              <w:bottom w:val="single" w:sz="4" w:space="0" w:color="auto"/>
              <w:right w:val="single" w:sz="4" w:space="0" w:color="auto"/>
            </w:tcBorders>
            <w:shd w:val="clear" w:color="auto" w:fill="auto"/>
            <w:vAlign w:val="center"/>
            <w:hideMark/>
          </w:tcPr>
          <w:p w14:paraId="2948938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20%</w:t>
            </w:r>
          </w:p>
        </w:tc>
      </w:tr>
      <w:tr w:rsidR="00353E14" w:rsidRPr="00996E2A" w14:paraId="5570D02D"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7560741A" w14:textId="77777777" w:rsidR="00353E14" w:rsidRPr="00996E2A" w:rsidRDefault="00353E14" w:rsidP="00E80A83">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05300BC"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Pengembangan sumber, bahan dan metode pembelajaran</w:t>
            </w:r>
          </w:p>
        </w:tc>
        <w:tc>
          <w:tcPr>
            <w:tcW w:w="4536" w:type="dxa"/>
            <w:tcBorders>
              <w:top w:val="nil"/>
              <w:left w:val="nil"/>
              <w:bottom w:val="single" w:sz="4" w:space="0" w:color="auto"/>
              <w:right w:val="single" w:sz="4" w:space="0" w:color="auto"/>
            </w:tcBorders>
            <w:shd w:val="clear" w:color="auto" w:fill="auto"/>
            <w:vAlign w:val="center"/>
            <w:hideMark/>
          </w:tcPr>
          <w:p w14:paraId="5B4FE65D"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bahan ajar/buku yang diterbitkan</w:t>
            </w:r>
          </w:p>
        </w:tc>
        <w:tc>
          <w:tcPr>
            <w:tcW w:w="992" w:type="dxa"/>
            <w:tcBorders>
              <w:top w:val="nil"/>
              <w:left w:val="nil"/>
              <w:bottom w:val="single" w:sz="4" w:space="0" w:color="auto"/>
              <w:right w:val="single" w:sz="4" w:space="0" w:color="auto"/>
            </w:tcBorders>
            <w:shd w:val="clear" w:color="auto" w:fill="auto"/>
            <w:vAlign w:val="center"/>
            <w:hideMark/>
          </w:tcPr>
          <w:p w14:paraId="2345753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w:t>
            </w:r>
          </w:p>
        </w:tc>
        <w:tc>
          <w:tcPr>
            <w:tcW w:w="1418" w:type="dxa"/>
            <w:tcBorders>
              <w:top w:val="nil"/>
              <w:left w:val="nil"/>
              <w:bottom w:val="single" w:sz="4" w:space="0" w:color="auto"/>
              <w:right w:val="single" w:sz="4" w:space="0" w:color="auto"/>
            </w:tcBorders>
            <w:shd w:val="clear" w:color="auto" w:fill="auto"/>
            <w:vAlign w:val="center"/>
            <w:hideMark/>
          </w:tcPr>
          <w:p w14:paraId="3AAED3B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8 </w:t>
            </w:r>
          </w:p>
        </w:tc>
        <w:tc>
          <w:tcPr>
            <w:tcW w:w="1417" w:type="dxa"/>
            <w:tcBorders>
              <w:top w:val="nil"/>
              <w:left w:val="nil"/>
              <w:bottom w:val="single" w:sz="4" w:space="0" w:color="auto"/>
              <w:right w:val="single" w:sz="4" w:space="0" w:color="auto"/>
            </w:tcBorders>
            <w:shd w:val="clear" w:color="auto" w:fill="auto"/>
            <w:vAlign w:val="center"/>
            <w:hideMark/>
          </w:tcPr>
          <w:p w14:paraId="5FFCDC4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418" w:type="dxa"/>
            <w:tcBorders>
              <w:top w:val="nil"/>
              <w:left w:val="nil"/>
              <w:bottom w:val="single" w:sz="4" w:space="0" w:color="auto"/>
              <w:right w:val="single" w:sz="4" w:space="0" w:color="auto"/>
            </w:tcBorders>
            <w:shd w:val="clear" w:color="auto" w:fill="auto"/>
            <w:vAlign w:val="center"/>
            <w:hideMark/>
          </w:tcPr>
          <w:p w14:paraId="029CB1D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15 </w:t>
            </w:r>
          </w:p>
        </w:tc>
        <w:tc>
          <w:tcPr>
            <w:tcW w:w="1525" w:type="dxa"/>
            <w:tcBorders>
              <w:top w:val="nil"/>
              <w:left w:val="nil"/>
              <w:bottom w:val="single" w:sz="4" w:space="0" w:color="auto"/>
              <w:right w:val="single" w:sz="4" w:space="0" w:color="auto"/>
            </w:tcBorders>
            <w:shd w:val="clear" w:color="auto" w:fill="auto"/>
            <w:vAlign w:val="center"/>
            <w:hideMark/>
          </w:tcPr>
          <w:p w14:paraId="505E871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20 </w:t>
            </w:r>
          </w:p>
        </w:tc>
      </w:tr>
      <w:tr w:rsidR="00353E14" w:rsidRPr="00996E2A" w14:paraId="38AE956E"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63EF2AE2"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94D0674"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4AFD6EA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Kegiatan PPM yang telah dikembangkan per tahun</w:t>
            </w:r>
          </w:p>
        </w:tc>
        <w:tc>
          <w:tcPr>
            <w:tcW w:w="992" w:type="dxa"/>
            <w:tcBorders>
              <w:top w:val="nil"/>
              <w:left w:val="nil"/>
              <w:bottom w:val="single" w:sz="4" w:space="0" w:color="auto"/>
              <w:right w:val="single" w:sz="4" w:space="0" w:color="auto"/>
            </w:tcBorders>
            <w:shd w:val="clear" w:color="auto" w:fill="auto"/>
            <w:vAlign w:val="center"/>
            <w:hideMark/>
          </w:tcPr>
          <w:p w14:paraId="7789CBD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75</w:t>
            </w:r>
          </w:p>
        </w:tc>
        <w:tc>
          <w:tcPr>
            <w:tcW w:w="1418" w:type="dxa"/>
            <w:tcBorders>
              <w:top w:val="nil"/>
              <w:left w:val="nil"/>
              <w:bottom w:val="single" w:sz="4" w:space="0" w:color="auto"/>
              <w:right w:val="single" w:sz="4" w:space="0" w:color="auto"/>
            </w:tcBorders>
            <w:shd w:val="clear" w:color="auto" w:fill="auto"/>
            <w:vAlign w:val="center"/>
            <w:hideMark/>
          </w:tcPr>
          <w:p w14:paraId="7C5DB72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75 </w:t>
            </w:r>
          </w:p>
        </w:tc>
        <w:tc>
          <w:tcPr>
            <w:tcW w:w="1417" w:type="dxa"/>
            <w:tcBorders>
              <w:top w:val="nil"/>
              <w:left w:val="nil"/>
              <w:bottom w:val="single" w:sz="4" w:space="0" w:color="auto"/>
              <w:right w:val="single" w:sz="4" w:space="0" w:color="auto"/>
            </w:tcBorders>
            <w:shd w:val="clear" w:color="auto" w:fill="auto"/>
            <w:vAlign w:val="center"/>
            <w:hideMark/>
          </w:tcPr>
          <w:p w14:paraId="3248D22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100</w:t>
            </w:r>
          </w:p>
        </w:tc>
        <w:tc>
          <w:tcPr>
            <w:tcW w:w="1418" w:type="dxa"/>
            <w:tcBorders>
              <w:top w:val="nil"/>
              <w:left w:val="nil"/>
              <w:bottom w:val="single" w:sz="4" w:space="0" w:color="auto"/>
              <w:right w:val="single" w:sz="4" w:space="0" w:color="auto"/>
            </w:tcBorders>
            <w:shd w:val="clear" w:color="auto" w:fill="auto"/>
            <w:vAlign w:val="center"/>
            <w:hideMark/>
          </w:tcPr>
          <w:p w14:paraId="2EB2DA7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1525" w:type="dxa"/>
            <w:tcBorders>
              <w:top w:val="nil"/>
              <w:left w:val="nil"/>
              <w:bottom w:val="single" w:sz="4" w:space="0" w:color="auto"/>
              <w:right w:val="single" w:sz="4" w:space="0" w:color="auto"/>
            </w:tcBorders>
            <w:shd w:val="clear" w:color="auto" w:fill="auto"/>
            <w:vAlign w:val="center"/>
            <w:hideMark/>
          </w:tcPr>
          <w:p w14:paraId="1E72E45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120 </w:t>
            </w:r>
          </w:p>
        </w:tc>
      </w:tr>
      <w:tr w:rsidR="00353E14" w:rsidRPr="00996E2A" w14:paraId="59F2F781"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1CA75CCD"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B9FF505"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2287A4C6"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Model Kegiatan PPM (tematik dan reguler)  yang telah dikembangkan per </w:t>
            </w:r>
            <w:r w:rsidRPr="00996E2A">
              <w:rPr>
                <w:color w:val="000000" w:themeColor="text1"/>
                <w:sz w:val="24"/>
                <w:szCs w:val="24"/>
              </w:rPr>
              <w:lastRenderedPageBreak/>
              <w:t xml:space="preserve">tahun  </w:t>
            </w:r>
          </w:p>
        </w:tc>
        <w:tc>
          <w:tcPr>
            <w:tcW w:w="992" w:type="dxa"/>
            <w:tcBorders>
              <w:top w:val="nil"/>
              <w:left w:val="nil"/>
              <w:bottom w:val="single" w:sz="4" w:space="0" w:color="auto"/>
              <w:right w:val="single" w:sz="4" w:space="0" w:color="auto"/>
            </w:tcBorders>
            <w:shd w:val="clear" w:color="auto" w:fill="auto"/>
            <w:vAlign w:val="center"/>
            <w:hideMark/>
          </w:tcPr>
          <w:p w14:paraId="48C8FF3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8</w:t>
            </w:r>
          </w:p>
        </w:tc>
        <w:tc>
          <w:tcPr>
            <w:tcW w:w="1418" w:type="dxa"/>
            <w:tcBorders>
              <w:top w:val="nil"/>
              <w:left w:val="nil"/>
              <w:bottom w:val="single" w:sz="4" w:space="0" w:color="auto"/>
              <w:right w:val="single" w:sz="4" w:space="0" w:color="auto"/>
            </w:tcBorders>
            <w:shd w:val="clear" w:color="auto" w:fill="auto"/>
            <w:vAlign w:val="center"/>
            <w:hideMark/>
          </w:tcPr>
          <w:p w14:paraId="61F4DA0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8 </w:t>
            </w:r>
          </w:p>
        </w:tc>
        <w:tc>
          <w:tcPr>
            <w:tcW w:w="1417" w:type="dxa"/>
            <w:tcBorders>
              <w:top w:val="nil"/>
              <w:left w:val="nil"/>
              <w:bottom w:val="single" w:sz="4" w:space="0" w:color="auto"/>
              <w:right w:val="single" w:sz="4" w:space="0" w:color="auto"/>
            </w:tcBorders>
            <w:shd w:val="clear" w:color="auto" w:fill="auto"/>
            <w:vAlign w:val="center"/>
            <w:hideMark/>
          </w:tcPr>
          <w:p w14:paraId="095CCC4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w:t>
            </w:r>
          </w:p>
        </w:tc>
        <w:tc>
          <w:tcPr>
            <w:tcW w:w="1418" w:type="dxa"/>
            <w:tcBorders>
              <w:top w:val="nil"/>
              <w:left w:val="nil"/>
              <w:bottom w:val="single" w:sz="4" w:space="0" w:color="auto"/>
              <w:right w:val="single" w:sz="4" w:space="0" w:color="auto"/>
            </w:tcBorders>
            <w:shd w:val="clear" w:color="auto" w:fill="auto"/>
            <w:vAlign w:val="center"/>
            <w:hideMark/>
          </w:tcPr>
          <w:p w14:paraId="4814BCA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12</w:t>
            </w:r>
          </w:p>
        </w:tc>
        <w:tc>
          <w:tcPr>
            <w:tcW w:w="1525" w:type="dxa"/>
            <w:tcBorders>
              <w:top w:val="nil"/>
              <w:left w:val="nil"/>
              <w:bottom w:val="single" w:sz="4" w:space="0" w:color="auto"/>
              <w:right w:val="single" w:sz="4" w:space="0" w:color="auto"/>
            </w:tcBorders>
            <w:shd w:val="clear" w:color="auto" w:fill="auto"/>
            <w:vAlign w:val="center"/>
            <w:hideMark/>
          </w:tcPr>
          <w:p w14:paraId="5E96CAE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14</w:t>
            </w:r>
          </w:p>
        </w:tc>
      </w:tr>
      <w:tr w:rsidR="00353E14" w:rsidRPr="00996E2A" w14:paraId="3A341F64"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590DE5CE"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535F6CB"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02496CE4"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Dosen dengan EPBM &gt;  4  (target : 80%)</w:t>
            </w:r>
          </w:p>
        </w:tc>
        <w:tc>
          <w:tcPr>
            <w:tcW w:w="992" w:type="dxa"/>
            <w:tcBorders>
              <w:top w:val="nil"/>
              <w:left w:val="nil"/>
              <w:bottom w:val="single" w:sz="4" w:space="0" w:color="auto"/>
              <w:right w:val="single" w:sz="4" w:space="0" w:color="auto"/>
            </w:tcBorders>
            <w:shd w:val="clear" w:color="auto" w:fill="auto"/>
            <w:vAlign w:val="center"/>
            <w:hideMark/>
          </w:tcPr>
          <w:p w14:paraId="55E3219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w:t>
            </w:r>
          </w:p>
        </w:tc>
        <w:tc>
          <w:tcPr>
            <w:tcW w:w="1418" w:type="dxa"/>
            <w:tcBorders>
              <w:top w:val="nil"/>
              <w:left w:val="nil"/>
              <w:bottom w:val="single" w:sz="4" w:space="0" w:color="auto"/>
              <w:right w:val="single" w:sz="4" w:space="0" w:color="auto"/>
            </w:tcBorders>
            <w:shd w:val="clear" w:color="auto" w:fill="auto"/>
            <w:vAlign w:val="center"/>
            <w:hideMark/>
          </w:tcPr>
          <w:p w14:paraId="058BC77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85%</w:t>
            </w:r>
          </w:p>
        </w:tc>
        <w:tc>
          <w:tcPr>
            <w:tcW w:w="1417" w:type="dxa"/>
            <w:tcBorders>
              <w:top w:val="nil"/>
              <w:left w:val="nil"/>
              <w:bottom w:val="single" w:sz="4" w:space="0" w:color="auto"/>
              <w:right w:val="single" w:sz="4" w:space="0" w:color="auto"/>
            </w:tcBorders>
            <w:shd w:val="clear" w:color="auto" w:fill="auto"/>
            <w:vAlign w:val="center"/>
            <w:hideMark/>
          </w:tcPr>
          <w:p w14:paraId="5E70008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w:t>
            </w:r>
          </w:p>
        </w:tc>
        <w:tc>
          <w:tcPr>
            <w:tcW w:w="1418" w:type="dxa"/>
            <w:tcBorders>
              <w:top w:val="nil"/>
              <w:left w:val="nil"/>
              <w:bottom w:val="single" w:sz="4" w:space="0" w:color="auto"/>
              <w:right w:val="single" w:sz="4" w:space="0" w:color="auto"/>
            </w:tcBorders>
            <w:shd w:val="clear" w:color="auto" w:fill="auto"/>
            <w:vAlign w:val="center"/>
            <w:hideMark/>
          </w:tcPr>
          <w:p w14:paraId="09D08B1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 </w:t>
            </w:r>
          </w:p>
        </w:tc>
        <w:tc>
          <w:tcPr>
            <w:tcW w:w="1525" w:type="dxa"/>
            <w:tcBorders>
              <w:top w:val="nil"/>
              <w:left w:val="nil"/>
              <w:bottom w:val="single" w:sz="4" w:space="0" w:color="auto"/>
              <w:right w:val="single" w:sz="4" w:space="0" w:color="auto"/>
            </w:tcBorders>
            <w:shd w:val="clear" w:color="auto" w:fill="auto"/>
            <w:vAlign w:val="center"/>
            <w:hideMark/>
          </w:tcPr>
          <w:p w14:paraId="2074C19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 </w:t>
            </w:r>
          </w:p>
        </w:tc>
      </w:tr>
      <w:tr w:rsidR="00353E14" w:rsidRPr="00996E2A" w14:paraId="60B0464B"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7CA50F20" w14:textId="77777777" w:rsidR="00353E14" w:rsidRPr="00996E2A" w:rsidRDefault="00353E14" w:rsidP="00E80A83">
            <w:pPr>
              <w:spacing w:after="0" w:line="240" w:lineRule="auto"/>
              <w:rPr>
                <w:color w:val="000000" w:themeColor="text1"/>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342299F"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Mengembangkan aksesibilitas mahasiswa</w:t>
            </w:r>
          </w:p>
        </w:tc>
        <w:tc>
          <w:tcPr>
            <w:tcW w:w="4536" w:type="dxa"/>
            <w:tcBorders>
              <w:top w:val="nil"/>
              <w:left w:val="nil"/>
              <w:bottom w:val="single" w:sz="4" w:space="0" w:color="auto"/>
              <w:right w:val="single" w:sz="4" w:space="0" w:color="auto"/>
            </w:tcBorders>
            <w:shd w:val="clear" w:color="auto" w:fill="auto"/>
            <w:vAlign w:val="center"/>
            <w:hideMark/>
          </w:tcPr>
          <w:p w14:paraId="7C43A149"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Rata-rata tingkat kepuasan mahasiswa terhadap kualitas penyelenggaraan kegiatan dan pelayanan akademik (target : 80% puas)</w:t>
            </w:r>
          </w:p>
        </w:tc>
        <w:tc>
          <w:tcPr>
            <w:tcW w:w="992" w:type="dxa"/>
            <w:tcBorders>
              <w:top w:val="nil"/>
              <w:left w:val="nil"/>
              <w:bottom w:val="single" w:sz="4" w:space="0" w:color="auto"/>
              <w:right w:val="single" w:sz="4" w:space="0" w:color="auto"/>
            </w:tcBorders>
            <w:shd w:val="clear" w:color="auto" w:fill="auto"/>
            <w:vAlign w:val="center"/>
            <w:hideMark/>
          </w:tcPr>
          <w:p w14:paraId="498F564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w:t>
            </w:r>
          </w:p>
        </w:tc>
        <w:tc>
          <w:tcPr>
            <w:tcW w:w="1418" w:type="dxa"/>
            <w:tcBorders>
              <w:top w:val="nil"/>
              <w:left w:val="nil"/>
              <w:bottom w:val="single" w:sz="4" w:space="0" w:color="auto"/>
              <w:right w:val="single" w:sz="4" w:space="0" w:color="auto"/>
            </w:tcBorders>
            <w:shd w:val="clear" w:color="auto" w:fill="auto"/>
            <w:vAlign w:val="center"/>
            <w:hideMark/>
          </w:tcPr>
          <w:p w14:paraId="1AED6C8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85%</w:t>
            </w:r>
          </w:p>
        </w:tc>
        <w:tc>
          <w:tcPr>
            <w:tcW w:w="1417" w:type="dxa"/>
            <w:tcBorders>
              <w:top w:val="nil"/>
              <w:left w:val="nil"/>
              <w:bottom w:val="single" w:sz="4" w:space="0" w:color="auto"/>
              <w:right w:val="single" w:sz="4" w:space="0" w:color="auto"/>
            </w:tcBorders>
            <w:shd w:val="clear" w:color="auto" w:fill="auto"/>
            <w:vAlign w:val="center"/>
            <w:hideMark/>
          </w:tcPr>
          <w:p w14:paraId="2168901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 </w:t>
            </w:r>
          </w:p>
        </w:tc>
        <w:tc>
          <w:tcPr>
            <w:tcW w:w="1418" w:type="dxa"/>
            <w:tcBorders>
              <w:top w:val="nil"/>
              <w:left w:val="nil"/>
              <w:bottom w:val="single" w:sz="4" w:space="0" w:color="auto"/>
              <w:right w:val="single" w:sz="4" w:space="0" w:color="auto"/>
            </w:tcBorders>
            <w:shd w:val="clear" w:color="auto" w:fill="auto"/>
            <w:vAlign w:val="center"/>
            <w:hideMark/>
          </w:tcPr>
          <w:p w14:paraId="436CAC8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 </w:t>
            </w:r>
          </w:p>
        </w:tc>
        <w:tc>
          <w:tcPr>
            <w:tcW w:w="1525" w:type="dxa"/>
            <w:tcBorders>
              <w:top w:val="nil"/>
              <w:left w:val="nil"/>
              <w:bottom w:val="single" w:sz="4" w:space="0" w:color="auto"/>
              <w:right w:val="single" w:sz="4" w:space="0" w:color="auto"/>
            </w:tcBorders>
            <w:shd w:val="clear" w:color="auto" w:fill="auto"/>
            <w:vAlign w:val="center"/>
            <w:hideMark/>
          </w:tcPr>
          <w:p w14:paraId="3B239FA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85% </w:t>
            </w:r>
          </w:p>
        </w:tc>
      </w:tr>
      <w:tr w:rsidR="00353E14" w:rsidRPr="00996E2A" w14:paraId="0DBA25A3"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6585A4C7"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30F57F5"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0EAE40E7"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proposal PKM yang dikirimkan ke DIKTI</w:t>
            </w:r>
          </w:p>
        </w:tc>
        <w:tc>
          <w:tcPr>
            <w:tcW w:w="992" w:type="dxa"/>
            <w:tcBorders>
              <w:top w:val="nil"/>
              <w:left w:val="nil"/>
              <w:bottom w:val="single" w:sz="4" w:space="0" w:color="auto"/>
              <w:right w:val="single" w:sz="4" w:space="0" w:color="auto"/>
            </w:tcBorders>
            <w:shd w:val="clear" w:color="auto" w:fill="auto"/>
            <w:vAlign w:val="center"/>
            <w:hideMark/>
          </w:tcPr>
          <w:p w14:paraId="4DFC8AC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6C65ACB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13A0DFC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1DB668C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79DF7C8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15 </w:t>
            </w:r>
          </w:p>
        </w:tc>
      </w:tr>
      <w:tr w:rsidR="00353E14" w:rsidRPr="00996E2A" w14:paraId="1B0CE30A"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39428DCC"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9468BB3"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26A1B8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Mobilitas Mahasiswa : (b) dari luar negeri ke Trilogi (inbound) (contoh : Intl conference, Short course, dll)</w:t>
            </w:r>
          </w:p>
        </w:tc>
        <w:tc>
          <w:tcPr>
            <w:tcW w:w="992" w:type="dxa"/>
            <w:tcBorders>
              <w:top w:val="nil"/>
              <w:left w:val="nil"/>
              <w:bottom w:val="single" w:sz="4" w:space="0" w:color="auto"/>
              <w:right w:val="single" w:sz="4" w:space="0" w:color="auto"/>
            </w:tcBorders>
            <w:shd w:val="clear" w:color="auto" w:fill="auto"/>
            <w:vAlign w:val="center"/>
            <w:hideMark/>
          </w:tcPr>
          <w:p w14:paraId="2BAF118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763FB80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05833AB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16710AA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09B25FA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15 </w:t>
            </w:r>
          </w:p>
        </w:tc>
      </w:tr>
      <w:tr w:rsidR="00353E14" w:rsidRPr="00996E2A" w14:paraId="6DF0D610"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586EA7C9"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827A9DB"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14ABF64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Mobilitas Mahasiswa : (a) mahasiswa Trilogi ke luar negeri;  (outbound) (contoh : Student exchange, credit earnings, Intl conference, Short course, dll)</w:t>
            </w:r>
          </w:p>
        </w:tc>
        <w:tc>
          <w:tcPr>
            <w:tcW w:w="992" w:type="dxa"/>
            <w:tcBorders>
              <w:top w:val="nil"/>
              <w:left w:val="nil"/>
              <w:bottom w:val="single" w:sz="4" w:space="0" w:color="auto"/>
              <w:right w:val="single" w:sz="4" w:space="0" w:color="auto"/>
            </w:tcBorders>
            <w:shd w:val="clear" w:color="auto" w:fill="auto"/>
            <w:vAlign w:val="center"/>
            <w:hideMark/>
          </w:tcPr>
          <w:p w14:paraId="2412B7D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7D245F1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7761E6D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01E1204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349FB50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15 </w:t>
            </w:r>
          </w:p>
        </w:tc>
      </w:tr>
      <w:tr w:rsidR="00353E14" w:rsidRPr="00996E2A" w14:paraId="40A7F690" w14:textId="77777777" w:rsidTr="00E80A83">
        <w:trPr>
          <w:trHeight w:val="77"/>
        </w:trPr>
        <w:tc>
          <w:tcPr>
            <w:tcW w:w="1418" w:type="dxa"/>
            <w:vMerge/>
            <w:tcBorders>
              <w:left w:val="single" w:sz="4" w:space="0" w:color="auto"/>
              <w:right w:val="single" w:sz="4" w:space="0" w:color="auto"/>
            </w:tcBorders>
            <w:shd w:val="clear" w:color="auto" w:fill="A3E7FF"/>
            <w:vAlign w:val="center"/>
            <w:hideMark/>
          </w:tcPr>
          <w:p w14:paraId="4B5112B5"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0477D01"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51933B45"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proposal yang lulus didanai dikti Program Kreativitas Mahasiswa (PKM)</w:t>
            </w:r>
          </w:p>
        </w:tc>
        <w:tc>
          <w:tcPr>
            <w:tcW w:w="992" w:type="dxa"/>
            <w:tcBorders>
              <w:top w:val="nil"/>
              <w:left w:val="nil"/>
              <w:bottom w:val="single" w:sz="4" w:space="0" w:color="auto"/>
              <w:right w:val="single" w:sz="4" w:space="0" w:color="auto"/>
            </w:tcBorders>
            <w:shd w:val="clear" w:color="auto" w:fill="auto"/>
            <w:vAlign w:val="center"/>
            <w:hideMark/>
          </w:tcPr>
          <w:p w14:paraId="1855B0D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2A6E0A1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1 </w:t>
            </w:r>
          </w:p>
        </w:tc>
        <w:tc>
          <w:tcPr>
            <w:tcW w:w="1417" w:type="dxa"/>
            <w:tcBorders>
              <w:top w:val="nil"/>
              <w:left w:val="nil"/>
              <w:bottom w:val="single" w:sz="4" w:space="0" w:color="auto"/>
              <w:right w:val="single" w:sz="4" w:space="0" w:color="auto"/>
            </w:tcBorders>
            <w:shd w:val="clear" w:color="auto" w:fill="auto"/>
            <w:vAlign w:val="center"/>
            <w:hideMark/>
          </w:tcPr>
          <w:p w14:paraId="5A86C47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4 </w:t>
            </w:r>
          </w:p>
        </w:tc>
        <w:tc>
          <w:tcPr>
            <w:tcW w:w="1418" w:type="dxa"/>
            <w:tcBorders>
              <w:top w:val="nil"/>
              <w:left w:val="nil"/>
              <w:bottom w:val="single" w:sz="4" w:space="0" w:color="auto"/>
              <w:right w:val="single" w:sz="4" w:space="0" w:color="auto"/>
            </w:tcBorders>
            <w:shd w:val="clear" w:color="auto" w:fill="auto"/>
            <w:vAlign w:val="center"/>
            <w:hideMark/>
          </w:tcPr>
          <w:p w14:paraId="7F2CD3F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525" w:type="dxa"/>
            <w:tcBorders>
              <w:top w:val="nil"/>
              <w:left w:val="nil"/>
              <w:bottom w:val="single" w:sz="4" w:space="0" w:color="auto"/>
              <w:right w:val="single" w:sz="4" w:space="0" w:color="auto"/>
            </w:tcBorders>
            <w:shd w:val="clear" w:color="auto" w:fill="auto"/>
            <w:vAlign w:val="center"/>
            <w:hideMark/>
          </w:tcPr>
          <w:p w14:paraId="75CC7B6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15 </w:t>
            </w:r>
          </w:p>
        </w:tc>
      </w:tr>
      <w:tr w:rsidR="00353E14" w:rsidRPr="00996E2A" w14:paraId="71CC883E" w14:textId="77777777" w:rsidTr="00E80A83">
        <w:trPr>
          <w:trHeight w:val="77"/>
        </w:trPr>
        <w:tc>
          <w:tcPr>
            <w:tcW w:w="1418" w:type="dxa"/>
            <w:vMerge/>
            <w:tcBorders>
              <w:left w:val="single" w:sz="4" w:space="0" w:color="auto"/>
              <w:bottom w:val="single" w:sz="4" w:space="0" w:color="auto"/>
              <w:right w:val="single" w:sz="4" w:space="0" w:color="auto"/>
            </w:tcBorders>
            <w:shd w:val="clear" w:color="auto" w:fill="A3E7FF"/>
            <w:vAlign w:val="center"/>
            <w:hideMark/>
          </w:tcPr>
          <w:p w14:paraId="06AAD6CC" w14:textId="77777777" w:rsidR="00353E14" w:rsidRPr="00996E2A" w:rsidRDefault="00353E14" w:rsidP="00E80A83">
            <w:pPr>
              <w:spacing w:after="0" w:line="240" w:lineRule="auto"/>
              <w:rPr>
                <w:color w:val="000000" w:themeColor="text1"/>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2FEF379" w14:textId="77777777" w:rsidR="00353E14" w:rsidRPr="00996E2A" w:rsidRDefault="00353E14" w:rsidP="00E80A83">
            <w:pPr>
              <w:spacing w:after="0" w:line="240" w:lineRule="auto"/>
              <w:rPr>
                <w:color w:val="000000" w:themeColor="text1"/>
                <w:sz w:val="24"/>
                <w:szCs w:val="24"/>
              </w:rPr>
            </w:pPr>
          </w:p>
        </w:tc>
        <w:tc>
          <w:tcPr>
            <w:tcW w:w="4536" w:type="dxa"/>
            <w:tcBorders>
              <w:top w:val="nil"/>
              <w:left w:val="nil"/>
              <w:bottom w:val="single" w:sz="4" w:space="0" w:color="auto"/>
              <w:right w:val="single" w:sz="4" w:space="0" w:color="auto"/>
            </w:tcBorders>
            <w:shd w:val="clear" w:color="auto" w:fill="auto"/>
            <w:vAlign w:val="center"/>
            <w:hideMark/>
          </w:tcPr>
          <w:p w14:paraId="69CF5EF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mahasiswa penerima beasiswa terhadap jumlah total mahasiswa S1</w:t>
            </w:r>
          </w:p>
        </w:tc>
        <w:tc>
          <w:tcPr>
            <w:tcW w:w="992" w:type="dxa"/>
            <w:tcBorders>
              <w:top w:val="nil"/>
              <w:left w:val="nil"/>
              <w:bottom w:val="single" w:sz="4" w:space="0" w:color="auto"/>
              <w:right w:val="single" w:sz="4" w:space="0" w:color="auto"/>
            </w:tcBorders>
            <w:shd w:val="clear" w:color="auto" w:fill="auto"/>
            <w:vAlign w:val="center"/>
            <w:hideMark/>
          </w:tcPr>
          <w:p w14:paraId="537B2D2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14:paraId="378021F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tc>
        <w:tc>
          <w:tcPr>
            <w:tcW w:w="1417" w:type="dxa"/>
            <w:tcBorders>
              <w:top w:val="nil"/>
              <w:left w:val="nil"/>
              <w:bottom w:val="single" w:sz="4" w:space="0" w:color="auto"/>
              <w:right w:val="single" w:sz="4" w:space="0" w:color="auto"/>
            </w:tcBorders>
            <w:shd w:val="clear" w:color="auto" w:fill="auto"/>
            <w:vAlign w:val="center"/>
            <w:hideMark/>
          </w:tcPr>
          <w:p w14:paraId="49A2B5D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1418" w:type="dxa"/>
            <w:tcBorders>
              <w:top w:val="nil"/>
              <w:left w:val="nil"/>
              <w:bottom w:val="single" w:sz="4" w:space="0" w:color="auto"/>
              <w:right w:val="single" w:sz="4" w:space="0" w:color="auto"/>
            </w:tcBorders>
            <w:shd w:val="clear" w:color="auto" w:fill="auto"/>
            <w:vAlign w:val="center"/>
            <w:hideMark/>
          </w:tcPr>
          <w:p w14:paraId="02263DF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15%</w:t>
            </w:r>
          </w:p>
        </w:tc>
        <w:tc>
          <w:tcPr>
            <w:tcW w:w="1525" w:type="dxa"/>
            <w:tcBorders>
              <w:top w:val="nil"/>
              <w:left w:val="nil"/>
              <w:bottom w:val="single" w:sz="4" w:space="0" w:color="auto"/>
              <w:right w:val="single" w:sz="4" w:space="0" w:color="auto"/>
            </w:tcBorders>
            <w:shd w:val="clear" w:color="auto" w:fill="auto"/>
            <w:vAlign w:val="center"/>
            <w:hideMark/>
          </w:tcPr>
          <w:p w14:paraId="1024E0B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 </w:t>
            </w:r>
          </w:p>
        </w:tc>
      </w:tr>
    </w:tbl>
    <w:p w14:paraId="4E93AE3B" w14:textId="77777777" w:rsidR="00353E14" w:rsidRPr="00996E2A" w:rsidRDefault="00353E14" w:rsidP="00353E14">
      <w:pPr>
        <w:spacing w:after="0" w:line="240" w:lineRule="auto"/>
        <w:jc w:val="both"/>
        <w:rPr>
          <w:b/>
          <w:color w:val="000000" w:themeColor="text1"/>
          <w:sz w:val="24"/>
          <w:szCs w:val="24"/>
        </w:rPr>
      </w:pPr>
    </w:p>
    <w:p w14:paraId="128FE314" w14:textId="77777777" w:rsidR="00353E14" w:rsidRPr="00996E2A" w:rsidRDefault="00353E14" w:rsidP="00353E14">
      <w:pPr>
        <w:pStyle w:val="ListParagraph"/>
        <w:numPr>
          <w:ilvl w:val="1"/>
          <w:numId w:val="54"/>
        </w:numPr>
        <w:spacing w:after="0" w:line="240" w:lineRule="auto"/>
        <w:jc w:val="both"/>
        <w:rPr>
          <w:rFonts w:ascii="Times New Roman" w:hAnsi="Times New Roman"/>
          <w:b/>
          <w:bCs/>
          <w:color w:val="000000" w:themeColor="text1"/>
        </w:rPr>
        <w:sectPr w:rsidR="00353E14" w:rsidRPr="00996E2A" w:rsidSect="00845AFC">
          <w:pgSz w:w="16840" w:h="11907" w:orient="landscape" w:code="9"/>
          <w:pgMar w:top="1418" w:right="1134" w:bottom="1701" w:left="1418" w:header="720" w:footer="0" w:gutter="0"/>
          <w:cols w:space="720"/>
          <w:docGrid w:linePitch="360"/>
        </w:sectPr>
      </w:pPr>
    </w:p>
    <w:p w14:paraId="35074158" w14:textId="77777777" w:rsidR="00353E14" w:rsidRPr="00996E2A" w:rsidRDefault="00353E14"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lastRenderedPageBreak/>
        <w:t>PERSPEKTIF MANAGEMENT INTERNAL</w:t>
      </w:r>
    </w:p>
    <w:tbl>
      <w:tblPr>
        <w:tblW w:w="5000" w:type="pct"/>
        <w:tblLook w:val="04A0" w:firstRow="1" w:lastRow="0" w:firstColumn="1" w:lastColumn="0" w:noHBand="0" w:noVBand="1"/>
      </w:tblPr>
      <w:tblGrid>
        <w:gridCol w:w="1717"/>
        <w:gridCol w:w="1731"/>
        <w:gridCol w:w="2685"/>
        <w:gridCol w:w="1631"/>
        <w:gridCol w:w="1685"/>
        <w:gridCol w:w="1685"/>
        <w:gridCol w:w="1685"/>
        <w:gridCol w:w="1685"/>
      </w:tblGrid>
      <w:tr w:rsidR="00353E14" w:rsidRPr="00996E2A" w14:paraId="35AEEC75" w14:textId="77777777" w:rsidTr="00E80A83">
        <w:trPr>
          <w:trHeight w:val="300"/>
        </w:trPr>
        <w:tc>
          <w:tcPr>
            <w:tcW w:w="512"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262A6F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PERSPEKTIF</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4DABE49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SASARAN</w:t>
            </w:r>
          </w:p>
        </w:tc>
        <w:tc>
          <w:tcPr>
            <w:tcW w:w="1585"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66E2C2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INDIKATOR</w:t>
            </w:r>
          </w:p>
        </w:tc>
        <w:tc>
          <w:tcPr>
            <w:tcW w:w="381" w:type="pct"/>
            <w:tcBorders>
              <w:top w:val="single" w:sz="4" w:space="0" w:color="auto"/>
              <w:left w:val="nil"/>
              <w:bottom w:val="single" w:sz="4" w:space="0" w:color="auto"/>
              <w:right w:val="single" w:sz="4" w:space="0" w:color="auto"/>
            </w:tcBorders>
            <w:shd w:val="clear" w:color="000000" w:fill="FFFF00"/>
            <w:vAlign w:val="center"/>
            <w:hideMark/>
          </w:tcPr>
          <w:p w14:paraId="5BA1D60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Tahap 1</w:t>
            </w:r>
          </w:p>
        </w:tc>
        <w:tc>
          <w:tcPr>
            <w:tcW w:w="2004" w:type="pct"/>
            <w:gridSpan w:val="4"/>
            <w:tcBorders>
              <w:top w:val="single" w:sz="4" w:space="0" w:color="auto"/>
              <w:left w:val="nil"/>
              <w:bottom w:val="single" w:sz="4" w:space="0" w:color="auto"/>
              <w:right w:val="single" w:sz="4" w:space="0" w:color="auto"/>
            </w:tcBorders>
            <w:shd w:val="clear" w:color="000000" w:fill="DBDBDB"/>
            <w:vAlign w:val="center"/>
            <w:hideMark/>
          </w:tcPr>
          <w:p w14:paraId="6A9D756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TARGET</w:t>
            </w:r>
          </w:p>
        </w:tc>
      </w:tr>
      <w:tr w:rsidR="00353E14" w:rsidRPr="00996E2A" w14:paraId="5F5A7EE7" w14:textId="77777777" w:rsidTr="00E80A83">
        <w:trPr>
          <w:trHeight w:val="300"/>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12B202C6"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5221173B" w14:textId="77777777" w:rsidR="00353E14" w:rsidRPr="00996E2A" w:rsidRDefault="00353E14" w:rsidP="00E80A83">
            <w:pPr>
              <w:spacing w:after="0" w:line="240" w:lineRule="auto"/>
              <w:rPr>
                <w:color w:val="000000" w:themeColor="text1"/>
                <w:sz w:val="24"/>
                <w:szCs w:val="24"/>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14:paraId="5A852034" w14:textId="77777777" w:rsidR="00353E14" w:rsidRPr="00996E2A" w:rsidRDefault="00353E14" w:rsidP="00E80A83">
            <w:pPr>
              <w:spacing w:after="0" w:line="240" w:lineRule="auto"/>
              <w:rPr>
                <w:color w:val="000000" w:themeColor="text1"/>
                <w:sz w:val="24"/>
                <w:szCs w:val="24"/>
              </w:rPr>
            </w:pPr>
          </w:p>
        </w:tc>
        <w:tc>
          <w:tcPr>
            <w:tcW w:w="381" w:type="pct"/>
            <w:tcBorders>
              <w:top w:val="nil"/>
              <w:left w:val="nil"/>
              <w:bottom w:val="single" w:sz="4" w:space="0" w:color="auto"/>
              <w:right w:val="single" w:sz="4" w:space="0" w:color="auto"/>
            </w:tcBorders>
            <w:shd w:val="clear" w:color="000000" w:fill="FFFF00"/>
            <w:vAlign w:val="center"/>
            <w:hideMark/>
          </w:tcPr>
          <w:p w14:paraId="403148B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Baseline</w:t>
            </w:r>
          </w:p>
        </w:tc>
        <w:tc>
          <w:tcPr>
            <w:tcW w:w="2004" w:type="pct"/>
            <w:gridSpan w:val="4"/>
            <w:tcBorders>
              <w:top w:val="single" w:sz="4" w:space="0" w:color="auto"/>
              <w:left w:val="nil"/>
              <w:bottom w:val="single" w:sz="4" w:space="0" w:color="auto"/>
              <w:right w:val="single" w:sz="4" w:space="0" w:color="auto"/>
            </w:tcBorders>
            <w:shd w:val="clear" w:color="000000" w:fill="97FE86"/>
            <w:vAlign w:val="center"/>
            <w:hideMark/>
          </w:tcPr>
          <w:p w14:paraId="3DBEE4C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Tahap 2</w:t>
            </w:r>
          </w:p>
        </w:tc>
      </w:tr>
      <w:tr w:rsidR="00353E14" w:rsidRPr="00996E2A" w14:paraId="604FE910" w14:textId="77777777" w:rsidTr="00E80A83">
        <w:trPr>
          <w:trHeight w:val="300"/>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2DC34600"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37613EEC" w14:textId="77777777" w:rsidR="00353E14" w:rsidRPr="00996E2A" w:rsidRDefault="00353E14" w:rsidP="00E80A83">
            <w:pPr>
              <w:spacing w:after="0" w:line="240" w:lineRule="auto"/>
              <w:rPr>
                <w:color w:val="000000" w:themeColor="text1"/>
                <w:sz w:val="24"/>
                <w:szCs w:val="24"/>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14:paraId="28B7C42B" w14:textId="77777777" w:rsidR="00353E14" w:rsidRPr="00996E2A" w:rsidRDefault="00353E14" w:rsidP="00E80A83">
            <w:pPr>
              <w:spacing w:after="0" w:line="240" w:lineRule="auto"/>
              <w:rPr>
                <w:color w:val="000000" w:themeColor="text1"/>
                <w:sz w:val="24"/>
                <w:szCs w:val="24"/>
              </w:rPr>
            </w:pPr>
          </w:p>
        </w:tc>
        <w:tc>
          <w:tcPr>
            <w:tcW w:w="381" w:type="pct"/>
            <w:tcBorders>
              <w:top w:val="nil"/>
              <w:left w:val="nil"/>
              <w:bottom w:val="single" w:sz="4" w:space="0" w:color="auto"/>
              <w:right w:val="single" w:sz="4" w:space="0" w:color="auto"/>
            </w:tcBorders>
            <w:shd w:val="clear" w:color="000000" w:fill="FFFF00"/>
            <w:vAlign w:val="center"/>
            <w:hideMark/>
          </w:tcPr>
          <w:p w14:paraId="2CED76B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2017</w:t>
            </w:r>
          </w:p>
        </w:tc>
        <w:tc>
          <w:tcPr>
            <w:tcW w:w="541" w:type="pct"/>
            <w:tcBorders>
              <w:top w:val="nil"/>
              <w:left w:val="nil"/>
              <w:bottom w:val="single" w:sz="4" w:space="0" w:color="auto"/>
              <w:right w:val="single" w:sz="4" w:space="0" w:color="auto"/>
            </w:tcBorders>
            <w:shd w:val="clear" w:color="000000" w:fill="97FE86"/>
            <w:vAlign w:val="center"/>
            <w:hideMark/>
          </w:tcPr>
          <w:p w14:paraId="2CEF52A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2018</w:t>
            </w:r>
          </w:p>
        </w:tc>
        <w:tc>
          <w:tcPr>
            <w:tcW w:w="491" w:type="pct"/>
            <w:tcBorders>
              <w:top w:val="nil"/>
              <w:left w:val="nil"/>
              <w:bottom w:val="single" w:sz="4" w:space="0" w:color="auto"/>
              <w:right w:val="single" w:sz="4" w:space="0" w:color="auto"/>
            </w:tcBorders>
            <w:shd w:val="clear" w:color="000000" w:fill="97FE86"/>
            <w:vAlign w:val="center"/>
            <w:hideMark/>
          </w:tcPr>
          <w:p w14:paraId="7443595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2019</w:t>
            </w:r>
          </w:p>
        </w:tc>
        <w:tc>
          <w:tcPr>
            <w:tcW w:w="492" w:type="pct"/>
            <w:tcBorders>
              <w:top w:val="nil"/>
              <w:left w:val="nil"/>
              <w:bottom w:val="single" w:sz="4" w:space="0" w:color="auto"/>
              <w:right w:val="single" w:sz="4" w:space="0" w:color="auto"/>
            </w:tcBorders>
            <w:shd w:val="clear" w:color="000000" w:fill="97FE86"/>
            <w:vAlign w:val="center"/>
            <w:hideMark/>
          </w:tcPr>
          <w:p w14:paraId="56C6412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2020</w:t>
            </w:r>
          </w:p>
        </w:tc>
        <w:tc>
          <w:tcPr>
            <w:tcW w:w="480" w:type="pct"/>
            <w:tcBorders>
              <w:top w:val="nil"/>
              <w:left w:val="nil"/>
              <w:bottom w:val="single" w:sz="4" w:space="0" w:color="auto"/>
              <w:right w:val="single" w:sz="4" w:space="0" w:color="auto"/>
            </w:tcBorders>
            <w:shd w:val="clear" w:color="000000" w:fill="97FE86"/>
            <w:vAlign w:val="center"/>
            <w:hideMark/>
          </w:tcPr>
          <w:p w14:paraId="0EBF69F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2021</w:t>
            </w:r>
          </w:p>
        </w:tc>
      </w:tr>
      <w:tr w:rsidR="00353E14" w:rsidRPr="00996E2A" w14:paraId="4C1CFACE" w14:textId="77777777" w:rsidTr="00E80A83">
        <w:trPr>
          <w:trHeight w:val="542"/>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CF29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MANAGEMENT</w:t>
            </w:r>
          </w:p>
          <w:p w14:paraId="29E3544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INTERNAL</w:t>
            </w:r>
          </w:p>
        </w:tc>
        <w:tc>
          <w:tcPr>
            <w:tcW w:w="518" w:type="pct"/>
            <w:vMerge w:val="restart"/>
            <w:tcBorders>
              <w:top w:val="single" w:sz="4" w:space="0" w:color="auto"/>
              <w:left w:val="nil"/>
              <w:bottom w:val="single" w:sz="4" w:space="0" w:color="auto"/>
              <w:right w:val="single" w:sz="4" w:space="0" w:color="auto"/>
            </w:tcBorders>
            <w:shd w:val="clear" w:color="auto" w:fill="auto"/>
            <w:vAlign w:val="center"/>
            <w:hideMark/>
          </w:tcPr>
          <w:p w14:paraId="11254EA9"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penjaminan mutu pengelolaan institusi</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5F477093"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Dosen, tendik dan mahasiswa yang memiliki Google drive </w:t>
            </w:r>
          </w:p>
        </w:tc>
        <w:tc>
          <w:tcPr>
            <w:tcW w:w="381" w:type="pct"/>
            <w:tcBorders>
              <w:top w:val="nil"/>
              <w:left w:val="single" w:sz="4" w:space="0" w:color="auto"/>
              <w:bottom w:val="single" w:sz="4" w:space="0" w:color="auto"/>
              <w:right w:val="single" w:sz="4" w:space="0" w:color="auto"/>
            </w:tcBorders>
            <w:vAlign w:val="center"/>
            <w:hideMark/>
          </w:tcPr>
          <w:p w14:paraId="52B6A6AC" w14:textId="77777777" w:rsidR="00353E14" w:rsidRPr="00996E2A" w:rsidRDefault="00353E14" w:rsidP="00E80A83">
            <w:pPr>
              <w:spacing w:after="0" w:line="240" w:lineRule="auto"/>
              <w:jc w:val="center"/>
              <w:rPr>
                <w:color w:val="000000" w:themeColor="text1"/>
                <w:sz w:val="24"/>
                <w:szCs w:val="24"/>
              </w:rPr>
            </w:pPr>
          </w:p>
          <w:p w14:paraId="4424E43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41" w:type="pct"/>
            <w:tcBorders>
              <w:top w:val="nil"/>
              <w:left w:val="single" w:sz="4" w:space="0" w:color="auto"/>
              <w:bottom w:val="single" w:sz="4" w:space="0" w:color="auto"/>
              <w:right w:val="single" w:sz="4" w:space="0" w:color="auto"/>
            </w:tcBorders>
            <w:vAlign w:val="center"/>
            <w:hideMark/>
          </w:tcPr>
          <w:p w14:paraId="5653A948" w14:textId="77777777" w:rsidR="00353E14" w:rsidRPr="00996E2A" w:rsidRDefault="00353E14" w:rsidP="00E80A83">
            <w:pPr>
              <w:spacing w:after="0" w:line="240" w:lineRule="auto"/>
              <w:jc w:val="center"/>
              <w:rPr>
                <w:color w:val="000000" w:themeColor="text1"/>
                <w:sz w:val="24"/>
                <w:szCs w:val="24"/>
              </w:rPr>
            </w:pPr>
          </w:p>
          <w:p w14:paraId="62921BC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1" w:type="pct"/>
            <w:tcBorders>
              <w:top w:val="nil"/>
              <w:left w:val="single" w:sz="4" w:space="0" w:color="auto"/>
              <w:bottom w:val="single" w:sz="4" w:space="0" w:color="auto"/>
              <w:right w:val="single" w:sz="4" w:space="0" w:color="auto"/>
            </w:tcBorders>
            <w:vAlign w:val="center"/>
            <w:hideMark/>
          </w:tcPr>
          <w:p w14:paraId="1A416FDA" w14:textId="77777777" w:rsidR="00353E14" w:rsidRPr="00996E2A" w:rsidRDefault="00353E14" w:rsidP="00E80A83">
            <w:pPr>
              <w:spacing w:after="0" w:line="240" w:lineRule="auto"/>
              <w:jc w:val="center"/>
              <w:rPr>
                <w:color w:val="000000" w:themeColor="text1"/>
                <w:sz w:val="24"/>
                <w:szCs w:val="24"/>
              </w:rPr>
            </w:pPr>
          </w:p>
          <w:p w14:paraId="5B6CB2A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2" w:type="pct"/>
            <w:tcBorders>
              <w:top w:val="nil"/>
              <w:left w:val="single" w:sz="4" w:space="0" w:color="auto"/>
              <w:bottom w:val="single" w:sz="4" w:space="0" w:color="auto"/>
              <w:right w:val="single" w:sz="4" w:space="0" w:color="auto"/>
            </w:tcBorders>
            <w:vAlign w:val="center"/>
            <w:hideMark/>
          </w:tcPr>
          <w:p w14:paraId="740E4379" w14:textId="77777777" w:rsidR="00353E14" w:rsidRPr="00996E2A" w:rsidRDefault="00353E14" w:rsidP="00E80A83">
            <w:pPr>
              <w:spacing w:after="0" w:line="240" w:lineRule="auto"/>
              <w:jc w:val="center"/>
              <w:rPr>
                <w:color w:val="000000" w:themeColor="text1"/>
                <w:sz w:val="24"/>
                <w:szCs w:val="24"/>
              </w:rPr>
            </w:pPr>
          </w:p>
          <w:p w14:paraId="623F697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80" w:type="pct"/>
            <w:tcBorders>
              <w:top w:val="nil"/>
              <w:left w:val="single" w:sz="4" w:space="0" w:color="auto"/>
              <w:bottom w:val="single" w:sz="4" w:space="0" w:color="auto"/>
              <w:right w:val="single" w:sz="4" w:space="0" w:color="auto"/>
            </w:tcBorders>
            <w:vAlign w:val="center"/>
            <w:hideMark/>
          </w:tcPr>
          <w:p w14:paraId="35BF26BF" w14:textId="77777777" w:rsidR="00353E14" w:rsidRPr="00996E2A" w:rsidRDefault="00353E14" w:rsidP="00E80A83">
            <w:pPr>
              <w:spacing w:after="0" w:line="240" w:lineRule="auto"/>
              <w:jc w:val="center"/>
              <w:rPr>
                <w:color w:val="000000" w:themeColor="text1"/>
                <w:sz w:val="24"/>
                <w:szCs w:val="24"/>
              </w:rPr>
            </w:pPr>
          </w:p>
          <w:p w14:paraId="013E3FA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75E4BE4D" w14:textId="77777777" w:rsidTr="00E80A83">
        <w:trPr>
          <w:trHeight w:val="179"/>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CE8476"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23BC56B8"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0B579EFF"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dengan alamat email trilogi.ac.id (target : 100%)</w:t>
            </w:r>
          </w:p>
        </w:tc>
        <w:tc>
          <w:tcPr>
            <w:tcW w:w="381" w:type="pct"/>
            <w:vMerge w:val="restart"/>
            <w:tcBorders>
              <w:top w:val="nil"/>
              <w:left w:val="single" w:sz="4" w:space="0" w:color="auto"/>
              <w:bottom w:val="single" w:sz="4" w:space="0" w:color="auto"/>
              <w:right w:val="single" w:sz="4" w:space="0" w:color="auto"/>
            </w:tcBorders>
            <w:vAlign w:val="center"/>
            <w:hideMark/>
          </w:tcPr>
          <w:p w14:paraId="3B7B616C" w14:textId="77777777" w:rsidR="00353E14" w:rsidRPr="00996E2A" w:rsidRDefault="00353E14" w:rsidP="00E80A83">
            <w:pPr>
              <w:spacing w:after="0" w:line="240" w:lineRule="auto"/>
              <w:jc w:val="center"/>
              <w:rPr>
                <w:color w:val="000000" w:themeColor="text1"/>
                <w:sz w:val="24"/>
                <w:szCs w:val="24"/>
              </w:rPr>
            </w:pPr>
          </w:p>
          <w:p w14:paraId="07553C5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6BF86962" w14:textId="77777777" w:rsidR="00353E14" w:rsidRPr="00996E2A" w:rsidRDefault="00353E14" w:rsidP="00E80A83">
            <w:pPr>
              <w:spacing w:after="0" w:line="240" w:lineRule="auto"/>
              <w:jc w:val="center"/>
              <w:rPr>
                <w:color w:val="000000" w:themeColor="text1"/>
                <w:sz w:val="24"/>
                <w:szCs w:val="24"/>
              </w:rPr>
            </w:pPr>
          </w:p>
          <w:p w14:paraId="33EFD30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127EB7B1" w14:textId="77777777" w:rsidR="00353E14" w:rsidRPr="00996E2A" w:rsidRDefault="00353E14" w:rsidP="00E80A83">
            <w:pPr>
              <w:spacing w:after="0" w:line="240" w:lineRule="auto"/>
              <w:jc w:val="center"/>
              <w:rPr>
                <w:color w:val="000000" w:themeColor="text1"/>
                <w:sz w:val="24"/>
                <w:szCs w:val="24"/>
              </w:rPr>
            </w:pPr>
          </w:p>
          <w:p w14:paraId="2259AB1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650638A5" w14:textId="77777777" w:rsidR="00353E14" w:rsidRPr="00996E2A" w:rsidRDefault="00353E14" w:rsidP="00E80A83">
            <w:pPr>
              <w:spacing w:after="0" w:line="240" w:lineRule="auto"/>
              <w:jc w:val="center"/>
              <w:rPr>
                <w:color w:val="000000" w:themeColor="text1"/>
                <w:sz w:val="24"/>
                <w:szCs w:val="24"/>
              </w:rPr>
            </w:pPr>
          </w:p>
          <w:p w14:paraId="3AB80C3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41B9D155" w14:textId="77777777" w:rsidR="00353E14" w:rsidRPr="00996E2A" w:rsidRDefault="00353E14" w:rsidP="00E80A83">
            <w:pPr>
              <w:spacing w:after="0" w:line="240" w:lineRule="auto"/>
              <w:jc w:val="center"/>
              <w:rPr>
                <w:color w:val="000000" w:themeColor="text1"/>
                <w:sz w:val="24"/>
                <w:szCs w:val="24"/>
              </w:rPr>
            </w:pPr>
          </w:p>
          <w:p w14:paraId="10A06F9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0612DC8C"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658BC1"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49AF47A6"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645C91A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Dosen, tendik dan mahasiswa dengan tingkat ketergunaan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4E4CB884"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704F7BAA"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34480F30"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4B7B639A"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57A8E981" w14:textId="77777777" w:rsidR="00353E14" w:rsidRPr="00996E2A" w:rsidRDefault="00353E14" w:rsidP="00E80A83">
            <w:pPr>
              <w:spacing w:after="0" w:line="240" w:lineRule="auto"/>
              <w:rPr>
                <w:color w:val="000000" w:themeColor="text1"/>
                <w:sz w:val="24"/>
                <w:szCs w:val="24"/>
              </w:rPr>
            </w:pPr>
          </w:p>
        </w:tc>
      </w:tr>
      <w:tr w:rsidR="00353E14" w:rsidRPr="00996E2A" w14:paraId="584C35E4"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3A2CE"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4CA9784D"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1C78F60B"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Google drive dengan alamat email trilogi.ac.id (target : 100%)</w:t>
            </w:r>
          </w:p>
        </w:tc>
        <w:tc>
          <w:tcPr>
            <w:tcW w:w="381" w:type="pct"/>
            <w:vMerge w:val="restart"/>
            <w:tcBorders>
              <w:top w:val="nil"/>
              <w:left w:val="single" w:sz="4" w:space="0" w:color="auto"/>
              <w:bottom w:val="single" w:sz="4" w:space="0" w:color="auto"/>
              <w:right w:val="single" w:sz="4" w:space="0" w:color="auto"/>
            </w:tcBorders>
            <w:vAlign w:val="center"/>
            <w:hideMark/>
          </w:tcPr>
          <w:p w14:paraId="6783D63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p w14:paraId="47BCF99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37C0870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7009CC1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42E7B4C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4E0ED3B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29DDE24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403DEDB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22D498D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50F8150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0310463E"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C3F12"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16CC8E2D"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407718E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Persentase prodi yang menerapkan 100% kurikulum berbasis KKNI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34035DD7"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0033C79E"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5D7DA8F3"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38C76718"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54CACC66" w14:textId="77777777" w:rsidR="00353E14" w:rsidRPr="00996E2A" w:rsidRDefault="00353E14" w:rsidP="00E80A83">
            <w:pPr>
              <w:spacing w:after="0" w:line="240" w:lineRule="auto"/>
              <w:rPr>
                <w:color w:val="000000" w:themeColor="text1"/>
                <w:sz w:val="24"/>
                <w:szCs w:val="24"/>
              </w:rPr>
            </w:pPr>
          </w:p>
        </w:tc>
      </w:tr>
      <w:tr w:rsidR="00353E14" w:rsidRPr="00996E2A" w14:paraId="6ADF7945"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35C31"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58D488F6"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6C9728F2"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(RPS, SAP) 100%</w:t>
            </w:r>
          </w:p>
        </w:tc>
        <w:tc>
          <w:tcPr>
            <w:tcW w:w="381" w:type="pct"/>
            <w:vMerge w:val="restart"/>
            <w:tcBorders>
              <w:top w:val="nil"/>
              <w:left w:val="single" w:sz="4" w:space="0" w:color="auto"/>
              <w:bottom w:val="single" w:sz="4" w:space="0" w:color="auto"/>
              <w:right w:val="single" w:sz="4" w:space="0" w:color="auto"/>
            </w:tcBorders>
            <w:vAlign w:val="center"/>
            <w:hideMark/>
          </w:tcPr>
          <w:p w14:paraId="7E0AB51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p w14:paraId="7BD2F44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66F1FA1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6C1359E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3D6C08A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749572B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245FCF1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0A97BCA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7A2E429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5BBC88F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4845F484"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3C2A7B"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11365F11"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6DE9D35C"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mata kuliah yang menerapkan active learning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3E5E5580"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4402EAB0"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3EF23DF3"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6E3F6F36"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129A65F4" w14:textId="77777777" w:rsidR="00353E14" w:rsidRPr="00996E2A" w:rsidRDefault="00353E14" w:rsidP="00E80A83">
            <w:pPr>
              <w:spacing w:after="0" w:line="240" w:lineRule="auto"/>
              <w:rPr>
                <w:color w:val="000000" w:themeColor="text1"/>
                <w:sz w:val="24"/>
                <w:szCs w:val="24"/>
              </w:rPr>
            </w:pPr>
          </w:p>
        </w:tc>
      </w:tr>
      <w:tr w:rsidR="00353E14" w:rsidRPr="00996E2A" w14:paraId="24BDF8EE"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C2529B"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3FE7D84E"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3C61F391"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berbasis kelompok  (target : 100%)</w:t>
            </w:r>
          </w:p>
        </w:tc>
        <w:tc>
          <w:tcPr>
            <w:tcW w:w="381" w:type="pct"/>
            <w:vMerge w:val="restart"/>
            <w:tcBorders>
              <w:top w:val="nil"/>
              <w:left w:val="single" w:sz="4" w:space="0" w:color="auto"/>
              <w:bottom w:val="single" w:sz="4" w:space="0" w:color="auto"/>
              <w:right w:val="single" w:sz="4" w:space="0" w:color="auto"/>
            </w:tcBorders>
            <w:vAlign w:val="center"/>
            <w:hideMark/>
          </w:tcPr>
          <w:p w14:paraId="14C9C33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p w14:paraId="1B53D28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79C056F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62D4237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7F620DE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6FBC708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2B35863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3F6BCFF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26160F9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p w14:paraId="3761246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3D208D54"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038BD1"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4E17A418"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7BFF1E62"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Dosen memiliki personal blog/ website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053D8480"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2410CF62"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33F0B4E0"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3457B9C9"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247F27A4" w14:textId="77777777" w:rsidR="00353E14" w:rsidRPr="00996E2A" w:rsidRDefault="00353E14" w:rsidP="00E80A83">
            <w:pPr>
              <w:spacing w:after="0" w:line="240" w:lineRule="auto"/>
              <w:rPr>
                <w:color w:val="000000" w:themeColor="text1"/>
                <w:sz w:val="24"/>
                <w:szCs w:val="24"/>
              </w:rPr>
            </w:pPr>
          </w:p>
        </w:tc>
      </w:tr>
      <w:tr w:rsidR="00353E14" w:rsidRPr="00996E2A" w14:paraId="1CF2869A"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AA5AF"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73130011"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3AF66FAE"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(lecture management system) untuk kegiatan </w:t>
            </w:r>
            <w:r w:rsidRPr="00996E2A">
              <w:rPr>
                <w:color w:val="000000" w:themeColor="text1"/>
                <w:sz w:val="24"/>
                <w:szCs w:val="24"/>
              </w:rPr>
              <w:lastRenderedPageBreak/>
              <w:t>akademis (target : 50%)</w:t>
            </w:r>
          </w:p>
        </w:tc>
        <w:tc>
          <w:tcPr>
            <w:tcW w:w="381" w:type="pct"/>
            <w:vMerge w:val="restart"/>
            <w:tcBorders>
              <w:top w:val="nil"/>
              <w:left w:val="single" w:sz="4" w:space="0" w:color="auto"/>
              <w:bottom w:val="single" w:sz="4" w:space="0" w:color="auto"/>
              <w:right w:val="single" w:sz="4" w:space="0" w:color="auto"/>
            </w:tcBorders>
            <w:vAlign w:val="center"/>
            <w:hideMark/>
          </w:tcPr>
          <w:p w14:paraId="1B27487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100%</w:t>
            </w:r>
          </w:p>
          <w:p w14:paraId="4D12F5E9" w14:textId="77777777" w:rsidR="00353E14" w:rsidRPr="00996E2A" w:rsidRDefault="00353E14" w:rsidP="00E80A83">
            <w:pPr>
              <w:spacing w:after="0" w:line="240" w:lineRule="auto"/>
              <w:jc w:val="center"/>
              <w:rPr>
                <w:color w:val="000000" w:themeColor="text1"/>
                <w:sz w:val="24"/>
                <w:szCs w:val="24"/>
              </w:rPr>
            </w:pPr>
          </w:p>
          <w:p w14:paraId="6B70C3D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75%</w:t>
            </w:r>
          </w:p>
        </w:tc>
        <w:tc>
          <w:tcPr>
            <w:tcW w:w="541" w:type="pct"/>
            <w:vMerge w:val="restart"/>
            <w:tcBorders>
              <w:top w:val="nil"/>
              <w:left w:val="single" w:sz="4" w:space="0" w:color="auto"/>
              <w:bottom w:val="single" w:sz="4" w:space="0" w:color="auto"/>
              <w:right w:val="single" w:sz="4" w:space="0" w:color="auto"/>
            </w:tcBorders>
            <w:vAlign w:val="center"/>
            <w:hideMark/>
          </w:tcPr>
          <w:p w14:paraId="6015BA9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100%  </w:t>
            </w:r>
          </w:p>
          <w:p w14:paraId="3CA30DA4" w14:textId="77777777" w:rsidR="00353E14" w:rsidRPr="00996E2A" w:rsidRDefault="00353E14" w:rsidP="00E80A83">
            <w:pPr>
              <w:spacing w:after="0" w:line="240" w:lineRule="auto"/>
              <w:jc w:val="center"/>
              <w:rPr>
                <w:color w:val="000000" w:themeColor="text1"/>
                <w:sz w:val="24"/>
                <w:szCs w:val="24"/>
              </w:rPr>
            </w:pPr>
          </w:p>
          <w:p w14:paraId="564F128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75% </w:t>
            </w:r>
          </w:p>
        </w:tc>
        <w:tc>
          <w:tcPr>
            <w:tcW w:w="491" w:type="pct"/>
            <w:vMerge w:val="restart"/>
            <w:tcBorders>
              <w:top w:val="nil"/>
              <w:left w:val="single" w:sz="4" w:space="0" w:color="auto"/>
              <w:bottom w:val="single" w:sz="4" w:space="0" w:color="auto"/>
              <w:right w:val="single" w:sz="4" w:space="0" w:color="auto"/>
            </w:tcBorders>
            <w:vAlign w:val="center"/>
            <w:hideMark/>
          </w:tcPr>
          <w:p w14:paraId="3287EAD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100%  </w:t>
            </w:r>
          </w:p>
          <w:p w14:paraId="234818D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
            </w:r>
          </w:p>
          <w:p w14:paraId="1FEE8DF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75%</w:t>
            </w:r>
          </w:p>
        </w:tc>
        <w:tc>
          <w:tcPr>
            <w:tcW w:w="492" w:type="pct"/>
            <w:vMerge w:val="restart"/>
            <w:tcBorders>
              <w:top w:val="nil"/>
              <w:left w:val="single" w:sz="4" w:space="0" w:color="auto"/>
              <w:bottom w:val="single" w:sz="4" w:space="0" w:color="auto"/>
              <w:right w:val="single" w:sz="4" w:space="0" w:color="auto"/>
            </w:tcBorders>
            <w:vAlign w:val="center"/>
            <w:hideMark/>
          </w:tcPr>
          <w:p w14:paraId="1DC8C84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100%  </w:t>
            </w:r>
          </w:p>
          <w:p w14:paraId="3AB7D7DB" w14:textId="77777777" w:rsidR="00353E14" w:rsidRPr="00996E2A" w:rsidRDefault="00353E14" w:rsidP="00E80A83">
            <w:pPr>
              <w:spacing w:after="0" w:line="240" w:lineRule="auto"/>
              <w:jc w:val="center"/>
              <w:rPr>
                <w:color w:val="000000" w:themeColor="text1"/>
                <w:sz w:val="24"/>
                <w:szCs w:val="24"/>
              </w:rPr>
            </w:pPr>
          </w:p>
          <w:p w14:paraId="39E0CFC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 75%</w:t>
            </w:r>
          </w:p>
        </w:tc>
        <w:tc>
          <w:tcPr>
            <w:tcW w:w="480" w:type="pct"/>
            <w:vMerge w:val="restart"/>
            <w:tcBorders>
              <w:top w:val="nil"/>
              <w:left w:val="single" w:sz="4" w:space="0" w:color="auto"/>
              <w:bottom w:val="single" w:sz="4" w:space="0" w:color="auto"/>
              <w:right w:val="single" w:sz="4" w:space="0" w:color="auto"/>
            </w:tcBorders>
            <w:vAlign w:val="center"/>
            <w:hideMark/>
          </w:tcPr>
          <w:p w14:paraId="008F589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100%  </w:t>
            </w:r>
          </w:p>
          <w:p w14:paraId="1645554C" w14:textId="77777777" w:rsidR="00353E14" w:rsidRPr="00996E2A" w:rsidRDefault="00353E14" w:rsidP="00E80A83">
            <w:pPr>
              <w:spacing w:after="0" w:line="240" w:lineRule="auto"/>
              <w:jc w:val="center"/>
              <w:rPr>
                <w:color w:val="000000" w:themeColor="text1"/>
                <w:sz w:val="24"/>
                <w:szCs w:val="24"/>
              </w:rPr>
            </w:pPr>
          </w:p>
          <w:p w14:paraId="7CE5F4F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lastRenderedPageBreak/>
              <w:t>75% </w:t>
            </w:r>
          </w:p>
        </w:tc>
      </w:tr>
      <w:tr w:rsidR="00353E14" w:rsidRPr="00996E2A" w14:paraId="49DC31C1"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2270ED"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075309AB"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17A6A93C"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praktisi yang terlibat dalam mata kuliah </w:t>
            </w:r>
          </w:p>
        </w:tc>
        <w:tc>
          <w:tcPr>
            <w:tcW w:w="381" w:type="pct"/>
            <w:vMerge/>
            <w:tcBorders>
              <w:top w:val="nil"/>
              <w:left w:val="single" w:sz="4" w:space="0" w:color="auto"/>
              <w:bottom w:val="single" w:sz="4" w:space="0" w:color="auto"/>
              <w:right w:val="single" w:sz="4" w:space="0" w:color="auto"/>
            </w:tcBorders>
            <w:shd w:val="clear" w:color="auto" w:fill="auto"/>
            <w:vAlign w:val="center"/>
            <w:hideMark/>
          </w:tcPr>
          <w:p w14:paraId="6FB71A8A"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14:paraId="5E8225BA"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shd w:val="clear" w:color="auto" w:fill="auto"/>
            <w:vAlign w:val="center"/>
            <w:hideMark/>
          </w:tcPr>
          <w:p w14:paraId="41EE4BAD"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shd w:val="clear" w:color="auto" w:fill="auto"/>
            <w:vAlign w:val="center"/>
            <w:hideMark/>
          </w:tcPr>
          <w:p w14:paraId="6DDA1665"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shd w:val="clear" w:color="auto" w:fill="auto"/>
            <w:vAlign w:val="center"/>
            <w:hideMark/>
          </w:tcPr>
          <w:p w14:paraId="629A05C5" w14:textId="77777777" w:rsidR="00353E14" w:rsidRPr="00996E2A" w:rsidRDefault="00353E14" w:rsidP="00E80A83">
            <w:pPr>
              <w:spacing w:after="0" w:line="240" w:lineRule="auto"/>
              <w:rPr>
                <w:color w:val="000000" w:themeColor="text1"/>
                <w:sz w:val="24"/>
                <w:szCs w:val="24"/>
              </w:rPr>
            </w:pPr>
          </w:p>
        </w:tc>
      </w:tr>
      <w:tr w:rsidR="00353E14" w:rsidRPr="00996E2A" w14:paraId="0B51D7D6"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D9521"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49FEC890"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4E61114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technopreneurship, leadership dan koperasi </w:t>
            </w:r>
          </w:p>
        </w:tc>
        <w:tc>
          <w:tcPr>
            <w:tcW w:w="381" w:type="pct"/>
            <w:vMerge w:val="restart"/>
            <w:tcBorders>
              <w:top w:val="nil"/>
              <w:left w:val="single" w:sz="4" w:space="0" w:color="auto"/>
              <w:bottom w:val="single" w:sz="4" w:space="0" w:color="auto"/>
              <w:right w:val="single" w:sz="4" w:space="0" w:color="auto"/>
            </w:tcBorders>
            <w:vAlign w:val="center"/>
            <w:hideMark/>
          </w:tcPr>
          <w:p w14:paraId="7CE0D03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41" w:type="pct"/>
            <w:vMerge w:val="restart"/>
            <w:tcBorders>
              <w:top w:val="nil"/>
              <w:left w:val="single" w:sz="4" w:space="0" w:color="auto"/>
              <w:bottom w:val="single" w:sz="4" w:space="0" w:color="auto"/>
              <w:right w:val="single" w:sz="4" w:space="0" w:color="auto"/>
            </w:tcBorders>
            <w:vAlign w:val="center"/>
            <w:hideMark/>
          </w:tcPr>
          <w:p w14:paraId="57A1D99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1" w:type="pct"/>
            <w:vMerge w:val="restart"/>
            <w:tcBorders>
              <w:top w:val="nil"/>
              <w:left w:val="single" w:sz="4" w:space="0" w:color="auto"/>
              <w:bottom w:val="single" w:sz="4" w:space="0" w:color="auto"/>
              <w:right w:val="single" w:sz="4" w:space="0" w:color="auto"/>
            </w:tcBorders>
            <w:vAlign w:val="center"/>
            <w:hideMark/>
          </w:tcPr>
          <w:p w14:paraId="7725C52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92" w:type="pct"/>
            <w:vMerge w:val="restart"/>
            <w:tcBorders>
              <w:top w:val="nil"/>
              <w:left w:val="single" w:sz="4" w:space="0" w:color="auto"/>
              <w:bottom w:val="single" w:sz="4" w:space="0" w:color="auto"/>
              <w:right w:val="single" w:sz="4" w:space="0" w:color="auto"/>
            </w:tcBorders>
            <w:vAlign w:val="center"/>
            <w:hideMark/>
          </w:tcPr>
          <w:p w14:paraId="7F0A668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80" w:type="pct"/>
            <w:vMerge w:val="restart"/>
            <w:tcBorders>
              <w:top w:val="nil"/>
              <w:left w:val="single" w:sz="4" w:space="0" w:color="auto"/>
              <w:bottom w:val="single" w:sz="4" w:space="0" w:color="auto"/>
              <w:right w:val="single" w:sz="4" w:space="0" w:color="auto"/>
            </w:tcBorders>
            <w:vAlign w:val="center"/>
            <w:hideMark/>
          </w:tcPr>
          <w:p w14:paraId="4D0D1E5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48E8BC9E"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1D341"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55A24C63"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4E5961C2"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di tingkat universitas   (target : 75%)</w:t>
            </w:r>
          </w:p>
        </w:tc>
        <w:tc>
          <w:tcPr>
            <w:tcW w:w="381" w:type="pct"/>
            <w:vMerge/>
            <w:tcBorders>
              <w:top w:val="nil"/>
              <w:left w:val="single" w:sz="4" w:space="0" w:color="auto"/>
              <w:bottom w:val="single" w:sz="4" w:space="0" w:color="auto"/>
              <w:right w:val="single" w:sz="4" w:space="0" w:color="auto"/>
            </w:tcBorders>
            <w:vAlign w:val="center"/>
            <w:hideMark/>
          </w:tcPr>
          <w:p w14:paraId="5608299D"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single" w:sz="4" w:space="0" w:color="auto"/>
              <w:bottom w:val="single" w:sz="4" w:space="0" w:color="auto"/>
              <w:right w:val="single" w:sz="4" w:space="0" w:color="auto"/>
            </w:tcBorders>
            <w:vAlign w:val="center"/>
            <w:hideMark/>
          </w:tcPr>
          <w:p w14:paraId="12315995"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single" w:sz="4" w:space="0" w:color="auto"/>
              <w:bottom w:val="single" w:sz="4" w:space="0" w:color="auto"/>
              <w:right w:val="single" w:sz="4" w:space="0" w:color="auto"/>
            </w:tcBorders>
            <w:vAlign w:val="center"/>
            <w:hideMark/>
          </w:tcPr>
          <w:p w14:paraId="0A46720A"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single" w:sz="4" w:space="0" w:color="auto"/>
              <w:bottom w:val="single" w:sz="4" w:space="0" w:color="auto"/>
              <w:right w:val="single" w:sz="4" w:space="0" w:color="auto"/>
            </w:tcBorders>
            <w:vAlign w:val="center"/>
            <w:hideMark/>
          </w:tcPr>
          <w:p w14:paraId="4B9192FE"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single" w:sz="4" w:space="0" w:color="auto"/>
              <w:bottom w:val="single" w:sz="4" w:space="0" w:color="auto"/>
              <w:right w:val="single" w:sz="4" w:space="0" w:color="auto"/>
            </w:tcBorders>
            <w:vAlign w:val="center"/>
            <w:hideMark/>
          </w:tcPr>
          <w:p w14:paraId="2AC0FE4E" w14:textId="77777777" w:rsidR="00353E14" w:rsidRPr="00996E2A" w:rsidRDefault="00353E14" w:rsidP="00E80A83">
            <w:pPr>
              <w:spacing w:after="0" w:line="240" w:lineRule="auto"/>
              <w:rPr>
                <w:color w:val="000000" w:themeColor="text1"/>
                <w:sz w:val="24"/>
                <w:szCs w:val="24"/>
              </w:rPr>
            </w:pPr>
          </w:p>
        </w:tc>
      </w:tr>
      <w:tr w:rsidR="00353E14" w:rsidRPr="00996E2A" w14:paraId="6F3C1B7A"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8E1C7" w14:textId="77777777" w:rsidR="00353E14" w:rsidRPr="00996E2A" w:rsidRDefault="00353E14" w:rsidP="00E80A83">
            <w:pPr>
              <w:spacing w:after="0" w:line="240" w:lineRule="auto"/>
              <w:rPr>
                <w:color w:val="000000" w:themeColor="text1"/>
                <w:sz w:val="24"/>
                <w:szCs w:val="24"/>
              </w:rPr>
            </w:pP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3B1A43BE"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Pengembangan knowledgeable partnership berbasis</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79A5AF8E"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Kapasitas bandwidth koneksi internet kampus internasional (MBPS)</w:t>
            </w:r>
          </w:p>
        </w:tc>
        <w:tc>
          <w:tcPr>
            <w:tcW w:w="381" w:type="pct"/>
            <w:vMerge w:val="restart"/>
            <w:tcBorders>
              <w:top w:val="nil"/>
              <w:left w:val="nil"/>
              <w:bottom w:val="single" w:sz="4" w:space="0" w:color="auto"/>
              <w:right w:val="single" w:sz="4" w:space="0" w:color="auto"/>
            </w:tcBorders>
            <w:shd w:val="clear" w:color="auto" w:fill="auto"/>
            <w:vAlign w:val="center"/>
            <w:hideMark/>
          </w:tcPr>
          <w:p w14:paraId="644CCB2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w:t>
            </w:r>
          </w:p>
          <w:p w14:paraId="7119843B" w14:textId="77777777" w:rsidR="00353E14" w:rsidRPr="00996E2A" w:rsidRDefault="00353E14" w:rsidP="00E80A83">
            <w:pPr>
              <w:spacing w:after="0" w:line="240" w:lineRule="auto"/>
              <w:jc w:val="center"/>
              <w:rPr>
                <w:color w:val="000000" w:themeColor="text1"/>
                <w:sz w:val="24"/>
                <w:szCs w:val="24"/>
              </w:rPr>
            </w:pPr>
          </w:p>
          <w:p w14:paraId="7AF2C41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175</w:t>
            </w:r>
          </w:p>
          <w:p w14:paraId="4E58AB1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w:t>
            </w:r>
          </w:p>
        </w:tc>
        <w:tc>
          <w:tcPr>
            <w:tcW w:w="541" w:type="pct"/>
            <w:vMerge w:val="restart"/>
            <w:tcBorders>
              <w:top w:val="nil"/>
              <w:left w:val="nil"/>
              <w:bottom w:val="single" w:sz="4" w:space="0" w:color="auto"/>
              <w:right w:val="single" w:sz="4" w:space="0" w:color="auto"/>
            </w:tcBorders>
            <w:shd w:val="clear" w:color="auto" w:fill="auto"/>
            <w:vAlign w:val="center"/>
            <w:hideMark/>
          </w:tcPr>
          <w:p w14:paraId="3AA8BFB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p w14:paraId="76CF9CF4" w14:textId="77777777" w:rsidR="00353E14" w:rsidRPr="00996E2A" w:rsidRDefault="00353E14" w:rsidP="00E80A83">
            <w:pPr>
              <w:spacing w:after="0" w:line="240" w:lineRule="auto"/>
              <w:jc w:val="center"/>
              <w:rPr>
                <w:color w:val="000000" w:themeColor="text1"/>
                <w:sz w:val="24"/>
                <w:szCs w:val="24"/>
              </w:rPr>
            </w:pPr>
          </w:p>
          <w:p w14:paraId="15C535C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175 </w:t>
            </w:r>
          </w:p>
          <w:p w14:paraId="49ADC85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491" w:type="pct"/>
            <w:vMerge w:val="restart"/>
            <w:tcBorders>
              <w:top w:val="nil"/>
              <w:left w:val="nil"/>
              <w:bottom w:val="single" w:sz="4" w:space="0" w:color="auto"/>
              <w:right w:val="single" w:sz="4" w:space="0" w:color="auto"/>
            </w:tcBorders>
            <w:shd w:val="clear" w:color="auto" w:fill="auto"/>
            <w:vAlign w:val="center"/>
            <w:hideMark/>
          </w:tcPr>
          <w:p w14:paraId="2AECC89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p w14:paraId="58D922A6" w14:textId="77777777" w:rsidR="00353E14" w:rsidRPr="00996E2A" w:rsidRDefault="00353E14" w:rsidP="00E80A83">
            <w:pPr>
              <w:spacing w:after="0" w:line="240" w:lineRule="auto"/>
              <w:jc w:val="center"/>
              <w:rPr>
                <w:color w:val="000000" w:themeColor="text1"/>
                <w:sz w:val="24"/>
                <w:szCs w:val="24"/>
              </w:rPr>
            </w:pPr>
          </w:p>
          <w:p w14:paraId="1D131E9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175 </w:t>
            </w:r>
          </w:p>
          <w:p w14:paraId="01882F2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492" w:type="pct"/>
            <w:vMerge w:val="restart"/>
            <w:tcBorders>
              <w:top w:val="nil"/>
              <w:left w:val="nil"/>
              <w:bottom w:val="single" w:sz="4" w:space="0" w:color="auto"/>
              <w:right w:val="single" w:sz="4" w:space="0" w:color="auto"/>
            </w:tcBorders>
            <w:shd w:val="clear" w:color="auto" w:fill="auto"/>
            <w:vAlign w:val="center"/>
            <w:hideMark/>
          </w:tcPr>
          <w:p w14:paraId="60852DB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w:t>
            </w:r>
          </w:p>
          <w:p w14:paraId="70381482" w14:textId="77777777" w:rsidR="00353E14" w:rsidRPr="00996E2A" w:rsidRDefault="00353E14" w:rsidP="00E80A83">
            <w:pPr>
              <w:spacing w:after="0" w:line="240" w:lineRule="auto"/>
              <w:jc w:val="center"/>
              <w:rPr>
                <w:color w:val="000000" w:themeColor="text1"/>
                <w:sz w:val="24"/>
                <w:szCs w:val="24"/>
              </w:rPr>
            </w:pPr>
          </w:p>
          <w:p w14:paraId="32779FA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175 </w:t>
            </w:r>
          </w:p>
          <w:p w14:paraId="3234E78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90% </w:t>
            </w:r>
          </w:p>
        </w:tc>
        <w:tc>
          <w:tcPr>
            <w:tcW w:w="480" w:type="pct"/>
            <w:vMerge w:val="restart"/>
            <w:tcBorders>
              <w:top w:val="nil"/>
              <w:left w:val="nil"/>
              <w:bottom w:val="single" w:sz="4" w:space="0" w:color="auto"/>
              <w:right w:val="single" w:sz="4" w:space="0" w:color="auto"/>
            </w:tcBorders>
            <w:shd w:val="clear" w:color="auto" w:fill="auto"/>
            <w:vAlign w:val="center"/>
            <w:hideMark/>
          </w:tcPr>
          <w:p w14:paraId="32A38E7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w:t>
            </w:r>
          </w:p>
          <w:p w14:paraId="479D7CA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
            </w:r>
          </w:p>
          <w:p w14:paraId="7FC4753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175</w:t>
            </w:r>
          </w:p>
          <w:p w14:paraId="2ED2FCE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90%</w:t>
            </w:r>
          </w:p>
        </w:tc>
      </w:tr>
      <w:tr w:rsidR="00353E14" w:rsidRPr="00996E2A" w14:paraId="0C957CE9"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F70C0E" w14:textId="77777777" w:rsidR="00353E14" w:rsidRPr="00996E2A" w:rsidRDefault="00353E14" w:rsidP="00E80A83">
            <w:pPr>
              <w:spacing w:after="0" w:line="240" w:lineRule="auto"/>
              <w:rPr>
                <w:color w:val="000000" w:themeColor="text1"/>
                <w:sz w:val="24"/>
                <w:szCs w:val="24"/>
              </w:rPr>
            </w:pPr>
          </w:p>
        </w:tc>
        <w:tc>
          <w:tcPr>
            <w:tcW w:w="518" w:type="pct"/>
            <w:vMerge w:val="restart"/>
            <w:tcBorders>
              <w:top w:val="single" w:sz="4" w:space="0" w:color="auto"/>
              <w:left w:val="nil"/>
              <w:bottom w:val="single" w:sz="4" w:space="0" w:color="auto"/>
              <w:right w:val="single" w:sz="4" w:space="0" w:color="auto"/>
            </w:tcBorders>
            <w:shd w:val="clear" w:color="auto" w:fill="auto"/>
            <w:vAlign w:val="center"/>
            <w:hideMark/>
          </w:tcPr>
          <w:p w14:paraId="73967549"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Quadruple Helix</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6E1E69A1"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Kapasitas bandwidth koneksi internet kampus domestik (MBPS)</w:t>
            </w:r>
          </w:p>
        </w:tc>
        <w:tc>
          <w:tcPr>
            <w:tcW w:w="381" w:type="pct"/>
            <w:vMerge/>
            <w:tcBorders>
              <w:top w:val="nil"/>
              <w:left w:val="nil"/>
              <w:bottom w:val="single" w:sz="4" w:space="0" w:color="auto"/>
              <w:right w:val="single" w:sz="4" w:space="0" w:color="auto"/>
            </w:tcBorders>
            <w:shd w:val="clear" w:color="auto" w:fill="auto"/>
            <w:vAlign w:val="center"/>
            <w:hideMark/>
          </w:tcPr>
          <w:p w14:paraId="1FC725EC"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nil"/>
              <w:bottom w:val="single" w:sz="4" w:space="0" w:color="auto"/>
              <w:right w:val="single" w:sz="4" w:space="0" w:color="auto"/>
            </w:tcBorders>
            <w:shd w:val="clear" w:color="auto" w:fill="auto"/>
            <w:vAlign w:val="center"/>
            <w:hideMark/>
          </w:tcPr>
          <w:p w14:paraId="36069FE2"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nil"/>
              <w:bottom w:val="single" w:sz="4" w:space="0" w:color="auto"/>
              <w:right w:val="single" w:sz="4" w:space="0" w:color="auto"/>
            </w:tcBorders>
            <w:shd w:val="clear" w:color="auto" w:fill="auto"/>
            <w:vAlign w:val="center"/>
            <w:hideMark/>
          </w:tcPr>
          <w:p w14:paraId="37307014"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nil"/>
              <w:bottom w:val="single" w:sz="4" w:space="0" w:color="auto"/>
              <w:right w:val="single" w:sz="4" w:space="0" w:color="auto"/>
            </w:tcBorders>
            <w:shd w:val="clear" w:color="auto" w:fill="auto"/>
            <w:vAlign w:val="center"/>
            <w:hideMark/>
          </w:tcPr>
          <w:p w14:paraId="584873F9"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nil"/>
              <w:bottom w:val="single" w:sz="4" w:space="0" w:color="auto"/>
              <w:right w:val="single" w:sz="4" w:space="0" w:color="auto"/>
            </w:tcBorders>
            <w:shd w:val="clear" w:color="auto" w:fill="auto"/>
            <w:vAlign w:val="center"/>
            <w:hideMark/>
          </w:tcPr>
          <w:p w14:paraId="6E9606F3" w14:textId="77777777" w:rsidR="00353E14" w:rsidRPr="00996E2A" w:rsidRDefault="00353E14" w:rsidP="00E80A83">
            <w:pPr>
              <w:spacing w:after="0" w:line="240" w:lineRule="auto"/>
              <w:rPr>
                <w:color w:val="000000" w:themeColor="text1"/>
                <w:sz w:val="24"/>
                <w:szCs w:val="24"/>
              </w:rPr>
            </w:pPr>
          </w:p>
        </w:tc>
      </w:tr>
      <w:tr w:rsidR="00353E14" w:rsidRPr="00996E2A" w14:paraId="7EA2C794"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5A805"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hideMark/>
          </w:tcPr>
          <w:p w14:paraId="4E6BBC8E"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162D6D47"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unit layanan akademik dan non akademik sesuai standard SPMI</w:t>
            </w:r>
          </w:p>
        </w:tc>
        <w:tc>
          <w:tcPr>
            <w:tcW w:w="381" w:type="pct"/>
            <w:vMerge/>
            <w:tcBorders>
              <w:top w:val="nil"/>
              <w:left w:val="nil"/>
              <w:bottom w:val="single" w:sz="4" w:space="0" w:color="auto"/>
              <w:right w:val="single" w:sz="4" w:space="0" w:color="auto"/>
            </w:tcBorders>
            <w:shd w:val="clear" w:color="auto" w:fill="auto"/>
            <w:vAlign w:val="center"/>
            <w:hideMark/>
          </w:tcPr>
          <w:p w14:paraId="67C60087" w14:textId="77777777" w:rsidR="00353E14" w:rsidRPr="00996E2A" w:rsidRDefault="00353E14" w:rsidP="00E80A83">
            <w:pPr>
              <w:spacing w:after="0" w:line="240" w:lineRule="auto"/>
              <w:rPr>
                <w:color w:val="000000" w:themeColor="text1"/>
                <w:sz w:val="24"/>
                <w:szCs w:val="24"/>
              </w:rPr>
            </w:pPr>
          </w:p>
        </w:tc>
        <w:tc>
          <w:tcPr>
            <w:tcW w:w="541" w:type="pct"/>
            <w:vMerge/>
            <w:tcBorders>
              <w:top w:val="nil"/>
              <w:left w:val="nil"/>
              <w:bottom w:val="single" w:sz="4" w:space="0" w:color="auto"/>
              <w:right w:val="single" w:sz="4" w:space="0" w:color="auto"/>
            </w:tcBorders>
            <w:shd w:val="clear" w:color="auto" w:fill="auto"/>
            <w:vAlign w:val="center"/>
            <w:hideMark/>
          </w:tcPr>
          <w:p w14:paraId="320F1CAD" w14:textId="77777777" w:rsidR="00353E14" w:rsidRPr="00996E2A" w:rsidRDefault="00353E14" w:rsidP="00E80A83">
            <w:pPr>
              <w:spacing w:after="0" w:line="240" w:lineRule="auto"/>
              <w:rPr>
                <w:color w:val="000000" w:themeColor="text1"/>
                <w:sz w:val="24"/>
                <w:szCs w:val="24"/>
              </w:rPr>
            </w:pPr>
          </w:p>
        </w:tc>
        <w:tc>
          <w:tcPr>
            <w:tcW w:w="491" w:type="pct"/>
            <w:vMerge/>
            <w:tcBorders>
              <w:top w:val="nil"/>
              <w:left w:val="nil"/>
              <w:bottom w:val="single" w:sz="4" w:space="0" w:color="auto"/>
              <w:right w:val="single" w:sz="4" w:space="0" w:color="auto"/>
            </w:tcBorders>
            <w:shd w:val="clear" w:color="auto" w:fill="auto"/>
            <w:vAlign w:val="center"/>
            <w:hideMark/>
          </w:tcPr>
          <w:p w14:paraId="08CBE654" w14:textId="77777777" w:rsidR="00353E14" w:rsidRPr="00996E2A" w:rsidRDefault="00353E14" w:rsidP="00E80A83">
            <w:pPr>
              <w:spacing w:after="0" w:line="240" w:lineRule="auto"/>
              <w:rPr>
                <w:color w:val="000000" w:themeColor="text1"/>
                <w:sz w:val="24"/>
                <w:szCs w:val="24"/>
              </w:rPr>
            </w:pPr>
          </w:p>
        </w:tc>
        <w:tc>
          <w:tcPr>
            <w:tcW w:w="492" w:type="pct"/>
            <w:vMerge/>
            <w:tcBorders>
              <w:top w:val="nil"/>
              <w:left w:val="nil"/>
              <w:bottom w:val="single" w:sz="4" w:space="0" w:color="auto"/>
              <w:right w:val="single" w:sz="4" w:space="0" w:color="auto"/>
            </w:tcBorders>
            <w:shd w:val="clear" w:color="auto" w:fill="auto"/>
            <w:vAlign w:val="center"/>
            <w:hideMark/>
          </w:tcPr>
          <w:p w14:paraId="114FD0F4" w14:textId="77777777" w:rsidR="00353E14" w:rsidRPr="00996E2A" w:rsidRDefault="00353E14" w:rsidP="00E80A83">
            <w:pPr>
              <w:spacing w:after="0" w:line="240" w:lineRule="auto"/>
              <w:rPr>
                <w:color w:val="000000" w:themeColor="text1"/>
                <w:sz w:val="24"/>
                <w:szCs w:val="24"/>
              </w:rPr>
            </w:pPr>
          </w:p>
        </w:tc>
        <w:tc>
          <w:tcPr>
            <w:tcW w:w="480" w:type="pct"/>
            <w:vMerge/>
            <w:tcBorders>
              <w:top w:val="nil"/>
              <w:left w:val="nil"/>
              <w:bottom w:val="single" w:sz="4" w:space="0" w:color="auto"/>
              <w:right w:val="single" w:sz="4" w:space="0" w:color="auto"/>
            </w:tcBorders>
            <w:shd w:val="clear" w:color="auto" w:fill="auto"/>
            <w:vAlign w:val="center"/>
            <w:hideMark/>
          </w:tcPr>
          <w:p w14:paraId="3E0FC91A" w14:textId="77777777" w:rsidR="00353E14" w:rsidRPr="00996E2A" w:rsidRDefault="00353E14" w:rsidP="00E80A83">
            <w:pPr>
              <w:spacing w:after="0" w:line="240" w:lineRule="auto"/>
              <w:rPr>
                <w:color w:val="000000" w:themeColor="text1"/>
                <w:sz w:val="24"/>
                <w:szCs w:val="24"/>
              </w:rPr>
            </w:pPr>
          </w:p>
        </w:tc>
      </w:tr>
      <w:tr w:rsidR="00353E14" w:rsidRPr="00996E2A" w14:paraId="759C2FA4"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CF7080" w14:textId="77777777" w:rsidR="00353E14" w:rsidRPr="00996E2A" w:rsidRDefault="00353E14" w:rsidP="00E80A83">
            <w:pPr>
              <w:spacing w:after="0" w:line="240" w:lineRule="auto"/>
              <w:rPr>
                <w:color w:val="000000" w:themeColor="text1"/>
                <w:sz w:val="24"/>
                <w:szCs w:val="24"/>
              </w:rPr>
            </w:pPr>
          </w:p>
        </w:tc>
        <w:tc>
          <w:tcPr>
            <w:tcW w:w="518" w:type="pct"/>
            <w:vMerge w:val="restart"/>
            <w:tcBorders>
              <w:top w:val="single" w:sz="4" w:space="0" w:color="auto"/>
              <w:left w:val="nil"/>
              <w:bottom w:val="single" w:sz="4" w:space="0" w:color="auto"/>
              <w:right w:val="single" w:sz="4" w:space="0" w:color="auto"/>
            </w:tcBorders>
            <w:shd w:val="clear" w:color="auto" w:fill="auto"/>
            <w:vAlign w:val="center"/>
            <w:hideMark/>
          </w:tcPr>
          <w:p w14:paraId="421BC288"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 xml:space="preserve">Sarana dan prasarana akademik memenuhi </w:t>
            </w:r>
          </w:p>
          <w:p w14:paraId="3E02A1B0"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standar kualitas</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0601C551"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unit layanan akademik  sesuai PP 44</w:t>
            </w:r>
          </w:p>
        </w:tc>
        <w:tc>
          <w:tcPr>
            <w:tcW w:w="381" w:type="pct"/>
            <w:tcBorders>
              <w:top w:val="nil"/>
              <w:left w:val="nil"/>
              <w:bottom w:val="single" w:sz="4" w:space="0" w:color="auto"/>
              <w:right w:val="single" w:sz="4" w:space="0" w:color="auto"/>
            </w:tcBorders>
            <w:shd w:val="clear" w:color="auto" w:fill="auto"/>
            <w:vAlign w:val="center"/>
            <w:hideMark/>
          </w:tcPr>
          <w:p w14:paraId="0CFB68E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w:t>
            </w:r>
          </w:p>
        </w:tc>
        <w:tc>
          <w:tcPr>
            <w:tcW w:w="541" w:type="pct"/>
            <w:tcBorders>
              <w:top w:val="nil"/>
              <w:left w:val="nil"/>
              <w:bottom w:val="single" w:sz="4" w:space="0" w:color="auto"/>
              <w:right w:val="single" w:sz="4" w:space="0" w:color="auto"/>
            </w:tcBorders>
            <w:shd w:val="clear" w:color="auto" w:fill="auto"/>
            <w:vAlign w:val="center"/>
            <w:hideMark/>
          </w:tcPr>
          <w:p w14:paraId="23F338E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491" w:type="pct"/>
            <w:tcBorders>
              <w:top w:val="nil"/>
              <w:left w:val="nil"/>
              <w:bottom w:val="single" w:sz="4" w:space="0" w:color="auto"/>
              <w:right w:val="single" w:sz="4" w:space="0" w:color="auto"/>
            </w:tcBorders>
            <w:shd w:val="clear" w:color="auto" w:fill="auto"/>
            <w:vAlign w:val="center"/>
            <w:hideMark/>
          </w:tcPr>
          <w:p w14:paraId="44DB0CD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w:t>
            </w:r>
          </w:p>
        </w:tc>
        <w:tc>
          <w:tcPr>
            <w:tcW w:w="492" w:type="pct"/>
            <w:tcBorders>
              <w:top w:val="nil"/>
              <w:left w:val="nil"/>
              <w:bottom w:val="single" w:sz="4" w:space="0" w:color="auto"/>
              <w:right w:val="single" w:sz="4" w:space="0" w:color="auto"/>
            </w:tcBorders>
            <w:shd w:val="clear" w:color="auto" w:fill="auto"/>
            <w:vAlign w:val="center"/>
            <w:hideMark/>
          </w:tcPr>
          <w:p w14:paraId="2287CDC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w:t>
            </w:r>
          </w:p>
        </w:tc>
        <w:tc>
          <w:tcPr>
            <w:tcW w:w="480" w:type="pct"/>
            <w:tcBorders>
              <w:top w:val="nil"/>
              <w:left w:val="nil"/>
              <w:bottom w:val="single" w:sz="4" w:space="0" w:color="auto"/>
              <w:right w:val="single" w:sz="4" w:space="0" w:color="auto"/>
            </w:tcBorders>
            <w:shd w:val="clear" w:color="auto" w:fill="auto"/>
            <w:vAlign w:val="center"/>
            <w:hideMark/>
          </w:tcPr>
          <w:p w14:paraId="4EED031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r>
      <w:tr w:rsidR="00353E14" w:rsidRPr="00996E2A" w14:paraId="787046DA" w14:textId="77777777" w:rsidTr="00E80A83">
        <w:trPr>
          <w:trHeight w:val="77"/>
        </w:trPr>
        <w:tc>
          <w:tcPr>
            <w:tcW w:w="5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C9FD1" w14:textId="77777777" w:rsidR="00353E14" w:rsidRPr="00996E2A" w:rsidRDefault="00353E14" w:rsidP="00E80A83">
            <w:pPr>
              <w:spacing w:after="0" w:line="240" w:lineRule="auto"/>
              <w:rPr>
                <w:color w:val="000000" w:themeColor="text1"/>
                <w:sz w:val="24"/>
                <w:szCs w:val="24"/>
              </w:rPr>
            </w:pPr>
          </w:p>
        </w:tc>
        <w:tc>
          <w:tcPr>
            <w:tcW w:w="518" w:type="pct"/>
            <w:vMerge/>
            <w:tcBorders>
              <w:top w:val="single" w:sz="4" w:space="0" w:color="auto"/>
              <w:left w:val="nil"/>
              <w:bottom w:val="single" w:sz="4" w:space="0" w:color="auto"/>
              <w:right w:val="single" w:sz="4" w:space="0" w:color="auto"/>
            </w:tcBorders>
            <w:shd w:val="clear" w:color="auto" w:fill="auto"/>
            <w:vAlign w:val="center"/>
            <w:hideMark/>
          </w:tcPr>
          <w:p w14:paraId="41EBC481" w14:textId="77777777" w:rsidR="00353E14" w:rsidRPr="00996E2A" w:rsidRDefault="00353E14" w:rsidP="00E80A83">
            <w:pPr>
              <w:spacing w:after="0" w:line="240" w:lineRule="auto"/>
              <w:rPr>
                <w:color w:val="000000" w:themeColor="text1"/>
                <w:sz w:val="24"/>
                <w:szCs w:val="24"/>
              </w:rPr>
            </w:pP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E6FD1"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hit website universitas (target : 500 hit/ tahun)</w:t>
            </w:r>
          </w:p>
        </w:tc>
        <w:tc>
          <w:tcPr>
            <w:tcW w:w="381" w:type="pct"/>
            <w:tcBorders>
              <w:top w:val="nil"/>
              <w:left w:val="nil"/>
              <w:bottom w:val="single" w:sz="4" w:space="0" w:color="auto"/>
              <w:right w:val="single" w:sz="4" w:space="0" w:color="auto"/>
            </w:tcBorders>
            <w:shd w:val="clear" w:color="auto" w:fill="auto"/>
            <w:vAlign w:val="center"/>
            <w:hideMark/>
          </w:tcPr>
          <w:p w14:paraId="4C746E6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1500hit/tahun</w:t>
            </w:r>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29BD531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1500hit/tahun </w:t>
            </w:r>
          </w:p>
        </w:tc>
        <w:tc>
          <w:tcPr>
            <w:tcW w:w="491" w:type="pct"/>
            <w:tcBorders>
              <w:top w:val="nil"/>
              <w:left w:val="single" w:sz="4" w:space="0" w:color="auto"/>
              <w:bottom w:val="single" w:sz="4" w:space="0" w:color="auto"/>
              <w:right w:val="single" w:sz="4" w:space="0" w:color="auto"/>
            </w:tcBorders>
            <w:shd w:val="clear" w:color="auto" w:fill="auto"/>
            <w:vAlign w:val="center"/>
            <w:hideMark/>
          </w:tcPr>
          <w:p w14:paraId="5F289C9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1500hit/tahun</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340C893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1500hit/tahun </w:t>
            </w:r>
          </w:p>
        </w:tc>
        <w:tc>
          <w:tcPr>
            <w:tcW w:w="480" w:type="pct"/>
            <w:tcBorders>
              <w:top w:val="nil"/>
              <w:left w:val="single" w:sz="4" w:space="0" w:color="auto"/>
              <w:bottom w:val="single" w:sz="4" w:space="0" w:color="auto"/>
              <w:right w:val="single" w:sz="4" w:space="0" w:color="auto"/>
            </w:tcBorders>
            <w:shd w:val="clear" w:color="auto" w:fill="auto"/>
            <w:vAlign w:val="center"/>
            <w:hideMark/>
          </w:tcPr>
          <w:p w14:paraId="5FF9424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1500hit/tahun </w:t>
            </w:r>
          </w:p>
        </w:tc>
      </w:tr>
    </w:tbl>
    <w:p w14:paraId="065B07B8" w14:textId="77777777" w:rsidR="00353E14" w:rsidRPr="00996E2A" w:rsidRDefault="00353E14" w:rsidP="00353E14">
      <w:pPr>
        <w:spacing w:after="0" w:line="240" w:lineRule="auto"/>
        <w:jc w:val="both"/>
        <w:rPr>
          <w:b/>
          <w:color w:val="000000" w:themeColor="text1"/>
          <w:sz w:val="24"/>
          <w:szCs w:val="24"/>
        </w:rPr>
      </w:pPr>
    </w:p>
    <w:p w14:paraId="6D43CE52" w14:textId="77777777" w:rsidR="00353E14" w:rsidRPr="00996E2A" w:rsidRDefault="00353E14" w:rsidP="00353E14">
      <w:pPr>
        <w:pStyle w:val="ListParagraph"/>
        <w:numPr>
          <w:ilvl w:val="1"/>
          <w:numId w:val="54"/>
        </w:numPr>
        <w:spacing w:after="0" w:line="240" w:lineRule="auto"/>
        <w:jc w:val="both"/>
        <w:rPr>
          <w:rFonts w:ascii="Times New Roman" w:hAnsi="Times New Roman"/>
          <w:b/>
          <w:bCs/>
          <w:color w:val="000000" w:themeColor="text1"/>
        </w:rPr>
        <w:sectPr w:rsidR="00353E14" w:rsidRPr="00996E2A" w:rsidSect="00845AFC">
          <w:pgSz w:w="16840" w:h="11907" w:orient="landscape" w:code="9"/>
          <w:pgMar w:top="1418" w:right="1134" w:bottom="1701" w:left="1418" w:header="720" w:footer="0" w:gutter="0"/>
          <w:cols w:space="720"/>
          <w:docGrid w:linePitch="360"/>
        </w:sectPr>
      </w:pPr>
    </w:p>
    <w:p w14:paraId="5D4F0DA2" w14:textId="77777777" w:rsidR="00353E14" w:rsidRPr="00996E2A" w:rsidRDefault="00353E14" w:rsidP="00353E14">
      <w:pPr>
        <w:pStyle w:val="ListParagraph"/>
        <w:numPr>
          <w:ilvl w:val="1"/>
          <w:numId w:val="54"/>
        </w:numPr>
        <w:spacing w:after="0" w:line="240" w:lineRule="auto"/>
        <w:jc w:val="both"/>
        <w:rPr>
          <w:rFonts w:ascii="Times New Roman" w:hAnsi="Times New Roman"/>
          <w:b/>
          <w:color w:val="000000" w:themeColor="text1"/>
        </w:rPr>
      </w:pPr>
      <w:r w:rsidRPr="00996E2A">
        <w:rPr>
          <w:rFonts w:ascii="Times New Roman" w:hAnsi="Times New Roman"/>
          <w:b/>
          <w:bCs/>
          <w:color w:val="000000" w:themeColor="text1"/>
        </w:rPr>
        <w:lastRenderedPageBreak/>
        <w:t xml:space="preserve">PERSPEKTIF </w:t>
      </w:r>
      <w:r w:rsidRPr="00996E2A">
        <w:rPr>
          <w:rFonts w:ascii="Times New Roman" w:hAnsi="Times New Roman"/>
          <w:b/>
          <w:bCs/>
          <w:i/>
          <w:color w:val="000000" w:themeColor="text1"/>
        </w:rPr>
        <w:t>CAPACITY BUILDING</w:t>
      </w:r>
    </w:p>
    <w:tbl>
      <w:tblPr>
        <w:tblW w:w="5000" w:type="pct"/>
        <w:tblLook w:val="04A0" w:firstRow="1" w:lastRow="0" w:firstColumn="1" w:lastColumn="0" w:noHBand="0" w:noVBand="1"/>
      </w:tblPr>
      <w:tblGrid>
        <w:gridCol w:w="1433"/>
        <w:gridCol w:w="1868"/>
        <w:gridCol w:w="4749"/>
        <w:gridCol w:w="1031"/>
        <w:gridCol w:w="1537"/>
        <w:gridCol w:w="1297"/>
        <w:gridCol w:w="1297"/>
        <w:gridCol w:w="1292"/>
      </w:tblGrid>
      <w:tr w:rsidR="00353E14" w:rsidRPr="00996E2A" w14:paraId="5F722805" w14:textId="77777777" w:rsidTr="00E80A83">
        <w:trPr>
          <w:trHeight w:val="315"/>
        </w:trPr>
        <w:tc>
          <w:tcPr>
            <w:tcW w:w="495"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3CCAE4C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PERSPEKTIF</w:t>
            </w:r>
          </w:p>
        </w:tc>
        <w:tc>
          <w:tcPr>
            <w:tcW w:w="645"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4EB799D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SASARAN</w:t>
            </w:r>
          </w:p>
        </w:tc>
        <w:tc>
          <w:tcPr>
            <w:tcW w:w="1638"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4955DA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INDIKATOR</w:t>
            </w:r>
          </w:p>
        </w:tc>
        <w:tc>
          <w:tcPr>
            <w:tcW w:w="349" w:type="pct"/>
            <w:tcBorders>
              <w:top w:val="single" w:sz="4" w:space="0" w:color="auto"/>
              <w:left w:val="nil"/>
              <w:bottom w:val="single" w:sz="4" w:space="0" w:color="auto"/>
              <w:right w:val="single" w:sz="4" w:space="0" w:color="auto"/>
            </w:tcBorders>
            <w:shd w:val="clear" w:color="000000" w:fill="FFFF00"/>
            <w:vAlign w:val="center"/>
            <w:hideMark/>
          </w:tcPr>
          <w:p w14:paraId="2137221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Tahap 1</w:t>
            </w:r>
          </w:p>
        </w:tc>
        <w:tc>
          <w:tcPr>
            <w:tcW w:w="1873" w:type="pct"/>
            <w:gridSpan w:val="4"/>
            <w:tcBorders>
              <w:top w:val="single" w:sz="4" w:space="0" w:color="auto"/>
              <w:left w:val="nil"/>
              <w:bottom w:val="single" w:sz="4" w:space="0" w:color="auto"/>
              <w:right w:val="single" w:sz="4" w:space="0" w:color="auto"/>
            </w:tcBorders>
            <w:shd w:val="clear" w:color="000000" w:fill="DBDBDB"/>
            <w:vAlign w:val="center"/>
            <w:hideMark/>
          </w:tcPr>
          <w:p w14:paraId="5B22C1D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TARGET</w:t>
            </w:r>
          </w:p>
        </w:tc>
      </w:tr>
      <w:tr w:rsidR="00353E14" w:rsidRPr="00996E2A" w14:paraId="3C835FE4" w14:textId="77777777" w:rsidTr="00E80A83">
        <w:trPr>
          <w:trHeight w:val="300"/>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39763164"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0651A08C" w14:textId="77777777" w:rsidR="00353E14" w:rsidRPr="00996E2A" w:rsidRDefault="00353E14" w:rsidP="00E80A83">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0488DED3" w14:textId="77777777" w:rsidR="00353E14" w:rsidRPr="00996E2A" w:rsidRDefault="00353E14" w:rsidP="00E80A83">
            <w:pPr>
              <w:spacing w:after="0" w:line="240" w:lineRule="auto"/>
              <w:rPr>
                <w:color w:val="000000" w:themeColor="text1"/>
                <w:sz w:val="24"/>
                <w:szCs w:val="24"/>
              </w:rPr>
            </w:pPr>
          </w:p>
        </w:tc>
        <w:tc>
          <w:tcPr>
            <w:tcW w:w="349" w:type="pct"/>
            <w:tcBorders>
              <w:top w:val="nil"/>
              <w:left w:val="nil"/>
              <w:bottom w:val="single" w:sz="4" w:space="0" w:color="auto"/>
              <w:right w:val="single" w:sz="4" w:space="0" w:color="auto"/>
            </w:tcBorders>
            <w:shd w:val="clear" w:color="000000" w:fill="FFFF00"/>
            <w:vAlign w:val="center"/>
            <w:hideMark/>
          </w:tcPr>
          <w:p w14:paraId="11D8EE7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Baseline</w:t>
            </w:r>
          </w:p>
        </w:tc>
        <w:tc>
          <w:tcPr>
            <w:tcW w:w="1873" w:type="pct"/>
            <w:gridSpan w:val="4"/>
            <w:tcBorders>
              <w:top w:val="single" w:sz="4" w:space="0" w:color="auto"/>
              <w:left w:val="nil"/>
              <w:bottom w:val="single" w:sz="4" w:space="0" w:color="auto"/>
              <w:right w:val="single" w:sz="4" w:space="0" w:color="auto"/>
            </w:tcBorders>
            <w:shd w:val="clear" w:color="000000" w:fill="97FE86"/>
            <w:vAlign w:val="center"/>
            <w:hideMark/>
          </w:tcPr>
          <w:p w14:paraId="4A410C5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Tahap 2</w:t>
            </w:r>
          </w:p>
        </w:tc>
      </w:tr>
      <w:tr w:rsidR="00353E14" w:rsidRPr="00996E2A" w14:paraId="000AD932" w14:textId="77777777" w:rsidTr="00E80A83">
        <w:trPr>
          <w:trHeight w:val="300"/>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17027217"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53DFA20A" w14:textId="77777777" w:rsidR="00353E14" w:rsidRPr="00996E2A" w:rsidRDefault="00353E14" w:rsidP="00E80A83">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455830A0" w14:textId="77777777" w:rsidR="00353E14" w:rsidRPr="00996E2A" w:rsidRDefault="00353E14" w:rsidP="00E80A83">
            <w:pPr>
              <w:spacing w:after="0" w:line="240" w:lineRule="auto"/>
              <w:rPr>
                <w:color w:val="000000" w:themeColor="text1"/>
                <w:sz w:val="24"/>
                <w:szCs w:val="24"/>
              </w:rPr>
            </w:pPr>
          </w:p>
        </w:tc>
        <w:tc>
          <w:tcPr>
            <w:tcW w:w="349" w:type="pct"/>
            <w:tcBorders>
              <w:top w:val="nil"/>
              <w:left w:val="nil"/>
              <w:bottom w:val="single" w:sz="4" w:space="0" w:color="auto"/>
              <w:right w:val="single" w:sz="4" w:space="0" w:color="auto"/>
            </w:tcBorders>
            <w:shd w:val="clear" w:color="000000" w:fill="FFFF00"/>
            <w:vAlign w:val="center"/>
            <w:hideMark/>
          </w:tcPr>
          <w:p w14:paraId="634E3F8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2017</w:t>
            </w:r>
          </w:p>
        </w:tc>
        <w:tc>
          <w:tcPr>
            <w:tcW w:w="531" w:type="pct"/>
            <w:tcBorders>
              <w:top w:val="nil"/>
              <w:left w:val="nil"/>
              <w:bottom w:val="single" w:sz="4" w:space="0" w:color="auto"/>
              <w:right w:val="single" w:sz="4" w:space="0" w:color="auto"/>
            </w:tcBorders>
            <w:shd w:val="clear" w:color="000000" w:fill="97FE86"/>
            <w:vAlign w:val="center"/>
            <w:hideMark/>
          </w:tcPr>
          <w:p w14:paraId="4BE8940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2018</w:t>
            </w:r>
          </w:p>
        </w:tc>
        <w:tc>
          <w:tcPr>
            <w:tcW w:w="448" w:type="pct"/>
            <w:tcBorders>
              <w:top w:val="nil"/>
              <w:left w:val="nil"/>
              <w:bottom w:val="single" w:sz="4" w:space="0" w:color="auto"/>
              <w:right w:val="single" w:sz="4" w:space="0" w:color="auto"/>
            </w:tcBorders>
            <w:shd w:val="clear" w:color="000000" w:fill="97FE86"/>
            <w:vAlign w:val="center"/>
            <w:hideMark/>
          </w:tcPr>
          <w:p w14:paraId="3483DD4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2019</w:t>
            </w:r>
          </w:p>
        </w:tc>
        <w:tc>
          <w:tcPr>
            <w:tcW w:w="448" w:type="pct"/>
            <w:tcBorders>
              <w:top w:val="nil"/>
              <w:left w:val="nil"/>
              <w:bottom w:val="single" w:sz="4" w:space="0" w:color="auto"/>
              <w:right w:val="single" w:sz="4" w:space="0" w:color="auto"/>
            </w:tcBorders>
            <w:shd w:val="clear" w:color="000000" w:fill="97FE86"/>
            <w:vAlign w:val="center"/>
            <w:hideMark/>
          </w:tcPr>
          <w:p w14:paraId="41CC0B7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2020</w:t>
            </w:r>
          </w:p>
        </w:tc>
        <w:tc>
          <w:tcPr>
            <w:tcW w:w="446" w:type="pct"/>
            <w:tcBorders>
              <w:top w:val="nil"/>
              <w:left w:val="nil"/>
              <w:bottom w:val="single" w:sz="4" w:space="0" w:color="auto"/>
              <w:right w:val="single" w:sz="4" w:space="0" w:color="auto"/>
            </w:tcBorders>
            <w:shd w:val="clear" w:color="000000" w:fill="97FE86"/>
            <w:vAlign w:val="center"/>
            <w:hideMark/>
          </w:tcPr>
          <w:p w14:paraId="4BE0899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2021</w:t>
            </w:r>
          </w:p>
        </w:tc>
      </w:tr>
      <w:tr w:rsidR="00353E14" w:rsidRPr="00996E2A" w14:paraId="67C81056" w14:textId="77777777" w:rsidTr="00E80A83">
        <w:trPr>
          <w:trHeight w:val="77"/>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B124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CAPACITY BUILDING</w:t>
            </w:r>
          </w:p>
        </w:tc>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64381F34"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Penguatan kompetensi dosen dan tenaga kependidikan</w:t>
            </w:r>
          </w:p>
        </w:tc>
        <w:tc>
          <w:tcPr>
            <w:tcW w:w="1638" w:type="pct"/>
            <w:tcBorders>
              <w:top w:val="nil"/>
              <w:left w:val="nil"/>
              <w:bottom w:val="single" w:sz="4" w:space="0" w:color="auto"/>
              <w:right w:val="single" w:sz="4" w:space="0" w:color="auto"/>
            </w:tcBorders>
            <w:shd w:val="clear" w:color="auto" w:fill="auto"/>
            <w:vAlign w:val="center"/>
            <w:hideMark/>
          </w:tcPr>
          <w:p w14:paraId="58120254"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beban kerja Tridharma dengan  skor &gt;12 SKS</w:t>
            </w:r>
          </w:p>
        </w:tc>
        <w:tc>
          <w:tcPr>
            <w:tcW w:w="349" w:type="pct"/>
            <w:tcBorders>
              <w:top w:val="nil"/>
              <w:left w:val="nil"/>
              <w:bottom w:val="single" w:sz="4" w:space="0" w:color="auto"/>
              <w:right w:val="single" w:sz="4" w:space="0" w:color="auto"/>
            </w:tcBorders>
            <w:shd w:val="clear" w:color="auto" w:fill="auto"/>
            <w:vAlign w:val="center"/>
            <w:hideMark/>
          </w:tcPr>
          <w:p w14:paraId="45F034B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70%</w:t>
            </w:r>
          </w:p>
        </w:tc>
        <w:tc>
          <w:tcPr>
            <w:tcW w:w="531" w:type="pct"/>
            <w:tcBorders>
              <w:top w:val="nil"/>
              <w:left w:val="nil"/>
              <w:bottom w:val="single" w:sz="4" w:space="0" w:color="auto"/>
              <w:right w:val="single" w:sz="4" w:space="0" w:color="auto"/>
            </w:tcBorders>
            <w:shd w:val="clear" w:color="auto" w:fill="auto"/>
            <w:vAlign w:val="center"/>
            <w:hideMark/>
          </w:tcPr>
          <w:p w14:paraId="2B2264E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448" w:type="pct"/>
            <w:tcBorders>
              <w:top w:val="nil"/>
              <w:left w:val="nil"/>
              <w:bottom w:val="single" w:sz="4" w:space="0" w:color="auto"/>
              <w:right w:val="single" w:sz="4" w:space="0" w:color="auto"/>
            </w:tcBorders>
            <w:shd w:val="clear" w:color="auto" w:fill="auto"/>
            <w:vAlign w:val="center"/>
            <w:hideMark/>
          </w:tcPr>
          <w:p w14:paraId="6185123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448" w:type="pct"/>
            <w:tcBorders>
              <w:top w:val="nil"/>
              <w:left w:val="nil"/>
              <w:bottom w:val="single" w:sz="4" w:space="0" w:color="auto"/>
              <w:right w:val="single" w:sz="4" w:space="0" w:color="auto"/>
            </w:tcBorders>
            <w:shd w:val="clear" w:color="auto" w:fill="auto"/>
            <w:vAlign w:val="center"/>
            <w:hideMark/>
          </w:tcPr>
          <w:p w14:paraId="4919635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446" w:type="pct"/>
            <w:tcBorders>
              <w:top w:val="nil"/>
              <w:left w:val="nil"/>
              <w:bottom w:val="single" w:sz="4" w:space="0" w:color="auto"/>
              <w:right w:val="single" w:sz="4" w:space="0" w:color="auto"/>
            </w:tcBorders>
            <w:shd w:val="clear" w:color="auto" w:fill="auto"/>
            <w:vAlign w:val="center"/>
            <w:hideMark/>
          </w:tcPr>
          <w:p w14:paraId="6E0598E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r>
      <w:tr w:rsidR="00353E14" w:rsidRPr="00996E2A" w14:paraId="5547BB43"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127B074"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6AA8F342"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6E890FC1"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Indeks Kinerja  Tenaga Kependidikan dengan skor 4-5</w:t>
            </w:r>
          </w:p>
        </w:tc>
        <w:tc>
          <w:tcPr>
            <w:tcW w:w="349" w:type="pct"/>
            <w:tcBorders>
              <w:top w:val="nil"/>
              <w:left w:val="nil"/>
              <w:bottom w:val="single" w:sz="4" w:space="0" w:color="auto"/>
              <w:right w:val="single" w:sz="4" w:space="0" w:color="auto"/>
            </w:tcBorders>
            <w:shd w:val="clear" w:color="auto" w:fill="auto"/>
            <w:vAlign w:val="center"/>
            <w:hideMark/>
          </w:tcPr>
          <w:p w14:paraId="1B2E502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70%</w:t>
            </w:r>
          </w:p>
        </w:tc>
        <w:tc>
          <w:tcPr>
            <w:tcW w:w="531" w:type="pct"/>
            <w:tcBorders>
              <w:top w:val="nil"/>
              <w:left w:val="nil"/>
              <w:bottom w:val="single" w:sz="4" w:space="0" w:color="auto"/>
              <w:right w:val="single" w:sz="4" w:space="0" w:color="auto"/>
            </w:tcBorders>
            <w:shd w:val="clear" w:color="auto" w:fill="auto"/>
            <w:vAlign w:val="center"/>
            <w:hideMark/>
          </w:tcPr>
          <w:p w14:paraId="5AC6D24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70% </w:t>
            </w:r>
          </w:p>
        </w:tc>
        <w:tc>
          <w:tcPr>
            <w:tcW w:w="448" w:type="pct"/>
            <w:tcBorders>
              <w:top w:val="nil"/>
              <w:left w:val="nil"/>
              <w:bottom w:val="single" w:sz="4" w:space="0" w:color="auto"/>
              <w:right w:val="single" w:sz="4" w:space="0" w:color="auto"/>
            </w:tcBorders>
            <w:shd w:val="clear" w:color="auto" w:fill="auto"/>
            <w:vAlign w:val="center"/>
            <w:hideMark/>
          </w:tcPr>
          <w:p w14:paraId="187E826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w:t>
            </w:r>
          </w:p>
        </w:tc>
        <w:tc>
          <w:tcPr>
            <w:tcW w:w="448" w:type="pct"/>
            <w:tcBorders>
              <w:top w:val="nil"/>
              <w:left w:val="nil"/>
              <w:bottom w:val="single" w:sz="4" w:space="0" w:color="auto"/>
              <w:right w:val="single" w:sz="4" w:space="0" w:color="auto"/>
            </w:tcBorders>
            <w:shd w:val="clear" w:color="auto" w:fill="auto"/>
            <w:vAlign w:val="center"/>
            <w:hideMark/>
          </w:tcPr>
          <w:p w14:paraId="485E811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c>
          <w:tcPr>
            <w:tcW w:w="446" w:type="pct"/>
            <w:tcBorders>
              <w:top w:val="nil"/>
              <w:left w:val="nil"/>
              <w:bottom w:val="single" w:sz="4" w:space="0" w:color="auto"/>
              <w:right w:val="single" w:sz="4" w:space="0" w:color="auto"/>
            </w:tcBorders>
            <w:shd w:val="clear" w:color="auto" w:fill="auto"/>
            <w:vAlign w:val="center"/>
            <w:hideMark/>
          </w:tcPr>
          <w:p w14:paraId="6C8C167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r>
      <w:tr w:rsidR="00353E14" w:rsidRPr="00996E2A" w14:paraId="3D64F6CC"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3BE7CAF0"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46612B9C"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18D2D205"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dosen yang bergelar Doktor (S3) sesuai bidang</w:t>
            </w:r>
          </w:p>
        </w:tc>
        <w:tc>
          <w:tcPr>
            <w:tcW w:w="349" w:type="pct"/>
            <w:tcBorders>
              <w:top w:val="nil"/>
              <w:left w:val="nil"/>
              <w:bottom w:val="single" w:sz="4" w:space="0" w:color="auto"/>
              <w:right w:val="single" w:sz="4" w:space="0" w:color="auto"/>
            </w:tcBorders>
            <w:shd w:val="clear" w:color="auto" w:fill="auto"/>
            <w:vAlign w:val="center"/>
            <w:hideMark/>
          </w:tcPr>
          <w:p w14:paraId="6ACFD53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531" w:type="pct"/>
            <w:tcBorders>
              <w:top w:val="nil"/>
              <w:left w:val="nil"/>
              <w:bottom w:val="single" w:sz="4" w:space="0" w:color="auto"/>
              <w:right w:val="single" w:sz="4" w:space="0" w:color="auto"/>
            </w:tcBorders>
            <w:shd w:val="clear" w:color="auto" w:fill="auto"/>
            <w:vAlign w:val="center"/>
            <w:hideMark/>
          </w:tcPr>
          <w:p w14:paraId="4232AEA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 </w:t>
            </w:r>
          </w:p>
        </w:tc>
        <w:tc>
          <w:tcPr>
            <w:tcW w:w="448" w:type="pct"/>
            <w:tcBorders>
              <w:top w:val="nil"/>
              <w:left w:val="nil"/>
              <w:bottom w:val="single" w:sz="4" w:space="0" w:color="auto"/>
              <w:right w:val="single" w:sz="4" w:space="0" w:color="auto"/>
            </w:tcBorders>
            <w:shd w:val="clear" w:color="auto" w:fill="auto"/>
            <w:vAlign w:val="center"/>
            <w:hideMark/>
          </w:tcPr>
          <w:p w14:paraId="2D637EF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40% </w:t>
            </w:r>
          </w:p>
        </w:tc>
        <w:tc>
          <w:tcPr>
            <w:tcW w:w="448" w:type="pct"/>
            <w:tcBorders>
              <w:top w:val="nil"/>
              <w:left w:val="nil"/>
              <w:bottom w:val="single" w:sz="4" w:space="0" w:color="auto"/>
              <w:right w:val="single" w:sz="4" w:space="0" w:color="auto"/>
            </w:tcBorders>
            <w:shd w:val="clear" w:color="auto" w:fill="auto"/>
            <w:vAlign w:val="center"/>
            <w:hideMark/>
          </w:tcPr>
          <w:p w14:paraId="5D0A569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45%</w:t>
            </w:r>
          </w:p>
        </w:tc>
        <w:tc>
          <w:tcPr>
            <w:tcW w:w="446" w:type="pct"/>
            <w:tcBorders>
              <w:top w:val="nil"/>
              <w:left w:val="nil"/>
              <w:bottom w:val="single" w:sz="4" w:space="0" w:color="auto"/>
              <w:right w:val="single" w:sz="4" w:space="0" w:color="auto"/>
            </w:tcBorders>
            <w:shd w:val="clear" w:color="auto" w:fill="auto"/>
            <w:vAlign w:val="center"/>
            <w:hideMark/>
          </w:tcPr>
          <w:p w14:paraId="70A9CE8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50% </w:t>
            </w:r>
          </w:p>
        </w:tc>
      </w:tr>
      <w:tr w:rsidR="00353E14" w:rsidRPr="00996E2A" w14:paraId="3DCEEA73"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655CBD5C"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31D956AD"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79DF060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dosen dengan jabatan lektor Kepala</w:t>
            </w:r>
          </w:p>
          <w:p w14:paraId="7BF76347"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                                                      Guru Besar</w:t>
            </w:r>
          </w:p>
        </w:tc>
        <w:tc>
          <w:tcPr>
            <w:tcW w:w="349" w:type="pct"/>
            <w:tcBorders>
              <w:top w:val="nil"/>
              <w:left w:val="nil"/>
              <w:bottom w:val="single" w:sz="4" w:space="0" w:color="auto"/>
              <w:right w:val="single" w:sz="4" w:space="0" w:color="auto"/>
            </w:tcBorders>
            <w:shd w:val="clear" w:color="auto" w:fill="auto"/>
            <w:vAlign w:val="center"/>
            <w:hideMark/>
          </w:tcPr>
          <w:p w14:paraId="5CA89D1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531" w:type="pct"/>
            <w:tcBorders>
              <w:top w:val="nil"/>
              <w:left w:val="nil"/>
              <w:bottom w:val="single" w:sz="4" w:space="0" w:color="auto"/>
              <w:right w:val="single" w:sz="4" w:space="0" w:color="auto"/>
            </w:tcBorders>
            <w:shd w:val="clear" w:color="auto" w:fill="auto"/>
            <w:vAlign w:val="center"/>
            <w:hideMark/>
          </w:tcPr>
          <w:p w14:paraId="4B9F76C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0%</w:t>
            </w:r>
          </w:p>
          <w:p w14:paraId="3F9BF6E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xml:space="preserve">0%    </w:t>
            </w:r>
          </w:p>
        </w:tc>
        <w:tc>
          <w:tcPr>
            <w:tcW w:w="448" w:type="pct"/>
            <w:tcBorders>
              <w:top w:val="nil"/>
              <w:left w:val="nil"/>
              <w:bottom w:val="single" w:sz="4" w:space="0" w:color="auto"/>
              <w:right w:val="single" w:sz="4" w:space="0" w:color="auto"/>
            </w:tcBorders>
            <w:shd w:val="clear" w:color="auto" w:fill="auto"/>
            <w:vAlign w:val="center"/>
            <w:hideMark/>
          </w:tcPr>
          <w:p w14:paraId="5D5BAA2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p w14:paraId="209B506B"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 xml:space="preserve">          5%</w:t>
            </w:r>
          </w:p>
        </w:tc>
        <w:tc>
          <w:tcPr>
            <w:tcW w:w="448" w:type="pct"/>
            <w:tcBorders>
              <w:top w:val="nil"/>
              <w:left w:val="nil"/>
              <w:bottom w:val="single" w:sz="4" w:space="0" w:color="auto"/>
              <w:right w:val="single" w:sz="4" w:space="0" w:color="auto"/>
            </w:tcBorders>
            <w:shd w:val="clear" w:color="auto" w:fill="auto"/>
            <w:vAlign w:val="center"/>
            <w:hideMark/>
          </w:tcPr>
          <w:p w14:paraId="0168DFD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p w14:paraId="2F5FA26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446" w:type="pct"/>
            <w:tcBorders>
              <w:top w:val="nil"/>
              <w:left w:val="nil"/>
              <w:bottom w:val="single" w:sz="4" w:space="0" w:color="auto"/>
              <w:right w:val="single" w:sz="4" w:space="0" w:color="auto"/>
            </w:tcBorders>
            <w:shd w:val="clear" w:color="auto" w:fill="auto"/>
            <w:vAlign w:val="center"/>
            <w:hideMark/>
          </w:tcPr>
          <w:p w14:paraId="02E53F5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w:t>
            </w:r>
          </w:p>
          <w:p w14:paraId="2FBB418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w:t>
            </w:r>
          </w:p>
        </w:tc>
      </w:tr>
      <w:tr w:rsidR="00353E14" w:rsidRPr="00996E2A" w14:paraId="0A6C339A"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605084B"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4A1C048E"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2FE79739"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Tenaga Kependidikan dengan pendidikan terakhir minimal S1 (target : 90%)</w:t>
            </w:r>
          </w:p>
        </w:tc>
        <w:tc>
          <w:tcPr>
            <w:tcW w:w="349" w:type="pct"/>
            <w:tcBorders>
              <w:top w:val="nil"/>
              <w:left w:val="single" w:sz="4" w:space="0" w:color="auto"/>
              <w:bottom w:val="single" w:sz="4" w:space="0" w:color="auto"/>
              <w:right w:val="single" w:sz="4" w:space="0" w:color="auto"/>
            </w:tcBorders>
            <w:shd w:val="clear" w:color="auto" w:fill="auto"/>
            <w:vAlign w:val="center"/>
            <w:hideMark/>
          </w:tcPr>
          <w:p w14:paraId="62A1452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90%</w:t>
            </w:r>
          </w:p>
        </w:tc>
        <w:tc>
          <w:tcPr>
            <w:tcW w:w="531" w:type="pct"/>
            <w:tcBorders>
              <w:top w:val="nil"/>
              <w:left w:val="single" w:sz="4" w:space="0" w:color="auto"/>
              <w:bottom w:val="single" w:sz="4" w:space="0" w:color="auto"/>
              <w:right w:val="single" w:sz="4" w:space="0" w:color="auto"/>
            </w:tcBorders>
            <w:shd w:val="clear" w:color="auto" w:fill="auto"/>
            <w:vAlign w:val="center"/>
            <w:hideMark/>
          </w:tcPr>
          <w:p w14:paraId="5FE745D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90% </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466ED39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90% </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24B8588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90%</w:t>
            </w:r>
          </w:p>
        </w:tc>
        <w:tc>
          <w:tcPr>
            <w:tcW w:w="446" w:type="pct"/>
            <w:tcBorders>
              <w:top w:val="nil"/>
              <w:left w:val="single" w:sz="4" w:space="0" w:color="auto"/>
              <w:bottom w:val="single" w:sz="4" w:space="0" w:color="auto"/>
              <w:right w:val="single" w:sz="4" w:space="0" w:color="auto"/>
            </w:tcBorders>
            <w:shd w:val="clear" w:color="auto" w:fill="auto"/>
            <w:vAlign w:val="center"/>
            <w:hideMark/>
          </w:tcPr>
          <w:p w14:paraId="4F299CA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90% </w:t>
            </w:r>
          </w:p>
        </w:tc>
      </w:tr>
      <w:tr w:rsidR="00353E14" w:rsidRPr="00996E2A" w14:paraId="54E10C79"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74044880"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635E411F"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31F52E62"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Persentase Tenaga Kependidikan dengan sertifikat profesi </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2601439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1989BC9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5415899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594BFBF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40% </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530DD63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45% </w:t>
            </w:r>
          </w:p>
        </w:tc>
      </w:tr>
      <w:tr w:rsidR="00353E14" w:rsidRPr="00996E2A" w14:paraId="1553336B"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58A852C6"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4C7C6772"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5B99615F"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di bidang kerjanya (Target : 20% )</w:t>
            </w:r>
          </w:p>
        </w:tc>
        <w:tc>
          <w:tcPr>
            <w:tcW w:w="349" w:type="pct"/>
            <w:vMerge/>
            <w:tcBorders>
              <w:top w:val="nil"/>
              <w:left w:val="single" w:sz="4" w:space="0" w:color="auto"/>
              <w:bottom w:val="single" w:sz="4" w:space="0" w:color="auto"/>
              <w:right w:val="single" w:sz="4" w:space="0" w:color="auto"/>
            </w:tcBorders>
            <w:vAlign w:val="center"/>
            <w:hideMark/>
          </w:tcPr>
          <w:p w14:paraId="26395500" w14:textId="77777777" w:rsidR="00353E14" w:rsidRPr="00996E2A" w:rsidRDefault="00353E14" w:rsidP="00E80A83">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007EB287"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17938A23"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122710D3" w14:textId="77777777" w:rsidR="00353E14" w:rsidRPr="00996E2A" w:rsidRDefault="00353E14" w:rsidP="00E80A83">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7FBD1ECA" w14:textId="77777777" w:rsidR="00353E14" w:rsidRPr="00996E2A" w:rsidRDefault="00353E14" w:rsidP="00E80A83">
            <w:pPr>
              <w:spacing w:after="0" w:line="240" w:lineRule="auto"/>
              <w:rPr>
                <w:color w:val="000000" w:themeColor="text1"/>
                <w:sz w:val="24"/>
                <w:szCs w:val="24"/>
              </w:rPr>
            </w:pPr>
          </w:p>
        </w:tc>
      </w:tr>
      <w:tr w:rsidR="00353E14" w:rsidRPr="00996E2A" w14:paraId="0A89058F"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33E84DB0"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71F92D27"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7F4637A9"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penghargaan nasional yang diperoleh dosen </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43D2506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7663123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51BF054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28393B7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14 </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36AC496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20</w:t>
            </w:r>
          </w:p>
        </w:tc>
      </w:tr>
      <w:tr w:rsidR="00353E14" w:rsidRPr="00996E2A" w14:paraId="2D617180"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5A6EC35"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2FC07C01"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06620889"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(contoh Best paper, Paten, HAKI, dsb)</w:t>
            </w:r>
          </w:p>
        </w:tc>
        <w:tc>
          <w:tcPr>
            <w:tcW w:w="349" w:type="pct"/>
            <w:vMerge/>
            <w:tcBorders>
              <w:top w:val="nil"/>
              <w:left w:val="single" w:sz="4" w:space="0" w:color="auto"/>
              <w:bottom w:val="single" w:sz="4" w:space="0" w:color="auto"/>
              <w:right w:val="single" w:sz="4" w:space="0" w:color="auto"/>
            </w:tcBorders>
            <w:vAlign w:val="center"/>
            <w:hideMark/>
          </w:tcPr>
          <w:p w14:paraId="79EE1EE5" w14:textId="77777777" w:rsidR="00353E14" w:rsidRPr="00996E2A" w:rsidRDefault="00353E14" w:rsidP="00E80A83">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3F24410F"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6CE0BEAE"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04FFF813" w14:textId="77777777" w:rsidR="00353E14" w:rsidRPr="00996E2A" w:rsidRDefault="00353E14" w:rsidP="00E80A83">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6ADCA2E1" w14:textId="77777777" w:rsidR="00353E14" w:rsidRPr="00996E2A" w:rsidRDefault="00353E14" w:rsidP="00E80A83">
            <w:pPr>
              <w:spacing w:after="0" w:line="240" w:lineRule="auto"/>
              <w:rPr>
                <w:color w:val="000000" w:themeColor="text1"/>
                <w:sz w:val="24"/>
                <w:szCs w:val="24"/>
              </w:rPr>
            </w:pPr>
          </w:p>
        </w:tc>
      </w:tr>
      <w:tr w:rsidR="00353E14" w:rsidRPr="00996E2A" w14:paraId="35EC1964"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E4BF460" w14:textId="77777777" w:rsidR="00353E14" w:rsidRPr="00996E2A" w:rsidRDefault="00353E14" w:rsidP="00E80A83">
            <w:pPr>
              <w:spacing w:after="0" w:line="240" w:lineRule="auto"/>
              <w:rPr>
                <w:color w:val="000000" w:themeColor="text1"/>
                <w:sz w:val="24"/>
                <w:szCs w:val="24"/>
              </w:rPr>
            </w:pPr>
          </w:p>
        </w:tc>
        <w:tc>
          <w:tcPr>
            <w:tcW w:w="645" w:type="pct"/>
            <w:vMerge/>
            <w:tcBorders>
              <w:top w:val="nil"/>
              <w:left w:val="single" w:sz="4" w:space="0" w:color="auto"/>
              <w:bottom w:val="single" w:sz="4" w:space="0" w:color="auto"/>
              <w:right w:val="single" w:sz="4" w:space="0" w:color="auto"/>
            </w:tcBorders>
            <w:vAlign w:val="center"/>
            <w:hideMark/>
          </w:tcPr>
          <w:p w14:paraId="12EAB52F"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5135894A"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Dosen dengan skor toefl diatas 550   (50%)</w:t>
            </w:r>
          </w:p>
        </w:tc>
        <w:tc>
          <w:tcPr>
            <w:tcW w:w="349" w:type="pct"/>
            <w:tcBorders>
              <w:top w:val="nil"/>
              <w:left w:val="nil"/>
              <w:bottom w:val="single" w:sz="4" w:space="0" w:color="auto"/>
              <w:right w:val="single" w:sz="4" w:space="0" w:color="auto"/>
            </w:tcBorders>
            <w:shd w:val="clear" w:color="auto" w:fill="auto"/>
            <w:vAlign w:val="center"/>
            <w:hideMark/>
          </w:tcPr>
          <w:p w14:paraId="0DE0C51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531" w:type="pct"/>
            <w:tcBorders>
              <w:top w:val="nil"/>
              <w:left w:val="nil"/>
              <w:bottom w:val="single" w:sz="4" w:space="0" w:color="auto"/>
              <w:right w:val="single" w:sz="4" w:space="0" w:color="auto"/>
            </w:tcBorders>
            <w:shd w:val="clear" w:color="auto" w:fill="auto"/>
            <w:vAlign w:val="center"/>
            <w:hideMark/>
          </w:tcPr>
          <w:p w14:paraId="02F5915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w:t>
            </w:r>
          </w:p>
        </w:tc>
        <w:tc>
          <w:tcPr>
            <w:tcW w:w="448" w:type="pct"/>
            <w:tcBorders>
              <w:top w:val="nil"/>
              <w:left w:val="nil"/>
              <w:bottom w:val="single" w:sz="4" w:space="0" w:color="auto"/>
              <w:right w:val="single" w:sz="4" w:space="0" w:color="auto"/>
            </w:tcBorders>
            <w:shd w:val="clear" w:color="auto" w:fill="auto"/>
            <w:vAlign w:val="center"/>
            <w:hideMark/>
          </w:tcPr>
          <w:p w14:paraId="21D69BB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50%</w:t>
            </w:r>
          </w:p>
        </w:tc>
        <w:tc>
          <w:tcPr>
            <w:tcW w:w="448" w:type="pct"/>
            <w:tcBorders>
              <w:top w:val="nil"/>
              <w:left w:val="nil"/>
              <w:bottom w:val="single" w:sz="4" w:space="0" w:color="auto"/>
              <w:right w:val="single" w:sz="4" w:space="0" w:color="auto"/>
            </w:tcBorders>
            <w:shd w:val="clear" w:color="auto" w:fill="auto"/>
            <w:vAlign w:val="center"/>
            <w:hideMark/>
          </w:tcPr>
          <w:p w14:paraId="412089C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70% </w:t>
            </w:r>
          </w:p>
        </w:tc>
        <w:tc>
          <w:tcPr>
            <w:tcW w:w="446" w:type="pct"/>
            <w:tcBorders>
              <w:top w:val="nil"/>
              <w:left w:val="nil"/>
              <w:bottom w:val="single" w:sz="4" w:space="0" w:color="auto"/>
              <w:right w:val="single" w:sz="4" w:space="0" w:color="auto"/>
            </w:tcBorders>
            <w:shd w:val="clear" w:color="auto" w:fill="auto"/>
            <w:vAlign w:val="center"/>
            <w:hideMark/>
          </w:tcPr>
          <w:p w14:paraId="1852A76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 </w:t>
            </w:r>
          </w:p>
        </w:tc>
      </w:tr>
      <w:tr w:rsidR="00353E14" w:rsidRPr="00996E2A" w14:paraId="6F3EB03A"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3D96F369" w14:textId="77777777" w:rsidR="00353E14" w:rsidRPr="00996E2A" w:rsidRDefault="00353E14" w:rsidP="00E80A83">
            <w:pPr>
              <w:spacing w:after="0" w:line="240" w:lineRule="auto"/>
              <w:rPr>
                <w:color w:val="000000" w:themeColor="text1"/>
                <w:sz w:val="24"/>
                <w:szCs w:val="24"/>
              </w:rPr>
            </w:pPr>
          </w:p>
        </w:tc>
        <w:tc>
          <w:tcPr>
            <w:tcW w:w="645" w:type="pct"/>
            <w:tcBorders>
              <w:top w:val="nil"/>
              <w:left w:val="single" w:sz="4" w:space="0" w:color="auto"/>
              <w:bottom w:val="single" w:sz="4" w:space="0" w:color="auto"/>
              <w:right w:val="single" w:sz="4" w:space="0" w:color="auto"/>
            </w:tcBorders>
            <w:shd w:val="clear" w:color="auto" w:fill="auto"/>
            <w:vAlign w:val="center"/>
            <w:hideMark/>
          </w:tcPr>
          <w:p w14:paraId="6304D411"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 xml:space="preserve">Menguatkan peran strategis dan kontribusi </w:t>
            </w:r>
          </w:p>
        </w:tc>
        <w:tc>
          <w:tcPr>
            <w:tcW w:w="1638" w:type="pct"/>
            <w:tcBorders>
              <w:top w:val="nil"/>
              <w:left w:val="nil"/>
              <w:bottom w:val="single" w:sz="4" w:space="0" w:color="auto"/>
              <w:right w:val="single" w:sz="4" w:space="0" w:color="auto"/>
            </w:tcBorders>
            <w:shd w:val="clear" w:color="auto" w:fill="auto"/>
            <w:vAlign w:val="center"/>
            <w:hideMark/>
          </w:tcPr>
          <w:p w14:paraId="4B48709C"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Kerja sama riset dengan industri/swasta per tahun </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3514E1B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7D25246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14F1FF8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22E4807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33200A7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15</w:t>
            </w:r>
          </w:p>
        </w:tc>
      </w:tr>
      <w:tr w:rsidR="00353E14" w:rsidRPr="00996E2A" w14:paraId="1DA36847" w14:textId="77777777" w:rsidTr="00E80A83">
        <w:trPr>
          <w:trHeight w:val="85"/>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52FB8CF7" w14:textId="77777777" w:rsidR="00353E14" w:rsidRPr="00996E2A" w:rsidRDefault="00353E14" w:rsidP="00E80A83">
            <w:pPr>
              <w:spacing w:after="0" w:line="240" w:lineRule="auto"/>
              <w:rPr>
                <w:color w:val="000000" w:themeColor="text1"/>
                <w:sz w:val="24"/>
                <w:szCs w:val="24"/>
              </w:rPr>
            </w:pPr>
          </w:p>
        </w:tc>
        <w:tc>
          <w:tcPr>
            <w:tcW w:w="645" w:type="pct"/>
            <w:vMerge w:val="restart"/>
            <w:tcBorders>
              <w:top w:val="nil"/>
              <w:left w:val="single" w:sz="4" w:space="0" w:color="auto"/>
              <w:right w:val="single" w:sz="4" w:space="0" w:color="auto"/>
            </w:tcBorders>
            <w:shd w:val="clear" w:color="auto" w:fill="auto"/>
            <w:vAlign w:val="center"/>
            <w:hideMark/>
          </w:tcPr>
          <w:p w14:paraId="175BCF27"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 xml:space="preserve">Universitas Trilogi dalam mewujudkan kemandirian </w:t>
            </w:r>
            <w:r w:rsidRPr="00996E2A">
              <w:rPr>
                <w:color w:val="000000" w:themeColor="text1"/>
                <w:sz w:val="24"/>
                <w:szCs w:val="24"/>
              </w:rPr>
              <w:lastRenderedPageBreak/>
              <w:t>bangsa</w:t>
            </w:r>
          </w:p>
        </w:tc>
        <w:tc>
          <w:tcPr>
            <w:tcW w:w="1638" w:type="pct"/>
            <w:tcBorders>
              <w:top w:val="nil"/>
              <w:left w:val="nil"/>
              <w:bottom w:val="single" w:sz="4" w:space="0" w:color="auto"/>
              <w:right w:val="single" w:sz="4" w:space="0" w:color="auto"/>
            </w:tcBorders>
            <w:shd w:val="clear" w:color="auto" w:fill="auto"/>
            <w:vAlign w:val="center"/>
            <w:hideMark/>
          </w:tcPr>
          <w:p w14:paraId="3826C277"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lastRenderedPageBreak/>
              <w:t>(SPK Riset)</w:t>
            </w:r>
          </w:p>
        </w:tc>
        <w:tc>
          <w:tcPr>
            <w:tcW w:w="349" w:type="pct"/>
            <w:vMerge/>
            <w:tcBorders>
              <w:top w:val="nil"/>
              <w:left w:val="single" w:sz="4" w:space="0" w:color="auto"/>
              <w:bottom w:val="single" w:sz="4" w:space="0" w:color="auto"/>
              <w:right w:val="single" w:sz="4" w:space="0" w:color="auto"/>
            </w:tcBorders>
            <w:vAlign w:val="center"/>
            <w:hideMark/>
          </w:tcPr>
          <w:p w14:paraId="41FF2B05" w14:textId="77777777" w:rsidR="00353E14" w:rsidRPr="00996E2A" w:rsidRDefault="00353E14" w:rsidP="00E80A83">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752225D8"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3A12D72A"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7FD53E4C" w14:textId="77777777" w:rsidR="00353E14" w:rsidRPr="00996E2A" w:rsidRDefault="00353E14" w:rsidP="00E80A83">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32C3D3DC" w14:textId="77777777" w:rsidR="00353E14" w:rsidRPr="00996E2A" w:rsidRDefault="00353E14" w:rsidP="00E80A83">
            <w:pPr>
              <w:spacing w:after="0" w:line="240" w:lineRule="auto"/>
              <w:rPr>
                <w:color w:val="000000" w:themeColor="text1"/>
                <w:sz w:val="24"/>
                <w:szCs w:val="24"/>
              </w:rPr>
            </w:pPr>
          </w:p>
        </w:tc>
      </w:tr>
      <w:tr w:rsidR="00353E14" w:rsidRPr="00996E2A" w14:paraId="1A0232AC"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0E43EF7" w14:textId="77777777" w:rsidR="00353E14" w:rsidRPr="00996E2A" w:rsidRDefault="00353E14" w:rsidP="00E80A83">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tcPr>
          <w:p w14:paraId="6F505508"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77DB02CC"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pada level internasional</w:t>
            </w:r>
          </w:p>
        </w:tc>
        <w:tc>
          <w:tcPr>
            <w:tcW w:w="349" w:type="pct"/>
            <w:tcBorders>
              <w:top w:val="nil"/>
              <w:left w:val="single" w:sz="4" w:space="0" w:color="auto"/>
              <w:bottom w:val="single" w:sz="4" w:space="0" w:color="auto"/>
              <w:right w:val="single" w:sz="4" w:space="0" w:color="auto"/>
            </w:tcBorders>
            <w:shd w:val="clear" w:color="auto" w:fill="auto"/>
            <w:vAlign w:val="center"/>
            <w:hideMark/>
          </w:tcPr>
          <w:p w14:paraId="280745B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531" w:type="pct"/>
            <w:tcBorders>
              <w:top w:val="nil"/>
              <w:left w:val="single" w:sz="4" w:space="0" w:color="auto"/>
              <w:bottom w:val="single" w:sz="4" w:space="0" w:color="auto"/>
              <w:right w:val="single" w:sz="4" w:space="0" w:color="auto"/>
            </w:tcBorders>
            <w:shd w:val="clear" w:color="auto" w:fill="auto"/>
            <w:vAlign w:val="center"/>
            <w:hideMark/>
          </w:tcPr>
          <w:p w14:paraId="3A0A763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3E65012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43EB113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446" w:type="pct"/>
            <w:tcBorders>
              <w:top w:val="nil"/>
              <w:left w:val="single" w:sz="4" w:space="0" w:color="auto"/>
              <w:bottom w:val="single" w:sz="4" w:space="0" w:color="auto"/>
              <w:right w:val="single" w:sz="4" w:space="0" w:color="auto"/>
            </w:tcBorders>
            <w:shd w:val="clear" w:color="auto" w:fill="auto"/>
            <w:vAlign w:val="center"/>
            <w:hideMark/>
          </w:tcPr>
          <w:p w14:paraId="2C0013B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15</w:t>
            </w:r>
          </w:p>
        </w:tc>
      </w:tr>
      <w:tr w:rsidR="00353E14" w:rsidRPr="00996E2A" w14:paraId="58621FF2"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615EB15F" w14:textId="77777777" w:rsidR="00353E14" w:rsidRPr="00996E2A" w:rsidRDefault="00353E14" w:rsidP="00E80A83">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hideMark/>
          </w:tcPr>
          <w:p w14:paraId="08C76EE5"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65F5F173"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Dosen yang menjadi Ketua/ anggota Komite Nasional</w:t>
            </w:r>
          </w:p>
        </w:tc>
        <w:tc>
          <w:tcPr>
            <w:tcW w:w="349" w:type="pct"/>
            <w:tcBorders>
              <w:top w:val="nil"/>
              <w:left w:val="nil"/>
              <w:bottom w:val="single" w:sz="4" w:space="0" w:color="auto"/>
              <w:right w:val="single" w:sz="4" w:space="0" w:color="auto"/>
            </w:tcBorders>
            <w:shd w:val="clear" w:color="auto" w:fill="auto"/>
            <w:vAlign w:val="center"/>
            <w:hideMark/>
          </w:tcPr>
          <w:p w14:paraId="273CB3B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0</w:t>
            </w:r>
          </w:p>
        </w:tc>
        <w:tc>
          <w:tcPr>
            <w:tcW w:w="531" w:type="pct"/>
            <w:tcBorders>
              <w:top w:val="nil"/>
              <w:left w:val="nil"/>
              <w:bottom w:val="single" w:sz="4" w:space="0" w:color="auto"/>
              <w:right w:val="single" w:sz="4" w:space="0" w:color="auto"/>
            </w:tcBorders>
            <w:shd w:val="clear" w:color="auto" w:fill="auto"/>
            <w:vAlign w:val="center"/>
            <w:hideMark/>
          </w:tcPr>
          <w:p w14:paraId="5EC6BB9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w:t>
            </w:r>
          </w:p>
        </w:tc>
        <w:tc>
          <w:tcPr>
            <w:tcW w:w="448" w:type="pct"/>
            <w:tcBorders>
              <w:top w:val="nil"/>
              <w:left w:val="nil"/>
              <w:bottom w:val="single" w:sz="4" w:space="0" w:color="auto"/>
              <w:right w:val="single" w:sz="4" w:space="0" w:color="auto"/>
            </w:tcBorders>
            <w:shd w:val="clear" w:color="auto" w:fill="auto"/>
            <w:vAlign w:val="center"/>
            <w:hideMark/>
          </w:tcPr>
          <w:p w14:paraId="0917300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5 </w:t>
            </w:r>
          </w:p>
        </w:tc>
        <w:tc>
          <w:tcPr>
            <w:tcW w:w="448" w:type="pct"/>
            <w:tcBorders>
              <w:top w:val="nil"/>
              <w:left w:val="nil"/>
              <w:bottom w:val="single" w:sz="4" w:space="0" w:color="auto"/>
              <w:right w:val="single" w:sz="4" w:space="0" w:color="auto"/>
            </w:tcBorders>
            <w:shd w:val="clear" w:color="auto" w:fill="auto"/>
            <w:vAlign w:val="center"/>
            <w:hideMark/>
          </w:tcPr>
          <w:p w14:paraId="599946E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446" w:type="pct"/>
            <w:tcBorders>
              <w:top w:val="nil"/>
              <w:left w:val="nil"/>
              <w:bottom w:val="single" w:sz="4" w:space="0" w:color="auto"/>
              <w:right w:val="single" w:sz="4" w:space="0" w:color="auto"/>
            </w:tcBorders>
            <w:shd w:val="clear" w:color="auto" w:fill="auto"/>
            <w:vAlign w:val="center"/>
            <w:hideMark/>
          </w:tcPr>
          <w:p w14:paraId="684273D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15</w:t>
            </w:r>
          </w:p>
        </w:tc>
      </w:tr>
      <w:tr w:rsidR="00353E14" w:rsidRPr="00996E2A" w14:paraId="1A3CE10E" w14:textId="77777777" w:rsidTr="00E80A83">
        <w:trPr>
          <w:trHeight w:val="85"/>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7706CE4" w14:textId="77777777" w:rsidR="00353E14" w:rsidRPr="00996E2A" w:rsidRDefault="00353E14" w:rsidP="00E80A83">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hideMark/>
          </w:tcPr>
          <w:p w14:paraId="3F0E48D6"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220D03B3"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Jumlah Dosen yang menjadi anggota</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14:paraId="6853A83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90%</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6C693D0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1C579A8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14:paraId="67CFE41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hideMark/>
          </w:tcPr>
          <w:p w14:paraId="2D6F19C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742D14CD"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C928FEF" w14:textId="77777777" w:rsidR="00353E14" w:rsidRPr="00996E2A" w:rsidRDefault="00353E14" w:rsidP="00E80A83">
            <w:pPr>
              <w:spacing w:after="0" w:line="240" w:lineRule="auto"/>
              <w:rPr>
                <w:color w:val="000000" w:themeColor="text1"/>
                <w:sz w:val="24"/>
                <w:szCs w:val="24"/>
              </w:rPr>
            </w:pPr>
          </w:p>
        </w:tc>
        <w:tc>
          <w:tcPr>
            <w:tcW w:w="645" w:type="pct"/>
            <w:vMerge/>
            <w:tcBorders>
              <w:left w:val="single" w:sz="4" w:space="0" w:color="auto"/>
              <w:right w:val="single" w:sz="4" w:space="0" w:color="auto"/>
            </w:tcBorders>
            <w:shd w:val="clear" w:color="auto" w:fill="auto"/>
            <w:vAlign w:val="center"/>
            <w:hideMark/>
          </w:tcPr>
          <w:p w14:paraId="0DA87FFF"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144307A5"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 Asosiasi Profesi Nasional</w:t>
            </w:r>
          </w:p>
        </w:tc>
        <w:tc>
          <w:tcPr>
            <w:tcW w:w="349" w:type="pct"/>
            <w:vMerge/>
            <w:tcBorders>
              <w:top w:val="nil"/>
              <w:left w:val="single" w:sz="4" w:space="0" w:color="auto"/>
              <w:bottom w:val="single" w:sz="4" w:space="0" w:color="auto"/>
              <w:right w:val="single" w:sz="4" w:space="0" w:color="auto"/>
            </w:tcBorders>
            <w:vAlign w:val="center"/>
            <w:hideMark/>
          </w:tcPr>
          <w:p w14:paraId="6A890CA5" w14:textId="77777777" w:rsidR="00353E14" w:rsidRPr="00996E2A" w:rsidRDefault="00353E14" w:rsidP="00E80A83">
            <w:pPr>
              <w:spacing w:after="0" w:line="240" w:lineRule="auto"/>
              <w:rPr>
                <w:color w:val="000000" w:themeColor="text1"/>
                <w:sz w:val="24"/>
                <w:szCs w:val="24"/>
              </w:rPr>
            </w:pPr>
          </w:p>
        </w:tc>
        <w:tc>
          <w:tcPr>
            <w:tcW w:w="531" w:type="pct"/>
            <w:vMerge/>
            <w:tcBorders>
              <w:top w:val="nil"/>
              <w:left w:val="single" w:sz="4" w:space="0" w:color="auto"/>
              <w:bottom w:val="single" w:sz="4" w:space="0" w:color="auto"/>
              <w:right w:val="single" w:sz="4" w:space="0" w:color="auto"/>
            </w:tcBorders>
            <w:vAlign w:val="center"/>
            <w:hideMark/>
          </w:tcPr>
          <w:p w14:paraId="26B70FA0"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57DF465D" w14:textId="77777777" w:rsidR="00353E14" w:rsidRPr="00996E2A" w:rsidRDefault="00353E14" w:rsidP="00E80A83">
            <w:pPr>
              <w:spacing w:after="0" w:line="240" w:lineRule="auto"/>
              <w:rPr>
                <w:color w:val="000000" w:themeColor="text1"/>
                <w:sz w:val="24"/>
                <w:szCs w:val="24"/>
              </w:rPr>
            </w:pPr>
          </w:p>
        </w:tc>
        <w:tc>
          <w:tcPr>
            <w:tcW w:w="448" w:type="pct"/>
            <w:vMerge/>
            <w:tcBorders>
              <w:top w:val="nil"/>
              <w:left w:val="single" w:sz="4" w:space="0" w:color="auto"/>
              <w:bottom w:val="single" w:sz="4" w:space="0" w:color="auto"/>
              <w:right w:val="single" w:sz="4" w:space="0" w:color="auto"/>
            </w:tcBorders>
            <w:vAlign w:val="center"/>
            <w:hideMark/>
          </w:tcPr>
          <w:p w14:paraId="2B9B4470" w14:textId="77777777" w:rsidR="00353E14" w:rsidRPr="00996E2A" w:rsidRDefault="00353E14" w:rsidP="00E80A83">
            <w:pPr>
              <w:spacing w:after="0" w:line="240" w:lineRule="auto"/>
              <w:rPr>
                <w:color w:val="000000" w:themeColor="text1"/>
                <w:sz w:val="24"/>
                <w:szCs w:val="24"/>
              </w:rPr>
            </w:pPr>
          </w:p>
        </w:tc>
        <w:tc>
          <w:tcPr>
            <w:tcW w:w="446" w:type="pct"/>
            <w:vMerge/>
            <w:tcBorders>
              <w:top w:val="nil"/>
              <w:left w:val="single" w:sz="4" w:space="0" w:color="auto"/>
              <w:bottom w:val="single" w:sz="4" w:space="0" w:color="auto"/>
              <w:right w:val="single" w:sz="4" w:space="0" w:color="auto"/>
            </w:tcBorders>
            <w:vAlign w:val="center"/>
            <w:hideMark/>
          </w:tcPr>
          <w:p w14:paraId="7E9D50AE" w14:textId="77777777" w:rsidR="00353E14" w:rsidRPr="00996E2A" w:rsidRDefault="00353E14" w:rsidP="00E80A83">
            <w:pPr>
              <w:spacing w:after="0" w:line="240" w:lineRule="auto"/>
              <w:rPr>
                <w:color w:val="000000" w:themeColor="text1"/>
                <w:sz w:val="24"/>
                <w:szCs w:val="24"/>
              </w:rPr>
            </w:pPr>
          </w:p>
        </w:tc>
      </w:tr>
      <w:tr w:rsidR="00353E14" w:rsidRPr="00996E2A" w14:paraId="23FE7857"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083E467" w14:textId="77777777" w:rsidR="00353E14" w:rsidRPr="00996E2A" w:rsidRDefault="00353E14" w:rsidP="00E80A83">
            <w:pPr>
              <w:spacing w:after="0" w:line="240" w:lineRule="auto"/>
              <w:rPr>
                <w:color w:val="000000" w:themeColor="text1"/>
                <w:sz w:val="24"/>
                <w:szCs w:val="24"/>
              </w:rPr>
            </w:pPr>
          </w:p>
        </w:tc>
        <w:tc>
          <w:tcPr>
            <w:tcW w:w="645" w:type="pct"/>
            <w:vMerge/>
            <w:tcBorders>
              <w:left w:val="single" w:sz="4" w:space="0" w:color="auto"/>
              <w:bottom w:val="single" w:sz="4" w:space="0" w:color="auto"/>
              <w:right w:val="single" w:sz="4" w:space="0" w:color="auto"/>
            </w:tcBorders>
            <w:shd w:val="clear" w:color="auto" w:fill="auto"/>
            <w:vAlign w:val="center"/>
            <w:hideMark/>
          </w:tcPr>
          <w:p w14:paraId="5EDDF47F"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03F98502"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Dosen yang menjadi anggota Asosiasi Profesi Internasional</w:t>
            </w:r>
          </w:p>
        </w:tc>
        <w:tc>
          <w:tcPr>
            <w:tcW w:w="349" w:type="pct"/>
            <w:tcBorders>
              <w:top w:val="nil"/>
              <w:left w:val="nil"/>
              <w:bottom w:val="single" w:sz="4" w:space="0" w:color="auto"/>
              <w:right w:val="single" w:sz="4" w:space="0" w:color="auto"/>
            </w:tcBorders>
            <w:shd w:val="clear" w:color="auto" w:fill="auto"/>
            <w:vAlign w:val="center"/>
            <w:hideMark/>
          </w:tcPr>
          <w:p w14:paraId="167046A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w:t>
            </w:r>
          </w:p>
        </w:tc>
        <w:tc>
          <w:tcPr>
            <w:tcW w:w="531" w:type="pct"/>
            <w:tcBorders>
              <w:top w:val="nil"/>
              <w:left w:val="nil"/>
              <w:bottom w:val="single" w:sz="4" w:space="0" w:color="auto"/>
              <w:right w:val="single" w:sz="4" w:space="0" w:color="auto"/>
            </w:tcBorders>
            <w:shd w:val="clear" w:color="auto" w:fill="auto"/>
            <w:vAlign w:val="center"/>
            <w:hideMark/>
          </w:tcPr>
          <w:p w14:paraId="6C52BBC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w:t>
            </w:r>
          </w:p>
        </w:tc>
        <w:tc>
          <w:tcPr>
            <w:tcW w:w="448" w:type="pct"/>
            <w:tcBorders>
              <w:top w:val="nil"/>
              <w:left w:val="nil"/>
              <w:bottom w:val="single" w:sz="4" w:space="0" w:color="auto"/>
              <w:right w:val="single" w:sz="4" w:space="0" w:color="auto"/>
            </w:tcBorders>
            <w:shd w:val="clear" w:color="auto" w:fill="auto"/>
            <w:vAlign w:val="center"/>
            <w:hideMark/>
          </w:tcPr>
          <w:p w14:paraId="3CFB601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12</w:t>
            </w:r>
          </w:p>
        </w:tc>
        <w:tc>
          <w:tcPr>
            <w:tcW w:w="448" w:type="pct"/>
            <w:tcBorders>
              <w:top w:val="nil"/>
              <w:left w:val="nil"/>
              <w:bottom w:val="single" w:sz="4" w:space="0" w:color="auto"/>
              <w:right w:val="single" w:sz="4" w:space="0" w:color="auto"/>
            </w:tcBorders>
            <w:shd w:val="clear" w:color="auto" w:fill="auto"/>
            <w:vAlign w:val="center"/>
            <w:hideMark/>
          </w:tcPr>
          <w:p w14:paraId="12A3450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w:t>
            </w:r>
          </w:p>
        </w:tc>
        <w:tc>
          <w:tcPr>
            <w:tcW w:w="446" w:type="pct"/>
            <w:tcBorders>
              <w:top w:val="nil"/>
              <w:left w:val="nil"/>
              <w:bottom w:val="single" w:sz="4" w:space="0" w:color="auto"/>
              <w:right w:val="single" w:sz="4" w:space="0" w:color="auto"/>
            </w:tcBorders>
            <w:shd w:val="clear" w:color="auto" w:fill="auto"/>
            <w:vAlign w:val="center"/>
            <w:hideMark/>
          </w:tcPr>
          <w:p w14:paraId="1C9BE72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30 </w:t>
            </w:r>
          </w:p>
        </w:tc>
      </w:tr>
      <w:tr w:rsidR="00353E14" w:rsidRPr="00996E2A" w14:paraId="2AEAB3E9"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745B608B" w14:textId="77777777" w:rsidR="00353E14" w:rsidRPr="00996E2A" w:rsidRDefault="00353E14" w:rsidP="00E80A83">
            <w:pPr>
              <w:spacing w:after="0" w:line="240" w:lineRule="auto"/>
              <w:rPr>
                <w:color w:val="000000" w:themeColor="text1"/>
                <w:sz w:val="24"/>
                <w:szCs w:val="24"/>
              </w:rPr>
            </w:pP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A483"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Penguatan sistem informasi manajemen modern dan andal</w:t>
            </w:r>
          </w:p>
          <w:p w14:paraId="6B1B24B5" w14:textId="77777777" w:rsidR="00353E14" w:rsidRPr="00996E2A" w:rsidRDefault="00353E14" w:rsidP="00E80A83">
            <w:pPr>
              <w:spacing w:after="0" w:line="240" w:lineRule="auto"/>
              <w:jc w:val="both"/>
              <w:rPr>
                <w:color w:val="000000" w:themeColor="text1"/>
                <w:sz w:val="24"/>
                <w:szCs w:val="24"/>
              </w:rPr>
            </w:pPr>
          </w:p>
          <w:p w14:paraId="0B5C1BFC" w14:textId="77777777" w:rsidR="00353E14" w:rsidRPr="00996E2A" w:rsidRDefault="00353E14" w:rsidP="00E80A83">
            <w:pPr>
              <w:spacing w:after="0" w:line="240" w:lineRule="auto"/>
              <w:jc w:val="both"/>
              <w:rPr>
                <w:color w:val="000000" w:themeColor="text1"/>
                <w:sz w:val="24"/>
                <w:szCs w:val="24"/>
              </w:rPr>
            </w:pPr>
          </w:p>
          <w:p w14:paraId="67AA3922" w14:textId="77777777" w:rsidR="00353E14" w:rsidRPr="00996E2A" w:rsidRDefault="00353E14" w:rsidP="00E80A83">
            <w:pPr>
              <w:spacing w:after="0" w:line="240" w:lineRule="auto"/>
              <w:jc w:val="both"/>
              <w:rPr>
                <w:color w:val="000000" w:themeColor="text1"/>
                <w:sz w:val="24"/>
                <w:szCs w:val="24"/>
              </w:rPr>
            </w:pPr>
          </w:p>
          <w:p w14:paraId="085EBC19" w14:textId="77777777" w:rsidR="00353E14" w:rsidRPr="00996E2A" w:rsidRDefault="00353E14" w:rsidP="00E80A83">
            <w:pPr>
              <w:spacing w:after="0" w:line="240" w:lineRule="auto"/>
              <w:jc w:val="both"/>
              <w:rPr>
                <w:color w:val="000000" w:themeColor="text1"/>
                <w:sz w:val="24"/>
                <w:szCs w:val="24"/>
              </w:rPr>
            </w:pPr>
          </w:p>
          <w:p w14:paraId="3562D064" w14:textId="77777777" w:rsidR="00353E14" w:rsidRPr="00996E2A" w:rsidRDefault="00353E14" w:rsidP="00E80A83">
            <w:pPr>
              <w:spacing w:after="0" w:line="240" w:lineRule="auto"/>
              <w:jc w:val="both"/>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166D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ruang dan fasilitas  penunjang yang memenuhi standar K3</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3302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A3CA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5A44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B971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178F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100%</w:t>
            </w:r>
          </w:p>
        </w:tc>
      </w:tr>
      <w:tr w:rsidR="00353E14" w:rsidRPr="00996E2A" w14:paraId="37E3DE4E"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904C831"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1780AB69" w14:textId="77777777" w:rsidR="00353E14" w:rsidRPr="00996E2A" w:rsidRDefault="00353E14" w:rsidP="00E80A83">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CAA0B"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ruang kelas yang memenuhi standar</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44C1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84EB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FE6E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AA08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E69F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r>
      <w:tr w:rsidR="00353E14" w:rsidRPr="00996E2A" w14:paraId="087819C3"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3BD42B4E"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558E286D" w14:textId="77777777" w:rsidR="00353E14" w:rsidRPr="00996E2A" w:rsidRDefault="00353E14" w:rsidP="00E80A83">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1B65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Persentase ruang kelas yang digunakan 20 jam per minggu</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BF74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B0F7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C9DB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C82A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100%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DFBF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100%</w:t>
            </w:r>
          </w:p>
        </w:tc>
      </w:tr>
      <w:tr w:rsidR="00353E14" w:rsidRPr="00996E2A" w14:paraId="2AAD7E1F"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0280F807"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28B7E223" w14:textId="77777777" w:rsidR="00353E14" w:rsidRPr="00996E2A" w:rsidRDefault="00353E14" w:rsidP="00E80A83">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B180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Penambahan koleksi buku per tahun</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5C80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525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81F5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83D2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FD3F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49FA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
            </w:r>
          </w:p>
        </w:tc>
      </w:tr>
      <w:tr w:rsidR="00353E14" w:rsidRPr="00996E2A" w14:paraId="52A2C9EC" w14:textId="77777777" w:rsidTr="00E80A83">
        <w:trPr>
          <w:trHeight w:val="77"/>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5CCC246E"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1E9E8081" w14:textId="77777777" w:rsidR="00353E14" w:rsidRPr="00996E2A" w:rsidRDefault="00353E14" w:rsidP="00E80A83">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4A7F5"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jurnal yang di langgan (unit judul) yang di update-terakreditasi Dikti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C4CB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7620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912D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5A47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25C1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16 </w:t>
            </w:r>
          </w:p>
        </w:tc>
      </w:tr>
      <w:tr w:rsidR="00353E14" w:rsidRPr="00996E2A" w14:paraId="075B9DB2" w14:textId="77777777" w:rsidTr="00E80A83">
        <w:trPr>
          <w:trHeight w:val="624"/>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4A294318"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2BFFB9D3" w14:textId="77777777" w:rsidR="00353E14" w:rsidRPr="00996E2A" w:rsidRDefault="00353E14" w:rsidP="00E80A83">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89FC8"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jurnal yang di langgan (unit judul) yang diupdate-terakreditasi internasional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6841C"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718D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FBA1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36FC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41A8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16 </w:t>
            </w:r>
          </w:p>
        </w:tc>
      </w:tr>
      <w:tr w:rsidR="00353E14" w:rsidRPr="00996E2A" w14:paraId="026D7609" w14:textId="77777777" w:rsidTr="00E80A83">
        <w:trPr>
          <w:trHeight w:val="53"/>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60BD5C8D" w14:textId="77777777" w:rsidR="00353E14" w:rsidRPr="00996E2A" w:rsidRDefault="00353E14" w:rsidP="00E80A83">
            <w:pPr>
              <w:spacing w:after="0" w:line="240" w:lineRule="auto"/>
              <w:rPr>
                <w:color w:val="000000" w:themeColor="text1"/>
                <w:sz w:val="24"/>
                <w:szCs w:val="24"/>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5B94717A" w14:textId="77777777" w:rsidR="00353E14" w:rsidRPr="00996E2A" w:rsidRDefault="00353E14" w:rsidP="00E80A83">
            <w:pPr>
              <w:spacing w:after="0" w:line="240" w:lineRule="auto"/>
              <w:rPr>
                <w:color w:val="000000" w:themeColor="text1"/>
                <w:sz w:val="24"/>
                <w:szCs w:val="24"/>
              </w:rPr>
            </w:pP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23082"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 xml:space="preserve">Jumlah jurnal yang dilanggan (unit judul)  yang diupdate-terakreditasi lainnya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BC73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74B1A"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8D30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572D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26E4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16 </w:t>
            </w:r>
          </w:p>
        </w:tc>
      </w:tr>
    </w:tbl>
    <w:p w14:paraId="3C55DB63" w14:textId="77777777" w:rsidR="00353E14" w:rsidRPr="00996E2A" w:rsidRDefault="00353E14" w:rsidP="00353E14">
      <w:pPr>
        <w:spacing w:after="0" w:line="240" w:lineRule="auto"/>
        <w:rPr>
          <w:color w:val="000000" w:themeColor="text1"/>
          <w:sz w:val="24"/>
          <w:szCs w:val="24"/>
        </w:rPr>
      </w:pPr>
    </w:p>
    <w:p w14:paraId="44CE2D93" w14:textId="77777777" w:rsidR="00353E14" w:rsidRPr="00996E2A" w:rsidRDefault="00353E14" w:rsidP="00353E14">
      <w:pPr>
        <w:spacing w:after="0" w:line="240" w:lineRule="auto"/>
        <w:rPr>
          <w:color w:val="000000" w:themeColor="text1"/>
          <w:sz w:val="24"/>
          <w:szCs w:val="24"/>
        </w:rPr>
      </w:pPr>
    </w:p>
    <w:p w14:paraId="34B72B42" w14:textId="77777777" w:rsidR="00353E14" w:rsidRPr="00996E2A" w:rsidRDefault="00353E14" w:rsidP="00353E14">
      <w:pPr>
        <w:pStyle w:val="ListParagraph"/>
        <w:numPr>
          <w:ilvl w:val="1"/>
          <w:numId w:val="54"/>
        </w:numPr>
        <w:spacing w:after="0" w:line="240" w:lineRule="auto"/>
        <w:jc w:val="both"/>
        <w:rPr>
          <w:rFonts w:ascii="Times New Roman" w:hAnsi="Times New Roman"/>
          <w:b/>
          <w:bCs/>
          <w:color w:val="000000" w:themeColor="text1"/>
        </w:rPr>
      </w:pPr>
      <w:r w:rsidRPr="00996E2A">
        <w:rPr>
          <w:rFonts w:ascii="Times New Roman" w:hAnsi="Times New Roman"/>
          <w:b/>
          <w:bCs/>
          <w:color w:val="000000" w:themeColor="text1"/>
        </w:rPr>
        <w:t>PERSPEKTIF FINANCIAL</w:t>
      </w:r>
    </w:p>
    <w:tbl>
      <w:tblPr>
        <w:tblW w:w="5000" w:type="pct"/>
        <w:tblLook w:val="04A0" w:firstRow="1" w:lastRow="0" w:firstColumn="1" w:lastColumn="0" w:noHBand="0" w:noVBand="1"/>
      </w:tblPr>
      <w:tblGrid>
        <w:gridCol w:w="1352"/>
        <w:gridCol w:w="2272"/>
        <w:gridCol w:w="4741"/>
        <w:gridCol w:w="1031"/>
        <w:gridCol w:w="1257"/>
        <w:gridCol w:w="1283"/>
        <w:gridCol w:w="1284"/>
        <w:gridCol w:w="1284"/>
      </w:tblGrid>
      <w:tr w:rsidR="00353E14" w:rsidRPr="00996E2A" w14:paraId="39C8C20F" w14:textId="77777777" w:rsidTr="00E80A83">
        <w:trPr>
          <w:trHeight w:val="300"/>
        </w:trPr>
        <w:tc>
          <w:tcPr>
            <w:tcW w:w="453"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7203480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PERSPEKTIF</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02F0536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SASARAN</w:t>
            </w:r>
          </w:p>
        </w:tc>
        <w:tc>
          <w:tcPr>
            <w:tcW w:w="1638" w:type="pct"/>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8BD265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INDIKATOR</w:t>
            </w:r>
          </w:p>
        </w:tc>
        <w:tc>
          <w:tcPr>
            <w:tcW w:w="347" w:type="pct"/>
            <w:tcBorders>
              <w:top w:val="single" w:sz="4" w:space="0" w:color="auto"/>
              <w:left w:val="nil"/>
              <w:bottom w:val="single" w:sz="4" w:space="0" w:color="auto"/>
              <w:right w:val="single" w:sz="4" w:space="0" w:color="auto"/>
            </w:tcBorders>
            <w:shd w:val="clear" w:color="000000" w:fill="FFFF00"/>
            <w:vAlign w:val="center"/>
            <w:hideMark/>
          </w:tcPr>
          <w:p w14:paraId="6B746B6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Tahap 1</w:t>
            </w:r>
          </w:p>
        </w:tc>
        <w:tc>
          <w:tcPr>
            <w:tcW w:w="1775" w:type="pct"/>
            <w:gridSpan w:val="4"/>
            <w:tcBorders>
              <w:top w:val="single" w:sz="4" w:space="0" w:color="auto"/>
              <w:left w:val="nil"/>
              <w:bottom w:val="single" w:sz="4" w:space="0" w:color="auto"/>
              <w:right w:val="single" w:sz="4" w:space="0" w:color="auto"/>
            </w:tcBorders>
            <w:shd w:val="clear" w:color="000000" w:fill="DBDBDB"/>
            <w:vAlign w:val="center"/>
            <w:hideMark/>
          </w:tcPr>
          <w:p w14:paraId="6C48A40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TARGET</w:t>
            </w:r>
          </w:p>
        </w:tc>
      </w:tr>
      <w:tr w:rsidR="00353E14" w:rsidRPr="00996E2A" w14:paraId="3F929EF2" w14:textId="77777777" w:rsidTr="00E80A83">
        <w:trPr>
          <w:trHeight w:val="300"/>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65C9917D" w14:textId="77777777" w:rsidR="00353E14" w:rsidRPr="00996E2A" w:rsidRDefault="00353E14" w:rsidP="00E80A83">
            <w:pPr>
              <w:spacing w:after="0" w:line="240" w:lineRule="auto"/>
              <w:rPr>
                <w:color w:val="000000" w:themeColor="text1"/>
                <w:sz w:val="24"/>
                <w:szCs w:val="2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00DF52AA" w14:textId="77777777" w:rsidR="00353E14" w:rsidRPr="00996E2A" w:rsidRDefault="00353E14" w:rsidP="00E80A83">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1272E69A" w14:textId="77777777" w:rsidR="00353E14" w:rsidRPr="00996E2A" w:rsidRDefault="00353E14" w:rsidP="00E80A83">
            <w:pPr>
              <w:spacing w:after="0" w:line="240" w:lineRule="auto"/>
              <w:rPr>
                <w:color w:val="000000" w:themeColor="text1"/>
                <w:sz w:val="24"/>
                <w:szCs w:val="24"/>
              </w:rPr>
            </w:pPr>
          </w:p>
        </w:tc>
        <w:tc>
          <w:tcPr>
            <w:tcW w:w="347" w:type="pct"/>
            <w:tcBorders>
              <w:top w:val="nil"/>
              <w:left w:val="nil"/>
              <w:bottom w:val="single" w:sz="4" w:space="0" w:color="auto"/>
              <w:right w:val="single" w:sz="4" w:space="0" w:color="auto"/>
            </w:tcBorders>
            <w:shd w:val="clear" w:color="000000" w:fill="FFFF00"/>
            <w:vAlign w:val="center"/>
            <w:hideMark/>
          </w:tcPr>
          <w:p w14:paraId="5D05672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Baseline</w:t>
            </w:r>
          </w:p>
        </w:tc>
        <w:tc>
          <w:tcPr>
            <w:tcW w:w="1775" w:type="pct"/>
            <w:gridSpan w:val="4"/>
            <w:tcBorders>
              <w:top w:val="single" w:sz="4" w:space="0" w:color="auto"/>
              <w:left w:val="nil"/>
              <w:bottom w:val="single" w:sz="4" w:space="0" w:color="auto"/>
              <w:right w:val="single" w:sz="4" w:space="0" w:color="auto"/>
            </w:tcBorders>
            <w:shd w:val="clear" w:color="000000" w:fill="97FE86"/>
            <w:vAlign w:val="center"/>
            <w:hideMark/>
          </w:tcPr>
          <w:p w14:paraId="33542EC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Tahap 2</w:t>
            </w:r>
          </w:p>
        </w:tc>
      </w:tr>
      <w:tr w:rsidR="00353E14" w:rsidRPr="00996E2A" w14:paraId="3AAFBCD5" w14:textId="77777777" w:rsidTr="00E80A83">
        <w:trPr>
          <w:trHeight w:val="300"/>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76E874EA" w14:textId="77777777" w:rsidR="00353E14" w:rsidRPr="00996E2A" w:rsidRDefault="00353E14" w:rsidP="00E80A83">
            <w:pPr>
              <w:spacing w:after="0" w:line="240" w:lineRule="auto"/>
              <w:rPr>
                <w:color w:val="000000" w:themeColor="text1"/>
                <w:sz w:val="24"/>
                <w:szCs w:val="2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4EDA2E64" w14:textId="77777777" w:rsidR="00353E14" w:rsidRPr="00996E2A" w:rsidRDefault="00353E14" w:rsidP="00E80A83">
            <w:pPr>
              <w:spacing w:after="0" w:line="240" w:lineRule="auto"/>
              <w:rPr>
                <w:color w:val="000000" w:themeColor="text1"/>
                <w:sz w:val="24"/>
                <w:szCs w:val="24"/>
              </w:rPr>
            </w:pPr>
          </w:p>
        </w:tc>
        <w:tc>
          <w:tcPr>
            <w:tcW w:w="1638" w:type="pct"/>
            <w:vMerge/>
            <w:tcBorders>
              <w:top w:val="single" w:sz="4" w:space="0" w:color="auto"/>
              <w:left w:val="single" w:sz="4" w:space="0" w:color="auto"/>
              <w:bottom w:val="single" w:sz="4" w:space="0" w:color="auto"/>
              <w:right w:val="single" w:sz="4" w:space="0" w:color="auto"/>
            </w:tcBorders>
            <w:vAlign w:val="center"/>
            <w:hideMark/>
          </w:tcPr>
          <w:p w14:paraId="2332960F" w14:textId="77777777" w:rsidR="00353E14" w:rsidRPr="00996E2A" w:rsidRDefault="00353E14" w:rsidP="00E80A83">
            <w:pPr>
              <w:spacing w:after="0" w:line="240" w:lineRule="auto"/>
              <w:rPr>
                <w:color w:val="000000" w:themeColor="text1"/>
                <w:sz w:val="24"/>
                <w:szCs w:val="24"/>
              </w:rPr>
            </w:pPr>
          </w:p>
        </w:tc>
        <w:tc>
          <w:tcPr>
            <w:tcW w:w="347" w:type="pct"/>
            <w:tcBorders>
              <w:top w:val="nil"/>
              <w:left w:val="nil"/>
              <w:bottom w:val="single" w:sz="4" w:space="0" w:color="auto"/>
              <w:right w:val="single" w:sz="4" w:space="0" w:color="auto"/>
            </w:tcBorders>
            <w:shd w:val="clear" w:color="000000" w:fill="FFFF00"/>
            <w:vAlign w:val="center"/>
            <w:hideMark/>
          </w:tcPr>
          <w:p w14:paraId="66B38E3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2017</w:t>
            </w:r>
          </w:p>
        </w:tc>
        <w:tc>
          <w:tcPr>
            <w:tcW w:w="437" w:type="pct"/>
            <w:tcBorders>
              <w:top w:val="nil"/>
              <w:left w:val="nil"/>
              <w:bottom w:val="single" w:sz="4" w:space="0" w:color="auto"/>
              <w:right w:val="single" w:sz="4" w:space="0" w:color="auto"/>
            </w:tcBorders>
            <w:shd w:val="clear" w:color="000000" w:fill="97FE86"/>
            <w:vAlign w:val="center"/>
            <w:hideMark/>
          </w:tcPr>
          <w:p w14:paraId="1163F33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2018</w:t>
            </w:r>
          </w:p>
        </w:tc>
        <w:tc>
          <w:tcPr>
            <w:tcW w:w="446" w:type="pct"/>
            <w:tcBorders>
              <w:top w:val="nil"/>
              <w:left w:val="nil"/>
              <w:bottom w:val="single" w:sz="4" w:space="0" w:color="auto"/>
              <w:right w:val="single" w:sz="4" w:space="0" w:color="auto"/>
            </w:tcBorders>
            <w:shd w:val="clear" w:color="000000" w:fill="97FE86"/>
            <w:vAlign w:val="center"/>
            <w:hideMark/>
          </w:tcPr>
          <w:p w14:paraId="4275EB3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2019</w:t>
            </w:r>
          </w:p>
        </w:tc>
        <w:tc>
          <w:tcPr>
            <w:tcW w:w="446" w:type="pct"/>
            <w:tcBorders>
              <w:top w:val="nil"/>
              <w:left w:val="nil"/>
              <w:bottom w:val="single" w:sz="4" w:space="0" w:color="auto"/>
              <w:right w:val="single" w:sz="4" w:space="0" w:color="auto"/>
            </w:tcBorders>
            <w:shd w:val="clear" w:color="000000" w:fill="97FE86"/>
            <w:vAlign w:val="center"/>
            <w:hideMark/>
          </w:tcPr>
          <w:p w14:paraId="40CD178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2020</w:t>
            </w:r>
          </w:p>
        </w:tc>
        <w:tc>
          <w:tcPr>
            <w:tcW w:w="446" w:type="pct"/>
            <w:tcBorders>
              <w:top w:val="nil"/>
              <w:left w:val="nil"/>
              <w:bottom w:val="single" w:sz="4" w:space="0" w:color="auto"/>
              <w:right w:val="single" w:sz="4" w:space="0" w:color="auto"/>
            </w:tcBorders>
            <w:shd w:val="clear" w:color="000000" w:fill="97FE86"/>
            <w:vAlign w:val="center"/>
            <w:hideMark/>
          </w:tcPr>
          <w:p w14:paraId="170BCC7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2021</w:t>
            </w:r>
          </w:p>
        </w:tc>
      </w:tr>
      <w:tr w:rsidR="00353E14" w:rsidRPr="00996E2A" w14:paraId="789FB65B" w14:textId="77777777" w:rsidTr="00E80A83">
        <w:trPr>
          <w:trHeight w:val="7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02EC1BC9"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FINANCIAL</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14:paraId="36F2B0C8"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Standarisasi Tata Kelola Keuangan modern yang akuntabel dan andal</w:t>
            </w:r>
          </w:p>
        </w:tc>
        <w:tc>
          <w:tcPr>
            <w:tcW w:w="1638" w:type="pct"/>
            <w:tcBorders>
              <w:top w:val="nil"/>
              <w:left w:val="nil"/>
              <w:bottom w:val="single" w:sz="4" w:space="0" w:color="auto"/>
              <w:right w:val="single" w:sz="4" w:space="0" w:color="auto"/>
            </w:tcBorders>
            <w:shd w:val="clear" w:color="auto" w:fill="auto"/>
            <w:vAlign w:val="center"/>
            <w:hideMark/>
          </w:tcPr>
          <w:p w14:paraId="1774BC6E"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Status hasil audit laporan keuangan (WTP)</w:t>
            </w:r>
          </w:p>
        </w:tc>
        <w:tc>
          <w:tcPr>
            <w:tcW w:w="347" w:type="pct"/>
            <w:tcBorders>
              <w:top w:val="nil"/>
              <w:left w:val="nil"/>
              <w:bottom w:val="single" w:sz="4" w:space="0" w:color="auto"/>
              <w:right w:val="single" w:sz="4" w:space="0" w:color="auto"/>
            </w:tcBorders>
            <w:shd w:val="clear" w:color="auto" w:fill="auto"/>
            <w:vAlign w:val="center"/>
            <w:hideMark/>
          </w:tcPr>
          <w:p w14:paraId="746D954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WTP</w:t>
            </w:r>
          </w:p>
        </w:tc>
        <w:tc>
          <w:tcPr>
            <w:tcW w:w="437" w:type="pct"/>
            <w:tcBorders>
              <w:top w:val="nil"/>
              <w:left w:val="nil"/>
              <w:bottom w:val="single" w:sz="4" w:space="0" w:color="auto"/>
              <w:right w:val="single" w:sz="4" w:space="0" w:color="auto"/>
            </w:tcBorders>
            <w:shd w:val="clear" w:color="auto" w:fill="auto"/>
            <w:vAlign w:val="center"/>
            <w:hideMark/>
          </w:tcPr>
          <w:p w14:paraId="2B04FCB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WTP </w:t>
            </w:r>
          </w:p>
        </w:tc>
        <w:tc>
          <w:tcPr>
            <w:tcW w:w="446" w:type="pct"/>
            <w:tcBorders>
              <w:top w:val="nil"/>
              <w:left w:val="nil"/>
              <w:bottom w:val="single" w:sz="4" w:space="0" w:color="auto"/>
              <w:right w:val="single" w:sz="4" w:space="0" w:color="auto"/>
            </w:tcBorders>
            <w:shd w:val="clear" w:color="auto" w:fill="auto"/>
            <w:vAlign w:val="center"/>
            <w:hideMark/>
          </w:tcPr>
          <w:p w14:paraId="7960DC2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WTP</w:t>
            </w:r>
          </w:p>
        </w:tc>
        <w:tc>
          <w:tcPr>
            <w:tcW w:w="446" w:type="pct"/>
            <w:tcBorders>
              <w:top w:val="nil"/>
              <w:left w:val="nil"/>
              <w:bottom w:val="single" w:sz="4" w:space="0" w:color="auto"/>
              <w:right w:val="single" w:sz="4" w:space="0" w:color="auto"/>
            </w:tcBorders>
            <w:shd w:val="clear" w:color="auto" w:fill="auto"/>
            <w:vAlign w:val="center"/>
            <w:hideMark/>
          </w:tcPr>
          <w:p w14:paraId="13EB1A9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WTP </w:t>
            </w:r>
          </w:p>
        </w:tc>
        <w:tc>
          <w:tcPr>
            <w:tcW w:w="446" w:type="pct"/>
            <w:tcBorders>
              <w:top w:val="nil"/>
              <w:left w:val="nil"/>
              <w:bottom w:val="single" w:sz="4" w:space="0" w:color="auto"/>
              <w:right w:val="single" w:sz="4" w:space="0" w:color="auto"/>
            </w:tcBorders>
            <w:shd w:val="clear" w:color="auto" w:fill="auto"/>
            <w:vAlign w:val="center"/>
            <w:hideMark/>
          </w:tcPr>
          <w:p w14:paraId="3D68CD7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WTP</w:t>
            </w:r>
          </w:p>
        </w:tc>
      </w:tr>
      <w:tr w:rsidR="00353E14" w:rsidRPr="00996E2A" w14:paraId="2D096D57"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2223B6A0"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4F21CB73"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5E86E4E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Total jumlah dana  dari penerimaan mahasiswa (Juta)</w:t>
            </w:r>
          </w:p>
        </w:tc>
        <w:tc>
          <w:tcPr>
            <w:tcW w:w="347" w:type="pct"/>
            <w:tcBorders>
              <w:top w:val="nil"/>
              <w:left w:val="nil"/>
              <w:bottom w:val="single" w:sz="4" w:space="0" w:color="auto"/>
              <w:right w:val="single" w:sz="4" w:space="0" w:color="auto"/>
            </w:tcBorders>
            <w:shd w:val="clear" w:color="auto" w:fill="auto"/>
            <w:vAlign w:val="center"/>
            <w:hideMark/>
          </w:tcPr>
          <w:p w14:paraId="7807470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564</w:t>
            </w:r>
          </w:p>
        </w:tc>
        <w:tc>
          <w:tcPr>
            <w:tcW w:w="437" w:type="pct"/>
            <w:tcBorders>
              <w:top w:val="nil"/>
              <w:left w:val="nil"/>
              <w:bottom w:val="single" w:sz="4" w:space="0" w:color="auto"/>
              <w:right w:val="single" w:sz="4" w:space="0" w:color="auto"/>
            </w:tcBorders>
            <w:shd w:val="clear" w:color="auto" w:fill="auto"/>
            <w:vAlign w:val="center"/>
            <w:hideMark/>
          </w:tcPr>
          <w:p w14:paraId="4A3BE53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928</w:t>
            </w:r>
          </w:p>
        </w:tc>
        <w:tc>
          <w:tcPr>
            <w:tcW w:w="446" w:type="pct"/>
            <w:tcBorders>
              <w:top w:val="nil"/>
              <w:left w:val="nil"/>
              <w:bottom w:val="single" w:sz="4" w:space="0" w:color="auto"/>
              <w:right w:val="single" w:sz="4" w:space="0" w:color="auto"/>
            </w:tcBorders>
            <w:shd w:val="clear" w:color="auto" w:fill="auto"/>
            <w:vAlign w:val="center"/>
            <w:hideMark/>
          </w:tcPr>
          <w:p w14:paraId="76D4CED5"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5D0FC481"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40F25DE8" w14:textId="77777777" w:rsidR="00353E14" w:rsidRPr="00996E2A" w:rsidRDefault="00353E14" w:rsidP="00E80A83">
            <w:pPr>
              <w:spacing w:after="0" w:line="240" w:lineRule="auto"/>
              <w:jc w:val="center"/>
              <w:rPr>
                <w:color w:val="000000" w:themeColor="text1"/>
                <w:sz w:val="24"/>
                <w:szCs w:val="24"/>
              </w:rPr>
            </w:pPr>
          </w:p>
        </w:tc>
      </w:tr>
      <w:tr w:rsidR="00353E14" w:rsidRPr="00996E2A" w14:paraId="562EA52D"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5DB47733"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6F4DBC23"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1437780A"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Peningkatan jumlah dana yang dikelola (Juta/miliaar)</w:t>
            </w:r>
          </w:p>
        </w:tc>
        <w:tc>
          <w:tcPr>
            <w:tcW w:w="347" w:type="pct"/>
            <w:tcBorders>
              <w:top w:val="nil"/>
              <w:left w:val="nil"/>
              <w:bottom w:val="single" w:sz="4" w:space="0" w:color="auto"/>
              <w:right w:val="single" w:sz="4" w:space="0" w:color="auto"/>
            </w:tcBorders>
            <w:shd w:val="clear" w:color="auto" w:fill="auto"/>
            <w:vAlign w:val="center"/>
            <w:hideMark/>
          </w:tcPr>
          <w:p w14:paraId="2F04CBB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801jt</w:t>
            </w:r>
          </w:p>
        </w:tc>
        <w:tc>
          <w:tcPr>
            <w:tcW w:w="437" w:type="pct"/>
            <w:tcBorders>
              <w:top w:val="nil"/>
              <w:left w:val="nil"/>
              <w:bottom w:val="single" w:sz="4" w:space="0" w:color="auto"/>
              <w:right w:val="single" w:sz="4" w:space="0" w:color="auto"/>
            </w:tcBorders>
            <w:shd w:val="clear" w:color="auto" w:fill="auto"/>
            <w:vAlign w:val="center"/>
            <w:hideMark/>
          </w:tcPr>
          <w:p w14:paraId="6607C1CF"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1.14M </w:t>
            </w:r>
          </w:p>
        </w:tc>
        <w:tc>
          <w:tcPr>
            <w:tcW w:w="446" w:type="pct"/>
            <w:tcBorders>
              <w:top w:val="nil"/>
              <w:left w:val="nil"/>
              <w:bottom w:val="single" w:sz="4" w:space="0" w:color="auto"/>
              <w:right w:val="single" w:sz="4" w:space="0" w:color="auto"/>
            </w:tcBorders>
            <w:shd w:val="clear" w:color="auto" w:fill="auto"/>
            <w:vAlign w:val="center"/>
            <w:hideMark/>
          </w:tcPr>
          <w:p w14:paraId="52A300FC"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526994C5"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hideMark/>
          </w:tcPr>
          <w:p w14:paraId="377D1F83"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w:t>
            </w:r>
          </w:p>
        </w:tc>
      </w:tr>
      <w:tr w:rsidR="00353E14" w:rsidRPr="00996E2A" w14:paraId="4EE4742C"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56839F37"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127FE217"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4F114F6A"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Efisiensi / penurunan penggunaan kertas/ paperless ( target : 20%)</w:t>
            </w:r>
          </w:p>
        </w:tc>
        <w:tc>
          <w:tcPr>
            <w:tcW w:w="347" w:type="pct"/>
            <w:tcBorders>
              <w:top w:val="nil"/>
              <w:left w:val="nil"/>
              <w:bottom w:val="single" w:sz="4" w:space="0" w:color="auto"/>
              <w:right w:val="single" w:sz="4" w:space="0" w:color="auto"/>
            </w:tcBorders>
            <w:shd w:val="clear" w:color="auto" w:fill="auto"/>
            <w:vAlign w:val="center"/>
            <w:hideMark/>
          </w:tcPr>
          <w:p w14:paraId="66208526"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w:t>
            </w:r>
          </w:p>
        </w:tc>
        <w:tc>
          <w:tcPr>
            <w:tcW w:w="437" w:type="pct"/>
            <w:tcBorders>
              <w:top w:val="nil"/>
              <w:left w:val="nil"/>
              <w:bottom w:val="single" w:sz="4" w:space="0" w:color="auto"/>
              <w:right w:val="single" w:sz="4" w:space="0" w:color="auto"/>
            </w:tcBorders>
            <w:shd w:val="clear" w:color="auto" w:fill="auto"/>
            <w:vAlign w:val="center"/>
            <w:hideMark/>
          </w:tcPr>
          <w:p w14:paraId="08A0F56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30%</w:t>
            </w:r>
          </w:p>
        </w:tc>
        <w:tc>
          <w:tcPr>
            <w:tcW w:w="446" w:type="pct"/>
            <w:tcBorders>
              <w:top w:val="nil"/>
              <w:left w:val="nil"/>
              <w:bottom w:val="single" w:sz="4" w:space="0" w:color="auto"/>
              <w:right w:val="single" w:sz="4" w:space="0" w:color="auto"/>
            </w:tcBorders>
            <w:shd w:val="clear" w:color="auto" w:fill="auto"/>
            <w:vAlign w:val="center"/>
            <w:hideMark/>
          </w:tcPr>
          <w:p w14:paraId="21F20CF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40% </w:t>
            </w:r>
          </w:p>
        </w:tc>
        <w:tc>
          <w:tcPr>
            <w:tcW w:w="446" w:type="pct"/>
            <w:tcBorders>
              <w:top w:val="nil"/>
              <w:left w:val="nil"/>
              <w:bottom w:val="single" w:sz="4" w:space="0" w:color="auto"/>
              <w:right w:val="single" w:sz="4" w:space="0" w:color="auto"/>
            </w:tcBorders>
            <w:shd w:val="clear" w:color="auto" w:fill="auto"/>
            <w:vAlign w:val="center"/>
            <w:hideMark/>
          </w:tcPr>
          <w:p w14:paraId="5DE71B5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50% </w:t>
            </w:r>
          </w:p>
        </w:tc>
        <w:tc>
          <w:tcPr>
            <w:tcW w:w="446" w:type="pct"/>
            <w:tcBorders>
              <w:top w:val="nil"/>
              <w:left w:val="nil"/>
              <w:bottom w:val="single" w:sz="4" w:space="0" w:color="auto"/>
              <w:right w:val="single" w:sz="4" w:space="0" w:color="auto"/>
            </w:tcBorders>
            <w:shd w:val="clear" w:color="auto" w:fill="auto"/>
            <w:vAlign w:val="center"/>
            <w:hideMark/>
          </w:tcPr>
          <w:p w14:paraId="0610D5B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60% </w:t>
            </w:r>
          </w:p>
        </w:tc>
      </w:tr>
      <w:tr w:rsidR="00353E14" w:rsidRPr="00996E2A" w14:paraId="54D3F94D"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2D49A4E3"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7D475754"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34EE1A91"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Realisasi dana yang berasal dari non-satuan usaha (contoh: kerjasama, pelatihan, workshop)  (Juta)</w:t>
            </w:r>
          </w:p>
        </w:tc>
        <w:tc>
          <w:tcPr>
            <w:tcW w:w="347" w:type="pct"/>
            <w:tcBorders>
              <w:top w:val="nil"/>
              <w:left w:val="nil"/>
              <w:bottom w:val="single" w:sz="4" w:space="0" w:color="auto"/>
              <w:right w:val="single" w:sz="4" w:space="0" w:color="auto"/>
            </w:tcBorders>
            <w:shd w:val="clear" w:color="auto" w:fill="auto"/>
            <w:vAlign w:val="center"/>
            <w:hideMark/>
          </w:tcPr>
          <w:p w14:paraId="2D7DF9A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10</w:t>
            </w:r>
          </w:p>
        </w:tc>
        <w:tc>
          <w:tcPr>
            <w:tcW w:w="437" w:type="pct"/>
            <w:tcBorders>
              <w:top w:val="nil"/>
              <w:left w:val="nil"/>
              <w:bottom w:val="single" w:sz="4" w:space="0" w:color="auto"/>
              <w:right w:val="single" w:sz="4" w:space="0" w:color="auto"/>
            </w:tcBorders>
            <w:shd w:val="clear" w:color="auto" w:fill="auto"/>
            <w:vAlign w:val="center"/>
            <w:hideMark/>
          </w:tcPr>
          <w:p w14:paraId="54DE5DD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50</w:t>
            </w:r>
          </w:p>
        </w:tc>
        <w:tc>
          <w:tcPr>
            <w:tcW w:w="446" w:type="pct"/>
            <w:tcBorders>
              <w:top w:val="nil"/>
              <w:left w:val="nil"/>
              <w:bottom w:val="single" w:sz="4" w:space="0" w:color="auto"/>
              <w:right w:val="single" w:sz="4" w:space="0" w:color="auto"/>
            </w:tcBorders>
            <w:shd w:val="clear" w:color="auto" w:fill="auto"/>
            <w:vAlign w:val="center"/>
            <w:hideMark/>
          </w:tcPr>
          <w:p w14:paraId="71C3F95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80</w:t>
            </w:r>
          </w:p>
        </w:tc>
        <w:tc>
          <w:tcPr>
            <w:tcW w:w="446" w:type="pct"/>
            <w:tcBorders>
              <w:top w:val="nil"/>
              <w:left w:val="nil"/>
              <w:bottom w:val="single" w:sz="4" w:space="0" w:color="auto"/>
              <w:right w:val="single" w:sz="4" w:space="0" w:color="auto"/>
            </w:tcBorders>
            <w:shd w:val="clear" w:color="auto" w:fill="auto"/>
            <w:vAlign w:val="center"/>
            <w:hideMark/>
          </w:tcPr>
          <w:p w14:paraId="0640994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120 </w:t>
            </w:r>
          </w:p>
        </w:tc>
        <w:tc>
          <w:tcPr>
            <w:tcW w:w="446" w:type="pct"/>
            <w:tcBorders>
              <w:top w:val="nil"/>
              <w:left w:val="nil"/>
              <w:bottom w:val="single" w:sz="4" w:space="0" w:color="auto"/>
              <w:right w:val="single" w:sz="4" w:space="0" w:color="auto"/>
            </w:tcBorders>
            <w:shd w:val="clear" w:color="auto" w:fill="auto"/>
            <w:vAlign w:val="center"/>
            <w:hideMark/>
          </w:tcPr>
          <w:p w14:paraId="774608F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200 </w:t>
            </w:r>
          </w:p>
        </w:tc>
      </w:tr>
      <w:tr w:rsidR="00353E14" w:rsidRPr="00996E2A" w14:paraId="2B76EFFB"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630FD0B8"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70C70333"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1DD2ABFF"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Realisasi dana yang berbasis akademik / riset  (contoh : pengelolaan dana riset, PPM) (Juta)</w:t>
            </w:r>
          </w:p>
        </w:tc>
        <w:tc>
          <w:tcPr>
            <w:tcW w:w="347" w:type="pct"/>
            <w:tcBorders>
              <w:top w:val="nil"/>
              <w:left w:val="nil"/>
              <w:bottom w:val="single" w:sz="4" w:space="0" w:color="auto"/>
              <w:right w:val="single" w:sz="4" w:space="0" w:color="auto"/>
            </w:tcBorders>
            <w:shd w:val="clear" w:color="auto" w:fill="auto"/>
            <w:vAlign w:val="center"/>
            <w:hideMark/>
          </w:tcPr>
          <w:p w14:paraId="361D21D7"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50</w:t>
            </w:r>
          </w:p>
        </w:tc>
        <w:tc>
          <w:tcPr>
            <w:tcW w:w="437" w:type="pct"/>
            <w:tcBorders>
              <w:top w:val="nil"/>
              <w:left w:val="nil"/>
              <w:bottom w:val="single" w:sz="4" w:space="0" w:color="auto"/>
              <w:right w:val="single" w:sz="4" w:space="0" w:color="auto"/>
            </w:tcBorders>
            <w:shd w:val="clear" w:color="auto" w:fill="auto"/>
            <w:vAlign w:val="center"/>
            <w:hideMark/>
          </w:tcPr>
          <w:p w14:paraId="16A80488"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168 </w:t>
            </w:r>
          </w:p>
        </w:tc>
        <w:tc>
          <w:tcPr>
            <w:tcW w:w="446" w:type="pct"/>
            <w:tcBorders>
              <w:top w:val="nil"/>
              <w:left w:val="nil"/>
              <w:bottom w:val="single" w:sz="4" w:space="0" w:color="auto"/>
              <w:right w:val="single" w:sz="4" w:space="0" w:color="auto"/>
            </w:tcBorders>
            <w:shd w:val="clear" w:color="auto" w:fill="auto"/>
            <w:vAlign w:val="center"/>
            <w:hideMark/>
          </w:tcPr>
          <w:p w14:paraId="46C29D90"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250 </w:t>
            </w:r>
          </w:p>
        </w:tc>
        <w:tc>
          <w:tcPr>
            <w:tcW w:w="446" w:type="pct"/>
            <w:tcBorders>
              <w:top w:val="nil"/>
              <w:left w:val="nil"/>
              <w:bottom w:val="single" w:sz="4" w:space="0" w:color="auto"/>
              <w:right w:val="single" w:sz="4" w:space="0" w:color="auto"/>
            </w:tcBorders>
            <w:shd w:val="clear" w:color="auto" w:fill="auto"/>
            <w:vAlign w:val="center"/>
            <w:hideMark/>
          </w:tcPr>
          <w:p w14:paraId="33237415"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400 </w:t>
            </w:r>
          </w:p>
        </w:tc>
        <w:tc>
          <w:tcPr>
            <w:tcW w:w="446" w:type="pct"/>
            <w:tcBorders>
              <w:top w:val="nil"/>
              <w:left w:val="nil"/>
              <w:bottom w:val="single" w:sz="4" w:space="0" w:color="auto"/>
              <w:right w:val="single" w:sz="4" w:space="0" w:color="auto"/>
            </w:tcBorders>
            <w:shd w:val="clear" w:color="auto" w:fill="auto"/>
            <w:vAlign w:val="center"/>
            <w:hideMark/>
          </w:tcPr>
          <w:p w14:paraId="72290A2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800</w:t>
            </w:r>
          </w:p>
        </w:tc>
      </w:tr>
      <w:tr w:rsidR="00353E14" w:rsidRPr="00996E2A" w14:paraId="51A23AFB"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0CE12F0D"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35D6C869"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hideMark/>
          </w:tcPr>
          <w:p w14:paraId="0BD330F3"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dana beasiswa dan dana bantuan biaya pendidikan (Juta)</w:t>
            </w:r>
          </w:p>
        </w:tc>
        <w:tc>
          <w:tcPr>
            <w:tcW w:w="347" w:type="pct"/>
            <w:tcBorders>
              <w:top w:val="nil"/>
              <w:left w:val="nil"/>
              <w:bottom w:val="single" w:sz="4" w:space="0" w:color="auto"/>
              <w:right w:val="single" w:sz="4" w:space="0" w:color="auto"/>
            </w:tcBorders>
            <w:shd w:val="clear" w:color="auto" w:fill="auto"/>
            <w:vAlign w:val="center"/>
            <w:hideMark/>
          </w:tcPr>
          <w:p w14:paraId="400994B9"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21</w:t>
            </w:r>
          </w:p>
        </w:tc>
        <w:tc>
          <w:tcPr>
            <w:tcW w:w="437" w:type="pct"/>
            <w:tcBorders>
              <w:top w:val="nil"/>
              <w:left w:val="nil"/>
              <w:bottom w:val="single" w:sz="4" w:space="0" w:color="auto"/>
              <w:right w:val="single" w:sz="4" w:space="0" w:color="auto"/>
            </w:tcBorders>
            <w:shd w:val="clear" w:color="auto" w:fill="auto"/>
            <w:vAlign w:val="center"/>
            <w:hideMark/>
          </w:tcPr>
          <w:p w14:paraId="4A9B4AC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92,6</w:t>
            </w:r>
          </w:p>
        </w:tc>
        <w:tc>
          <w:tcPr>
            <w:tcW w:w="446" w:type="pct"/>
            <w:tcBorders>
              <w:top w:val="nil"/>
              <w:left w:val="nil"/>
              <w:bottom w:val="single" w:sz="4" w:space="0" w:color="auto"/>
              <w:right w:val="single" w:sz="4" w:space="0" w:color="auto"/>
            </w:tcBorders>
            <w:shd w:val="clear" w:color="auto" w:fill="auto"/>
            <w:vAlign w:val="center"/>
            <w:hideMark/>
          </w:tcPr>
          <w:p w14:paraId="428FCE3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130</w:t>
            </w:r>
          </w:p>
        </w:tc>
        <w:tc>
          <w:tcPr>
            <w:tcW w:w="446" w:type="pct"/>
            <w:tcBorders>
              <w:top w:val="nil"/>
              <w:left w:val="nil"/>
              <w:bottom w:val="single" w:sz="4" w:space="0" w:color="auto"/>
              <w:right w:val="single" w:sz="4" w:space="0" w:color="auto"/>
            </w:tcBorders>
            <w:shd w:val="clear" w:color="auto" w:fill="auto"/>
            <w:vAlign w:val="center"/>
            <w:hideMark/>
          </w:tcPr>
          <w:p w14:paraId="21E7EB3B"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180</w:t>
            </w:r>
          </w:p>
        </w:tc>
        <w:tc>
          <w:tcPr>
            <w:tcW w:w="446" w:type="pct"/>
            <w:tcBorders>
              <w:top w:val="nil"/>
              <w:left w:val="nil"/>
              <w:bottom w:val="single" w:sz="4" w:space="0" w:color="auto"/>
              <w:right w:val="single" w:sz="4" w:space="0" w:color="auto"/>
            </w:tcBorders>
            <w:shd w:val="clear" w:color="auto" w:fill="auto"/>
            <w:vAlign w:val="center"/>
            <w:hideMark/>
          </w:tcPr>
          <w:p w14:paraId="5937ED94"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300</w:t>
            </w:r>
          </w:p>
        </w:tc>
      </w:tr>
      <w:tr w:rsidR="00353E14" w:rsidRPr="00996E2A" w14:paraId="79C66FB3"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57BD7E75" w14:textId="77777777" w:rsidR="00353E14" w:rsidRPr="00996E2A" w:rsidRDefault="00353E14" w:rsidP="00E80A83">
            <w:pPr>
              <w:spacing w:after="0" w:line="240" w:lineRule="auto"/>
              <w:rPr>
                <w:color w:val="000000" w:themeColor="text1"/>
                <w:sz w:val="24"/>
                <w:szCs w:val="24"/>
              </w:rPr>
            </w:pP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14:paraId="1BA92F17" w14:textId="77777777" w:rsidR="00353E14" w:rsidRPr="00996E2A" w:rsidRDefault="00353E14" w:rsidP="00E80A83">
            <w:pPr>
              <w:spacing w:after="0" w:line="240" w:lineRule="auto"/>
              <w:rPr>
                <w:color w:val="000000" w:themeColor="text1"/>
                <w:sz w:val="24"/>
                <w:szCs w:val="24"/>
              </w:rPr>
            </w:pPr>
            <w:r w:rsidRPr="00996E2A">
              <w:rPr>
                <w:color w:val="000000" w:themeColor="text1"/>
                <w:sz w:val="24"/>
                <w:szCs w:val="24"/>
              </w:rPr>
              <w:t>Pengembangan jaminan kesejahteraan melalui riset dan publikasi berkelanjutan</w:t>
            </w:r>
          </w:p>
        </w:tc>
        <w:tc>
          <w:tcPr>
            <w:tcW w:w="1638" w:type="pct"/>
            <w:tcBorders>
              <w:top w:val="nil"/>
              <w:left w:val="nil"/>
              <w:bottom w:val="single" w:sz="4" w:space="0" w:color="auto"/>
              <w:right w:val="single" w:sz="4" w:space="0" w:color="auto"/>
            </w:tcBorders>
            <w:shd w:val="clear" w:color="auto" w:fill="auto"/>
            <w:vAlign w:val="center"/>
            <w:hideMark/>
          </w:tcPr>
          <w:p w14:paraId="44803E00" w14:textId="77777777" w:rsidR="00353E14" w:rsidRPr="00996E2A" w:rsidRDefault="00353E14" w:rsidP="00E80A83">
            <w:pPr>
              <w:spacing w:after="0" w:line="240" w:lineRule="auto"/>
              <w:jc w:val="both"/>
              <w:rPr>
                <w:color w:val="000000" w:themeColor="text1"/>
                <w:sz w:val="24"/>
                <w:szCs w:val="24"/>
              </w:rPr>
            </w:pPr>
            <w:r w:rsidRPr="00996E2A">
              <w:rPr>
                <w:color w:val="000000" w:themeColor="text1"/>
                <w:sz w:val="24"/>
                <w:szCs w:val="24"/>
              </w:rPr>
              <w:t>Jumlah alokasi dana insentif Dosen (Insentif riset, penulisan jurnal/ buku ajar/ dsb) (juta)</w:t>
            </w:r>
          </w:p>
        </w:tc>
        <w:tc>
          <w:tcPr>
            <w:tcW w:w="347" w:type="pct"/>
            <w:tcBorders>
              <w:top w:val="nil"/>
              <w:left w:val="nil"/>
              <w:bottom w:val="single" w:sz="4" w:space="0" w:color="auto"/>
              <w:right w:val="single" w:sz="4" w:space="0" w:color="auto"/>
            </w:tcBorders>
            <w:shd w:val="clear" w:color="auto" w:fill="auto"/>
            <w:vAlign w:val="center"/>
            <w:hideMark/>
          </w:tcPr>
          <w:p w14:paraId="06D76C2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40</w:t>
            </w:r>
          </w:p>
        </w:tc>
        <w:tc>
          <w:tcPr>
            <w:tcW w:w="437" w:type="pct"/>
            <w:tcBorders>
              <w:top w:val="nil"/>
              <w:left w:val="nil"/>
              <w:bottom w:val="single" w:sz="4" w:space="0" w:color="auto"/>
              <w:right w:val="single" w:sz="4" w:space="0" w:color="auto"/>
            </w:tcBorders>
            <w:shd w:val="clear" w:color="auto" w:fill="auto"/>
            <w:vAlign w:val="center"/>
            <w:hideMark/>
          </w:tcPr>
          <w:p w14:paraId="115BF792"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80</w:t>
            </w:r>
          </w:p>
        </w:tc>
        <w:tc>
          <w:tcPr>
            <w:tcW w:w="446" w:type="pct"/>
            <w:tcBorders>
              <w:top w:val="nil"/>
              <w:left w:val="nil"/>
              <w:bottom w:val="single" w:sz="4" w:space="0" w:color="auto"/>
              <w:right w:val="single" w:sz="4" w:space="0" w:color="auto"/>
            </w:tcBorders>
            <w:shd w:val="clear" w:color="auto" w:fill="auto"/>
            <w:vAlign w:val="center"/>
            <w:hideMark/>
          </w:tcPr>
          <w:p w14:paraId="10355DC1"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150</w:t>
            </w:r>
          </w:p>
        </w:tc>
        <w:tc>
          <w:tcPr>
            <w:tcW w:w="446" w:type="pct"/>
            <w:tcBorders>
              <w:top w:val="nil"/>
              <w:left w:val="nil"/>
              <w:bottom w:val="single" w:sz="4" w:space="0" w:color="auto"/>
              <w:right w:val="single" w:sz="4" w:space="0" w:color="auto"/>
            </w:tcBorders>
            <w:shd w:val="clear" w:color="auto" w:fill="auto"/>
            <w:vAlign w:val="center"/>
            <w:hideMark/>
          </w:tcPr>
          <w:p w14:paraId="6A5A740D"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 240</w:t>
            </w:r>
          </w:p>
        </w:tc>
        <w:tc>
          <w:tcPr>
            <w:tcW w:w="446" w:type="pct"/>
            <w:tcBorders>
              <w:top w:val="nil"/>
              <w:left w:val="nil"/>
              <w:bottom w:val="single" w:sz="4" w:space="0" w:color="auto"/>
              <w:right w:val="single" w:sz="4" w:space="0" w:color="auto"/>
            </w:tcBorders>
            <w:shd w:val="clear" w:color="auto" w:fill="auto"/>
            <w:vAlign w:val="center"/>
            <w:hideMark/>
          </w:tcPr>
          <w:p w14:paraId="2B2306BE" w14:textId="77777777" w:rsidR="00353E14" w:rsidRPr="00996E2A" w:rsidRDefault="00353E14" w:rsidP="00E80A83">
            <w:pPr>
              <w:spacing w:after="0" w:line="240" w:lineRule="auto"/>
              <w:jc w:val="center"/>
              <w:rPr>
                <w:color w:val="000000" w:themeColor="text1"/>
                <w:sz w:val="24"/>
                <w:szCs w:val="24"/>
              </w:rPr>
            </w:pPr>
            <w:r w:rsidRPr="00996E2A">
              <w:rPr>
                <w:color w:val="000000" w:themeColor="text1"/>
                <w:sz w:val="24"/>
                <w:szCs w:val="24"/>
              </w:rPr>
              <w:t>400</w:t>
            </w:r>
          </w:p>
        </w:tc>
      </w:tr>
      <w:tr w:rsidR="00353E14" w:rsidRPr="00996E2A" w14:paraId="1C3F3CA5"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4CB82D92"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50B92A81"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tcPr>
          <w:p w14:paraId="6AA0895A" w14:textId="77777777" w:rsidR="00353E14" w:rsidRPr="00996E2A" w:rsidRDefault="00353E14" w:rsidP="00E80A83">
            <w:pPr>
              <w:spacing w:after="0" w:line="240" w:lineRule="auto"/>
              <w:jc w:val="both"/>
              <w:rPr>
                <w:color w:val="000000" w:themeColor="text1"/>
                <w:sz w:val="24"/>
                <w:szCs w:val="24"/>
              </w:rPr>
            </w:pPr>
          </w:p>
        </w:tc>
        <w:tc>
          <w:tcPr>
            <w:tcW w:w="347" w:type="pct"/>
            <w:tcBorders>
              <w:top w:val="nil"/>
              <w:left w:val="nil"/>
              <w:bottom w:val="single" w:sz="4" w:space="0" w:color="auto"/>
              <w:right w:val="single" w:sz="4" w:space="0" w:color="auto"/>
            </w:tcBorders>
            <w:shd w:val="clear" w:color="auto" w:fill="auto"/>
            <w:vAlign w:val="center"/>
          </w:tcPr>
          <w:p w14:paraId="2BC23084" w14:textId="77777777" w:rsidR="00353E14" w:rsidRPr="00996E2A" w:rsidRDefault="00353E14" w:rsidP="00E80A83">
            <w:pPr>
              <w:spacing w:after="0" w:line="240" w:lineRule="auto"/>
              <w:jc w:val="center"/>
              <w:rPr>
                <w:color w:val="000000" w:themeColor="text1"/>
                <w:sz w:val="24"/>
                <w:szCs w:val="24"/>
              </w:rPr>
            </w:pPr>
          </w:p>
        </w:tc>
        <w:tc>
          <w:tcPr>
            <w:tcW w:w="437" w:type="pct"/>
            <w:tcBorders>
              <w:top w:val="nil"/>
              <w:left w:val="nil"/>
              <w:bottom w:val="single" w:sz="4" w:space="0" w:color="auto"/>
              <w:right w:val="single" w:sz="4" w:space="0" w:color="auto"/>
            </w:tcBorders>
            <w:shd w:val="clear" w:color="auto" w:fill="auto"/>
            <w:vAlign w:val="center"/>
          </w:tcPr>
          <w:p w14:paraId="53CC043B"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54CB21D3"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0FDD860E"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406C77DD" w14:textId="77777777" w:rsidR="00353E14" w:rsidRPr="00996E2A" w:rsidRDefault="00353E14" w:rsidP="00E80A83">
            <w:pPr>
              <w:spacing w:after="0" w:line="240" w:lineRule="auto"/>
              <w:jc w:val="center"/>
              <w:rPr>
                <w:color w:val="000000" w:themeColor="text1"/>
                <w:sz w:val="24"/>
                <w:szCs w:val="24"/>
              </w:rPr>
            </w:pPr>
          </w:p>
        </w:tc>
      </w:tr>
      <w:tr w:rsidR="00353E14" w:rsidRPr="00996E2A" w14:paraId="73BFBBAD" w14:textId="77777777" w:rsidTr="00E80A83">
        <w:trPr>
          <w:trHeight w:val="70"/>
        </w:trPr>
        <w:tc>
          <w:tcPr>
            <w:tcW w:w="453" w:type="pct"/>
            <w:vMerge/>
            <w:tcBorders>
              <w:top w:val="nil"/>
              <w:left w:val="single" w:sz="4" w:space="0" w:color="auto"/>
              <w:bottom w:val="single" w:sz="4" w:space="0" w:color="auto"/>
              <w:right w:val="single" w:sz="4" w:space="0" w:color="auto"/>
            </w:tcBorders>
            <w:vAlign w:val="center"/>
            <w:hideMark/>
          </w:tcPr>
          <w:p w14:paraId="410633DF" w14:textId="77777777" w:rsidR="00353E14" w:rsidRPr="00996E2A" w:rsidRDefault="00353E14" w:rsidP="00E80A83">
            <w:pPr>
              <w:spacing w:after="0" w:line="240" w:lineRule="auto"/>
              <w:rPr>
                <w:color w:val="000000" w:themeColor="text1"/>
                <w:sz w:val="24"/>
                <w:szCs w:val="24"/>
              </w:rPr>
            </w:pPr>
          </w:p>
        </w:tc>
        <w:tc>
          <w:tcPr>
            <w:tcW w:w="787" w:type="pct"/>
            <w:vMerge/>
            <w:tcBorders>
              <w:top w:val="nil"/>
              <w:left w:val="single" w:sz="4" w:space="0" w:color="auto"/>
              <w:bottom w:val="single" w:sz="4" w:space="0" w:color="auto"/>
              <w:right w:val="single" w:sz="4" w:space="0" w:color="auto"/>
            </w:tcBorders>
            <w:vAlign w:val="center"/>
            <w:hideMark/>
          </w:tcPr>
          <w:p w14:paraId="2600D91D" w14:textId="77777777" w:rsidR="00353E14" w:rsidRPr="00996E2A" w:rsidRDefault="00353E14" w:rsidP="00E80A83">
            <w:pPr>
              <w:spacing w:after="0" w:line="240" w:lineRule="auto"/>
              <w:rPr>
                <w:color w:val="000000" w:themeColor="text1"/>
                <w:sz w:val="24"/>
                <w:szCs w:val="24"/>
              </w:rPr>
            </w:pPr>
          </w:p>
        </w:tc>
        <w:tc>
          <w:tcPr>
            <w:tcW w:w="1638" w:type="pct"/>
            <w:tcBorders>
              <w:top w:val="nil"/>
              <w:left w:val="nil"/>
              <w:bottom w:val="single" w:sz="4" w:space="0" w:color="auto"/>
              <w:right w:val="single" w:sz="4" w:space="0" w:color="auto"/>
            </w:tcBorders>
            <w:shd w:val="clear" w:color="auto" w:fill="auto"/>
            <w:vAlign w:val="center"/>
          </w:tcPr>
          <w:p w14:paraId="099604FB" w14:textId="77777777" w:rsidR="00353E14" w:rsidRPr="00996E2A" w:rsidRDefault="00353E14" w:rsidP="00E80A83">
            <w:pPr>
              <w:spacing w:after="0" w:line="240" w:lineRule="auto"/>
              <w:jc w:val="both"/>
              <w:rPr>
                <w:color w:val="000000" w:themeColor="text1"/>
                <w:sz w:val="24"/>
                <w:szCs w:val="24"/>
              </w:rPr>
            </w:pPr>
          </w:p>
        </w:tc>
        <w:tc>
          <w:tcPr>
            <w:tcW w:w="347" w:type="pct"/>
            <w:tcBorders>
              <w:top w:val="nil"/>
              <w:left w:val="nil"/>
              <w:bottom w:val="single" w:sz="4" w:space="0" w:color="auto"/>
              <w:right w:val="single" w:sz="4" w:space="0" w:color="auto"/>
            </w:tcBorders>
            <w:shd w:val="clear" w:color="auto" w:fill="auto"/>
            <w:vAlign w:val="center"/>
          </w:tcPr>
          <w:p w14:paraId="5B49C3AF" w14:textId="77777777" w:rsidR="00353E14" w:rsidRPr="00996E2A" w:rsidRDefault="00353E14" w:rsidP="00E80A83">
            <w:pPr>
              <w:spacing w:after="0" w:line="240" w:lineRule="auto"/>
              <w:jc w:val="center"/>
              <w:rPr>
                <w:color w:val="000000" w:themeColor="text1"/>
                <w:sz w:val="24"/>
                <w:szCs w:val="24"/>
              </w:rPr>
            </w:pPr>
          </w:p>
        </w:tc>
        <w:tc>
          <w:tcPr>
            <w:tcW w:w="437" w:type="pct"/>
            <w:tcBorders>
              <w:top w:val="nil"/>
              <w:left w:val="nil"/>
              <w:bottom w:val="single" w:sz="4" w:space="0" w:color="auto"/>
              <w:right w:val="single" w:sz="4" w:space="0" w:color="auto"/>
            </w:tcBorders>
            <w:shd w:val="clear" w:color="auto" w:fill="auto"/>
            <w:vAlign w:val="center"/>
          </w:tcPr>
          <w:p w14:paraId="37E4FAC0"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667459FC"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18AD0845" w14:textId="77777777" w:rsidR="00353E14" w:rsidRPr="00996E2A" w:rsidRDefault="00353E14" w:rsidP="00E80A83">
            <w:pPr>
              <w:spacing w:after="0" w:line="240" w:lineRule="auto"/>
              <w:jc w:val="center"/>
              <w:rPr>
                <w:color w:val="000000" w:themeColor="text1"/>
                <w:sz w:val="24"/>
                <w:szCs w:val="24"/>
              </w:rPr>
            </w:pPr>
          </w:p>
        </w:tc>
        <w:tc>
          <w:tcPr>
            <w:tcW w:w="446" w:type="pct"/>
            <w:tcBorders>
              <w:top w:val="nil"/>
              <w:left w:val="nil"/>
              <w:bottom w:val="single" w:sz="4" w:space="0" w:color="auto"/>
              <w:right w:val="single" w:sz="4" w:space="0" w:color="auto"/>
            </w:tcBorders>
            <w:shd w:val="clear" w:color="auto" w:fill="auto"/>
            <w:vAlign w:val="center"/>
          </w:tcPr>
          <w:p w14:paraId="4122EBE0" w14:textId="77777777" w:rsidR="00353E14" w:rsidRPr="00996E2A" w:rsidRDefault="00353E14" w:rsidP="00E80A83">
            <w:pPr>
              <w:spacing w:after="0" w:line="240" w:lineRule="auto"/>
              <w:jc w:val="center"/>
              <w:rPr>
                <w:color w:val="000000" w:themeColor="text1"/>
                <w:sz w:val="24"/>
                <w:szCs w:val="24"/>
              </w:rPr>
            </w:pPr>
          </w:p>
        </w:tc>
      </w:tr>
    </w:tbl>
    <w:p w14:paraId="7F28B3E5" w14:textId="1BBA66DD" w:rsidR="007933D3" w:rsidRDefault="007933D3" w:rsidP="007933D3">
      <w:pPr>
        <w:spacing w:after="0" w:line="360" w:lineRule="auto"/>
        <w:jc w:val="center"/>
        <w:rPr>
          <w:rFonts w:ascii="Times New Roman" w:hAnsi="Times New Roman"/>
          <w:sz w:val="24"/>
          <w:szCs w:val="24"/>
        </w:rPr>
      </w:pPr>
    </w:p>
    <w:p w14:paraId="578A54B9" w14:textId="77777777" w:rsidR="004E5E47" w:rsidRDefault="004E5E47" w:rsidP="007933D3">
      <w:pPr>
        <w:spacing w:after="0" w:line="360" w:lineRule="auto"/>
        <w:jc w:val="center"/>
        <w:rPr>
          <w:rFonts w:ascii="Times New Roman" w:hAnsi="Times New Roman"/>
          <w:sz w:val="24"/>
          <w:szCs w:val="24"/>
        </w:rPr>
      </w:pPr>
    </w:p>
    <w:p w14:paraId="70E112D9" w14:textId="77777777" w:rsidR="004E5E47" w:rsidRDefault="004E5E47" w:rsidP="007933D3">
      <w:pPr>
        <w:spacing w:after="0" w:line="360" w:lineRule="auto"/>
        <w:jc w:val="center"/>
        <w:rPr>
          <w:rFonts w:ascii="Times New Roman" w:hAnsi="Times New Roman"/>
          <w:sz w:val="24"/>
          <w:szCs w:val="24"/>
        </w:rPr>
      </w:pPr>
    </w:p>
    <w:p w14:paraId="059D0047" w14:textId="77777777" w:rsidR="004E5E47" w:rsidRDefault="004E5E47" w:rsidP="007933D3">
      <w:pPr>
        <w:spacing w:after="0" w:line="360" w:lineRule="auto"/>
        <w:jc w:val="center"/>
        <w:rPr>
          <w:rFonts w:ascii="Times New Roman" w:hAnsi="Times New Roman"/>
          <w:sz w:val="24"/>
          <w:szCs w:val="24"/>
        </w:rPr>
      </w:pPr>
    </w:p>
    <w:p w14:paraId="73205791" w14:textId="77777777" w:rsidR="004E5E47" w:rsidRDefault="004E5E47" w:rsidP="007933D3">
      <w:pPr>
        <w:spacing w:after="0" w:line="360" w:lineRule="auto"/>
        <w:jc w:val="center"/>
        <w:rPr>
          <w:rFonts w:ascii="Times New Roman" w:hAnsi="Times New Roman"/>
          <w:sz w:val="24"/>
          <w:szCs w:val="24"/>
        </w:rPr>
      </w:pPr>
    </w:p>
    <w:p w14:paraId="3ACC4339" w14:textId="77777777" w:rsidR="004E5E47" w:rsidRDefault="004E5E47" w:rsidP="007933D3">
      <w:pPr>
        <w:spacing w:after="0" w:line="360" w:lineRule="auto"/>
        <w:jc w:val="center"/>
        <w:rPr>
          <w:rFonts w:ascii="Times New Roman" w:hAnsi="Times New Roman"/>
          <w:sz w:val="24"/>
          <w:szCs w:val="24"/>
        </w:rPr>
      </w:pPr>
    </w:p>
    <w:p w14:paraId="493BAAC3" w14:textId="77777777" w:rsidR="00524E73" w:rsidRDefault="00524E73" w:rsidP="007933D3">
      <w:pPr>
        <w:spacing w:after="0" w:line="360" w:lineRule="auto"/>
        <w:jc w:val="center"/>
        <w:rPr>
          <w:rFonts w:ascii="Times New Roman" w:hAnsi="Times New Roman"/>
          <w:sz w:val="24"/>
          <w:szCs w:val="24"/>
        </w:rPr>
      </w:pPr>
    </w:p>
    <w:p w14:paraId="1112D881" w14:textId="77777777" w:rsidR="00524E73" w:rsidRDefault="00524E73" w:rsidP="007933D3">
      <w:pPr>
        <w:spacing w:after="0" w:line="360" w:lineRule="auto"/>
        <w:jc w:val="center"/>
        <w:rPr>
          <w:rFonts w:ascii="Times New Roman" w:hAnsi="Times New Roman"/>
          <w:sz w:val="24"/>
          <w:szCs w:val="24"/>
        </w:rPr>
      </w:pPr>
    </w:p>
    <w:p w14:paraId="1B08824A" w14:textId="77777777" w:rsidR="00524E73" w:rsidRDefault="00524E73" w:rsidP="007933D3">
      <w:pPr>
        <w:spacing w:after="0" w:line="360" w:lineRule="auto"/>
        <w:jc w:val="center"/>
        <w:rPr>
          <w:rFonts w:ascii="Times New Roman" w:hAnsi="Times New Roman"/>
          <w:sz w:val="24"/>
          <w:szCs w:val="24"/>
        </w:rPr>
      </w:pPr>
    </w:p>
    <w:p w14:paraId="2BFFEDAC" w14:textId="29D0A908" w:rsidR="000B6949" w:rsidRDefault="000B6949">
      <w:pPr>
        <w:spacing w:after="160" w:line="259" w:lineRule="auto"/>
        <w:rPr>
          <w:rFonts w:ascii="Times New Roman" w:hAnsi="Times New Roman"/>
          <w:b/>
          <w:sz w:val="24"/>
          <w:szCs w:val="24"/>
        </w:rPr>
      </w:pPr>
    </w:p>
    <w:p w14:paraId="3310DA93" w14:textId="6108DC7F" w:rsidR="004E5E47" w:rsidRDefault="004E5E47" w:rsidP="007933D3">
      <w:pPr>
        <w:spacing w:after="0" w:line="360" w:lineRule="auto"/>
        <w:jc w:val="center"/>
        <w:rPr>
          <w:rFonts w:ascii="Times New Roman" w:hAnsi="Times New Roman"/>
          <w:b/>
          <w:sz w:val="24"/>
          <w:szCs w:val="24"/>
        </w:rPr>
      </w:pPr>
      <w:r>
        <w:rPr>
          <w:rFonts w:ascii="Times New Roman" w:hAnsi="Times New Roman"/>
          <w:b/>
          <w:sz w:val="24"/>
          <w:szCs w:val="24"/>
        </w:rPr>
        <w:lastRenderedPageBreak/>
        <w:t>REFERENSI</w:t>
      </w:r>
    </w:p>
    <w:p w14:paraId="289DF678" w14:textId="77777777" w:rsidR="004E5E47" w:rsidRPr="00DC5018" w:rsidRDefault="004E5E47" w:rsidP="007933D3">
      <w:pPr>
        <w:spacing w:after="0" w:line="360" w:lineRule="auto"/>
        <w:jc w:val="center"/>
        <w:rPr>
          <w:rFonts w:ascii="Times New Roman" w:hAnsi="Times New Roman"/>
          <w:sz w:val="24"/>
          <w:szCs w:val="24"/>
        </w:rPr>
      </w:pPr>
    </w:p>
    <w:p w14:paraId="4F0534DB" w14:textId="77777777" w:rsidR="00384BCD" w:rsidRPr="00384BCD" w:rsidRDefault="00384BCD" w:rsidP="00C465EE">
      <w:pPr>
        <w:pStyle w:val="ListParagraph"/>
        <w:numPr>
          <w:ilvl w:val="2"/>
          <w:numId w:val="14"/>
        </w:numPr>
        <w:tabs>
          <w:tab w:val="clear" w:pos="2520"/>
        </w:tabs>
        <w:spacing w:after="0" w:line="360" w:lineRule="auto"/>
        <w:ind w:left="426" w:hanging="426"/>
        <w:rPr>
          <w:rFonts w:ascii="Times New Roman" w:hAnsi="Times New Roman"/>
          <w:sz w:val="24"/>
          <w:szCs w:val="24"/>
        </w:rPr>
      </w:pPr>
      <w:r>
        <w:rPr>
          <w:rFonts w:ascii="Times New Roman" w:hAnsi="Times New Roman"/>
          <w:sz w:val="24"/>
          <w:szCs w:val="24"/>
        </w:rPr>
        <w:t>Rencana Strategi</w:t>
      </w:r>
      <w:r w:rsidR="007933D3" w:rsidRPr="00DC5018">
        <w:rPr>
          <w:rFonts w:ascii="Times New Roman" w:hAnsi="Times New Roman"/>
          <w:sz w:val="24"/>
          <w:szCs w:val="24"/>
        </w:rPr>
        <w:t xml:space="preserve"> Universitas Trilogi 201</w:t>
      </w:r>
      <w:r w:rsidR="007933D3">
        <w:rPr>
          <w:rFonts w:ascii="Times New Roman" w:hAnsi="Times New Roman"/>
          <w:sz w:val="24"/>
          <w:szCs w:val="24"/>
        </w:rPr>
        <w:t>8</w:t>
      </w:r>
      <w:r>
        <w:rPr>
          <w:rFonts w:ascii="Times New Roman" w:hAnsi="Times New Roman"/>
          <w:sz w:val="24"/>
          <w:szCs w:val="24"/>
        </w:rPr>
        <w:t>-2021</w:t>
      </w:r>
    </w:p>
    <w:p w14:paraId="15C9988B" w14:textId="77777777" w:rsidR="00922E5A" w:rsidRPr="00922E5A" w:rsidRDefault="00922E5A" w:rsidP="00C465EE">
      <w:pPr>
        <w:pStyle w:val="ListParagraph"/>
        <w:numPr>
          <w:ilvl w:val="2"/>
          <w:numId w:val="14"/>
        </w:numPr>
        <w:tabs>
          <w:tab w:val="clear" w:pos="2520"/>
        </w:tabs>
        <w:spacing w:after="0" w:line="360" w:lineRule="auto"/>
        <w:ind w:left="426" w:hanging="426"/>
        <w:rPr>
          <w:rFonts w:ascii="Times New Roman" w:hAnsi="Times New Roman"/>
          <w:sz w:val="24"/>
          <w:szCs w:val="24"/>
        </w:rPr>
      </w:pPr>
      <w:r w:rsidRPr="00DC5018">
        <w:rPr>
          <w:rFonts w:ascii="Times New Roman" w:hAnsi="Times New Roman"/>
          <w:sz w:val="24"/>
          <w:szCs w:val="24"/>
        </w:rPr>
        <w:t>Rencana Induk Pengembangan (</w:t>
      </w:r>
      <w:r w:rsidR="002443F0">
        <w:rPr>
          <w:rFonts w:ascii="Times New Roman" w:hAnsi="Times New Roman"/>
          <w:sz w:val="24"/>
          <w:szCs w:val="24"/>
        </w:rPr>
        <w:t>RENIP</w:t>
      </w:r>
      <w:r w:rsidRPr="00DC5018">
        <w:rPr>
          <w:rFonts w:ascii="Times New Roman" w:hAnsi="Times New Roman"/>
          <w:sz w:val="24"/>
          <w:szCs w:val="24"/>
        </w:rPr>
        <w:t>)</w:t>
      </w:r>
      <w:r>
        <w:rPr>
          <w:rFonts w:ascii="Times New Roman" w:hAnsi="Times New Roman"/>
          <w:sz w:val="24"/>
          <w:szCs w:val="24"/>
        </w:rPr>
        <w:t xml:space="preserve"> FKIP</w:t>
      </w:r>
      <w:r w:rsidRPr="00DC5018">
        <w:rPr>
          <w:rFonts w:ascii="Times New Roman" w:hAnsi="Times New Roman"/>
          <w:sz w:val="24"/>
          <w:szCs w:val="24"/>
        </w:rPr>
        <w:t xml:space="preserve"> Universitas Trilogi 201</w:t>
      </w:r>
      <w:r>
        <w:rPr>
          <w:rFonts w:ascii="Times New Roman" w:hAnsi="Times New Roman"/>
          <w:sz w:val="24"/>
          <w:szCs w:val="24"/>
        </w:rPr>
        <w:t>8</w:t>
      </w:r>
      <w:r w:rsidRPr="00DC5018">
        <w:rPr>
          <w:rFonts w:ascii="Times New Roman" w:hAnsi="Times New Roman"/>
          <w:sz w:val="24"/>
          <w:szCs w:val="24"/>
        </w:rPr>
        <w:t>-202</w:t>
      </w:r>
      <w:r>
        <w:rPr>
          <w:rFonts w:ascii="Times New Roman" w:hAnsi="Times New Roman"/>
          <w:sz w:val="24"/>
          <w:szCs w:val="24"/>
        </w:rPr>
        <w:t>9</w:t>
      </w:r>
    </w:p>
    <w:p w14:paraId="71EDBDF2" w14:textId="77777777" w:rsidR="007933D3" w:rsidRDefault="007933D3" w:rsidP="00C465EE">
      <w:pPr>
        <w:pStyle w:val="ListParagraph"/>
        <w:numPr>
          <w:ilvl w:val="2"/>
          <w:numId w:val="14"/>
        </w:numPr>
        <w:tabs>
          <w:tab w:val="clear" w:pos="2520"/>
        </w:tabs>
        <w:spacing w:after="0" w:line="360" w:lineRule="auto"/>
        <w:ind w:left="426" w:hanging="426"/>
        <w:rPr>
          <w:rFonts w:ascii="Times New Roman" w:hAnsi="Times New Roman"/>
          <w:sz w:val="24"/>
          <w:szCs w:val="24"/>
        </w:rPr>
      </w:pPr>
      <w:r w:rsidRPr="00DC5018">
        <w:rPr>
          <w:rFonts w:ascii="Times New Roman" w:hAnsi="Times New Roman"/>
          <w:i/>
          <w:sz w:val="24"/>
          <w:szCs w:val="24"/>
        </w:rPr>
        <w:t>Balanced Scorecard</w:t>
      </w:r>
      <w:r w:rsidRPr="00DC5018">
        <w:rPr>
          <w:rFonts w:ascii="Times New Roman" w:hAnsi="Times New Roman"/>
          <w:sz w:val="24"/>
          <w:szCs w:val="24"/>
        </w:rPr>
        <w:t xml:space="preserve"> (BSC) Universitas Trilogi</w:t>
      </w:r>
    </w:p>
    <w:p w14:paraId="489CE89F" w14:textId="77777777" w:rsidR="001069A0" w:rsidRPr="001069A0" w:rsidRDefault="001069A0" w:rsidP="00C465EE">
      <w:pPr>
        <w:pStyle w:val="ListParagraph"/>
        <w:numPr>
          <w:ilvl w:val="2"/>
          <w:numId w:val="14"/>
        </w:numPr>
        <w:tabs>
          <w:tab w:val="clear" w:pos="2520"/>
        </w:tabs>
        <w:spacing w:after="0" w:line="360" w:lineRule="auto"/>
        <w:ind w:left="426" w:hanging="426"/>
        <w:rPr>
          <w:rFonts w:ascii="Times New Roman" w:hAnsi="Times New Roman"/>
          <w:sz w:val="24"/>
          <w:szCs w:val="24"/>
        </w:rPr>
      </w:pPr>
      <w:r>
        <w:rPr>
          <w:rFonts w:ascii="Times New Roman" w:hAnsi="Times New Roman"/>
          <w:sz w:val="24"/>
          <w:szCs w:val="24"/>
        </w:rPr>
        <w:t xml:space="preserve">Pedoman Penyusunan RENSTRA Perguruan Tinggi </w:t>
      </w:r>
      <w:r w:rsidRPr="001069A0">
        <w:rPr>
          <w:rFonts w:ascii="Times New Roman" w:eastAsiaTheme="minorHAnsi" w:hAnsi="Times New Roman"/>
          <w:bCs/>
          <w:iCs/>
          <w:sz w:val="24"/>
          <w:szCs w:val="24"/>
        </w:rPr>
        <w:t>Direktorat Kelembagaan dan Kerjasama Ditjen Dikt</w:t>
      </w:r>
      <w:r>
        <w:rPr>
          <w:rFonts w:ascii="Times New Roman" w:eastAsiaTheme="minorHAnsi" w:hAnsi="Times New Roman"/>
          <w:bCs/>
          <w:iCs/>
          <w:sz w:val="24"/>
          <w:szCs w:val="24"/>
        </w:rPr>
        <w:t>i</w:t>
      </w:r>
    </w:p>
    <w:p w14:paraId="4694F168" w14:textId="77777777" w:rsidR="001069A0" w:rsidRPr="000B6949" w:rsidRDefault="001069A0" w:rsidP="00C465EE">
      <w:pPr>
        <w:pStyle w:val="ListParagraph"/>
        <w:numPr>
          <w:ilvl w:val="2"/>
          <w:numId w:val="14"/>
        </w:numPr>
        <w:tabs>
          <w:tab w:val="clear" w:pos="2520"/>
        </w:tabs>
        <w:spacing w:after="0" w:line="360" w:lineRule="auto"/>
        <w:ind w:left="426" w:hanging="426"/>
        <w:rPr>
          <w:rFonts w:ascii="Times New Roman" w:hAnsi="Times New Roman"/>
          <w:sz w:val="24"/>
          <w:szCs w:val="24"/>
        </w:rPr>
      </w:pPr>
      <w:r w:rsidRPr="001069A0">
        <w:rPr>
          <w:rFonts w:ascii="Times New Roman" w:eastAsiaTheme="minorHAnsi" w:hAnsi="Times New Roman"/>
          <w:bCs/>
          <w:sz w:val="24"/>
          <w:szCs w:val="24"/>
        </w:rPr>
        <w:t>PP. No. 4 Tahun 2014</w:t>
      </w:r>
    </w:p>
    <w:p w14:paraId="6034F55B" w14:textId="52469439" w:rsidR="00276C77" w:rsidRPr="00922E5A" w:rsidRDefault="00276C77" w:rsidP="00276C77">
      <w:pPr>
        <w:pStyle w:val="ListParagraph"/>
        <w:numPr>
          <w:ilvl w:val="2"/>
          <w:numId w:val="14"/>
        </w:numPr>
        <w:tabs>
          <w:tab w:val="clear" w:pos="2520"/>
        </w:tabs>
        <w:spacing w:after="0" w:line="360" w:lineRule="auto"/>
        <w:ind w:left="426" w:hanging="426"/>
        <w:rPr>
          <w:rFonts w:ascii="Times New Roman" w:hAnsi="Times New Roman"/>
          <w:sz w:val="24"/>
          <w:szCs w:val="24"/>
        </w:rPr>
      </w:pPr>
      <w:r w:rsidRPr="00DC5018">
        <w:rPr>
          <w:rFonts w:ascii="Times New Roman" w:hAnsi="Times New Roman"/>
          <w:sz w:val="24"/>
          <w:szCs w:val="24"/>
        </w:rPr>
        <w:t>Rencana Induk Pengembangan (</w:t>
      </w:r>
      <w:r>
        <w:rPr>
          <w:rFonts w:ascii="Times New Roman" w:hAnsi="Times New Roman"/>
          <w:sz w:val="24"/>
          <w:szCs w:val="24"/>
        </w:rPr>
        <w:t>RENIP</w:t>
      </w:r>
      <w:r w:rsidRPr="00DC5018">
        <w:rPr>
          <w:rFonts w:ascii="Times New Roman" w:hAnsi="Times New Roman"/>
          <w:sz w:val="24"/>
          <w:szCs w:val="24"/>
        </w:rPr>
        <w:t>)</w:t>
      </w:r>
      <w:r>
        <w:rPr>
          <w:rFonts w:ascii="Times New Roman" w:hAnsi="Times New Roman"/>
          <w:sz w:val="24"/>
          <w:szCs w:val="24"/>
        </w:rPr>
        <w:t xml:space="preserve"> Prodi PGSD</w:t>
      </w:r>
      <w:r w:rsidRPr="00DC5018">
        <w:rPr>
          <w:rFonts w:ascii="Times New Roman" w:hAnsi="Times New Roman"/>
          <w:sz w:val="24"/>
          <w:szCs w:val="24"/>
        </w:rPr>
        <w:t xml:space="preserve"> Universitas Trilogi 201</w:t>
      </w:r>
      <w:r>
        <w:rPr>
          <w:rFonts w:ascii="Times New Roman" w:hAnsi="Times New Roman"/>
          <w:sz w:val="24"/>
          <w:szCs w:val="24"/>
        </w:rPr>
        <w:t>8</w:t>
      </w:r>
      <w:r w:rsidRPr="00DC5018">
        <w:rPr>
          <w:rFonts w:ascii="Times New Roman" w:hAnsi="Times New Roman"/>
          <w:sz w:val="24"/>
          <w:szCs w:val="24"/>
        </w:rPr>
        <w:t>-202</w:t>
      </w:r>
      <w:r>
        <w:rPr>
          <w:rFonts w:ascii="Times New Roman" w:hAnsi="Times New Roman"/>
          <w:sz w:val="24"/>
          <w:szCs w:val="24"/>
        </w:rPr>
        <w:t>9</w:t>
      </w:r>
    </w:p>
    <w:p w14:paraId="3FCF1022" w14:textId="04D70D3C" w:rsidR="00276C77" w:rsidRPr="00384BCD" w:rsidRDefault="00276C77" w:rsidP="00276C77">
      <w:pPr>
        <w:pStyle w:val="ListParagraph"/>
        <w:numPr>
          <w:ilvl w:val="2"/>
          <w:numId w:val="14"/>
        </w:numPr>
        <w:tabs>
          <w:tab w:val="clear" w:pos="2520"/>
        </w:tabs>
        <w:spacing w:after="0" w:line="360" w:lineRule="auto"/>
        <w:ind w:left="426" w:hanging="426"/>
        <w:rPr>
          <w:rFonts w:ascii="Times New Roman" w:hAnsi="Times New Roman"/>
          <w:sz w:val="24"/>
          <w:szCs w:val="24"/>
        </w:rPr>
      </w:pPr>
      <w:r>
        <w:rPr>
          <w:rFonts w:ascii="Times New Roman" w:hAnsi="Times New Roman"/>
          <w:sz w:val="24"/>
          <w:szCs w:val="24"/>
        </w:rPr>
        <w:t>Rencana Strategi</w:t>
      </w:r>
      <w:r w:rsidRPr="00DC5018">
        <w:rPr>
          <w:rFonts w:ascii="Times New Roman" w:hAnsi="Times New Roman"/>
          <w:sz w:val="24"/>
          <w:szCs w:val="24"/>
        </w:rPr>
        <w:t xml:space="preserve"> </w:t>
      </w:r>
      <w:r>
        <w:rPr>
          <w:rFonts w:ascii="Times New Roman" w:hAnsi="Times New Roman"/>
          <w:sz w:val="24"/>
          <w:szCs w:val="24"/>
        </w:rPr>
        <w:t>Fakultas Keguruan dan Ilmu Pendidikan</w:t>
      </w:r>
      <w:r w:rsidRPr="00DC5018">
        <w:rPr>
          <w:rFonts w:ascii="Times New Roman" w:hAnsi="Times New Roman"/>
          <w:sz w:val="24"/>
          <w:szCs w:val="24"/>
        </w:rPr>
        <w:t xml:space="preserve"> 201</w:t>
      </w:r>
      <w:r>
        <w:rPr>
          <w:rFonts w:ascii="Times New Roman" w:hAnsi="Times New Roman"/>
          <w:sz w:val="24"/>
          <w:szCs w:val="24"/>
        </w:rPr>
        <w:t>8-2021</w:t>
      </w:r>
    </w:p>
    <w:p w14:paraId="144DAACA" w14:textId="210537A8" w:rsidR="000B6949" w:rsidRPr="001069A0" w:rsidRDefault="000B6949" w:rsidP="00276C77">
      <w:pPr>
        <w:pStyle w:val="ListParagraph"/>
        <w:spacing w:after="0" w:line="360" w:lineRule="auto"/>
        <w:ind w:left="426"/>
        <w:rPr>
          <w:rFonts w:ascii="Times New Roman" w:hAnsi="Times New Roman"/>
          <w:sz w:val="24"/>
          <w:szCs w:val="24"/>
        </w:rPr>
      </w:pPr>
    </w:p>
    <w:p w14:paraId="5AFDEDDC" w14:textId="77777777" w:rsidR="0079179B" w:rsidRPr="00C96B8E" w:rsidRDefault="0079179B" w:rsidP="0079179B">
      <w:pPr>
        <w:spacing w:after="0" w:line="360" w:lineRule="auto"/>
        <w:jc w:val="both"/>
        <w:rPr>
          <w:rFonts w:ascii="Times New Roman" w:hAnsi="Times New Roman"/>
          <w:b/>
          <w:sz w:val="24"/>
          <w:szCs w:val="24"/>
        </w:rPr>
      </w:pPr>
    </w:p>
    <w:sectPr w:rsidR="0079179B" w:rsidRPr="00C96B8E" w:rsidSect="00353E14">
      <w:pgSz w:w="16840" w:h="11907" w:orient="landscape" w:code="9"/>
      <w:pgMar w:top="1701" w:right="1418" w:bottom="1418"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4E918" w14:textId="77777777" w:rsidR="00CD226E" w:rsidRDefault="00CD226E" w:rsidP="001A6265">
      <w:pPr>
        <w:spacing w:after="0" w:line="240" w:lineRule="auto"/>
      </w:pPr>
      <w:r>
        <w:separator/>
      </w:r>
    </w:p>
  </w:endnote>
  <w:endnote w:type="continuationSeparator" w:id="0">
    <w:p w14:paraId="562A8B0B" w14:textId="77777777" w:rsidR="00CD226E" w:rsidRDefault="00CD226E" w:rsidP="001A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8065" w14:textId="77777777" w:rsidR="00E80A83" w:rsidRDefault="00E80A83">
    <w:pPr>
      <w:pStyle w:val="Footer"/>
      <w:jc w:val="right"/>
    </w:pPr>
  </w:p>
  <w:p w14:paraId="1C958E97" w14:textId="77777777" w:rsidR="00E80A83" w:rsidRDefault="00E80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940082"/>
      <w:docPartObj>
        <w:docPartGallery w:val="Page Numbers (Bottom of Page)"/>
        <w:docPartUnique/>
      </w:docPartObj>
    </w:sdtPr>
    <w:sdtEndPr>
      <w:rPr>
        <w:rFonts w:ascii="Times New Roman" w:hAnsi="Times New Roman"/>
        <w:noProof/>
        <w:sz w:val="24"/>
      </w:rPr>
    </w:sdtEndPr>
    <w:sdtContent>
      <w:p w14:paraId="05E56B4F" w14:textId="77777777" w:rsidR="00E80A83" w:rsidRPr="00987539" w:rsidRDefault="00E80A83">
        <w:pPr>
          <w:pStyle w:val="Footer"/>
          <w:jc w:val="right"/>
          <w:rPr>
            <w:rFonts w:ascii="Times New Roman" w:hAnsi="Times New Roman"/>
            <w:sz w:val="24"/>
          </w:rPr>
        </w:pPr>
        <w:r w:rsidRPr="00987539">
          <w:rPr>
            <w:rFonts w:ascii="Times New Roman" w:hAnsi="Times New Roman"/>
            <w:sz w:val="24"/>
          </w:rPr>
          <w:fldChar w:fldCharType="begin"/>
        </w:r>
        <w:r w:rsidRPr="00987539">
          <w:rPr>
            <w:rFonts w:ascii="Times New Roman" w:hAnsi="Times New Roman"/>
            <w:sz w:val="24"/>
          </w:rPr>
          <w:instrText xml:space="preserve"> PAGE   \* MERGEFORMAT </w:instrText>
        </w:r>
        <w:r w:rsidRPr="00987539">
          <w:rPr>
            <w:rFonts w:ascii="Times New Roman" w:hAnsi="Times New Roman"/>
            <w:sz w:val="24"/>
          </w:rPr>
          <w:fldChar w:fldCharType="separate"/>
        </w:r>
        <w:r w:rsidR="001C59D4">
          <w:rPr>
            <w:rFonts w:ascii="Times New Roman" w:hAnsi="Times New Roman"/>
            <w:noProof/>
            <w:sz w:val="24"/>
          </w:rPr>
          <w:t>iv</w:t>
        </w:r>
        <w:r w:rsidRPr="00987539">
          <w:rPr>
            <w:rFonts w:ascii="Times New Roman" w:hAnsi="Times New Roman"/>
            <w:noProof/>
            <w:sz w:val="24"/>
          </w:rPr>
          <w:fldChar w:fldCharType="end"/>
        </w:r>
      </w:p>
    </w:sdtContent>
  </w:sdt>
  <w:p w14:paraId="4D526B1F" w14:textId="77777777" w:rsidR="00E80A83" w:rsidRPr="00AF2C64" w:rsidRDefault="00E80A83">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118922"/>
      <w:docPartObj>
        <w:docPartGallery w:val="Page Numbers (Bottom of Page)"/>
        <w:docPartUnique/>
      </w:docPartObj>
    </w:sdtPr>
    <w:sdtEndPr>
      <w:rPr>
        <w:rFonts w:ascii="Times New Roman" w:hAnsi="Times New Roman"/>
        <w:noProof/>
        <w:sz w:val="24"/>
      </w:rPr>
    </w:sdtEndPr>
    <w:sdtContent>
      <w:p w14:paraId="6FE91B5C" w14:textId="77777777" w:rsidR="00E80A83" w:rsidRPr="00721178" w:rsidRDefault="00E80A83">
        <w:pPr>
          <w:pStyle w:val="Footer"/>
          <w:jc w:val="right"/>
          <w:rPr>
            <w:rFonts w:ascii="Times New Roman" w:hAnsi="Times New Roman"/>
            <w:sz w:val="24"/>
          </w:rPr>
        </w:pPr>
        <w:r w:rsidRPr="00721178">
          <w:rPr>
            <w:rFonts w:ascii="Times New Roman" w:hAnsi="Times New Roman"/>
            <w:sz w:val="24"/>
          </w:rPr>
          <w:fldChar w:fldCharType="begin"/>
        </w:r>
        <w:r w:rsidRPr="00721178">
          <w:rPr>
            <w:rFonts w:ascii="Times New Roman" w:hAnsi="Times New Roman"/>
            <w:sz w:val="24"/>
          </w:rPr>
          <w:instrText xml:space="preserve"> PAGE   \* MERGEFORMAT </w:instrText>
        </w:r>
        <w:r w:rsidRPr="00721178">
          <w:rPr>
            <w:rFonts w:ascii="Times New Roman" w:hAnsi="Times New Roman"/>
            <w:sz w:val="24"/>
          </w:rPr>
          <w:fldChar w:fldCharType="separate"/>
        </w:r>
        <w:r w:rsidR="001C59D4">
          <w:rPr>
            <w:rFonts w:ascii="Times New Roman" w:hAnsi="Times New Roman"/>
            <w:noProof/>
            <w:sz w:val="24"/>
          </w:rPr>
          <w:t>22</w:t>
        </w:r>
        <w:r w:rsidRPr="00721178">
          <w:rPr>
            <w:rFonts w:ascii="Times New Roman" w:hAnsi="Times New Roman"/>
            <w:noProof/>
            <w:sz w:val="24"/>
          </w:rPr>
          <w:fldChar w:fldCharType="end"/>
        </w:r>
      </w:p>
    </w:sdtContent>
  </w:sdt>
  <w:p w14:paraId="5CCB96D3" w14:textId="77777777" w:rsidR="00E80A83" w:rsidRPr="00AF2C64" w:rsidRDefault="00E80A8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3E288" w14:textId="77777777" w:rsidR="00CD226E" w:rsidRDefault="00CD226E" w:rsidP="001A6265">
      <w:pPr>
        <w:spacing w:after="0" w:line="240" w:lineRule="auto"/>
      </w:pPr>
      <w:r>
        <w:separator/>
      </w:r>
    </w:p>
  </w:footnote>
  <w:footnote w:type="continuationSeparator" w:id="0">
    <w:p w14:paraId="7322AF66" w14:textId="77777777" w:rsidR="00CD226E" w:rsidRDefault="00CD226E" w:rsidP="001A6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58E"/>
    <w:multiLevelType w:val="hybridMultilevel"/>
    <w:tmpl w:val="06625252"/>
    <w:lvl w:ilvl="0" w:tplc="0409000F">
      <w:start w:val="1"/>
      <w:numFmt w:val="decimal"/>
      <w:lvlText w:val="%1."/>
      <w:lvlJc w:val="left"/>
      <w:pPr>
        <w:ind w:left="720" w:hanging="360"/>
      </w:pPr>
    </w:lvl>
    <w:lvl w:ilvl="1" w:tplc="62FCF8F8">
      <w:start w:val="1"/>
      <w:numFmt w:val="upperLetter"/>
      <w:lvlText w:val="%2."/>
      <w:lvlJc w:val="left"/>
      <w:pPr>
        <w:ind w:left="1440" w:hanging="360"/>
      </w:pPr>
      <w:rPr>
        <w:rFonts w:eastAsia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644CD"/>
    <w:multiLevelType w:val="hybridMultilevel"/>
    <w:tmpl w:val="ED045F68"/>
    <w:lvl w:ilvl="0" w:tplc="8CF62A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69A4"/>
    <w:multiLevelType w:val="hybridMultilevel"/>
    <w:tmpl w:val="FECA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83F3D"/>
    <w:multiLevelType w:val="multilevel"/>
    <w:tmpl w:val="73449A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D72080"/>
    <w:multiLevelType w:val="multilevel"/>
    <w:tmpl w:val="CCD0EC3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nsid w:val="0F4E48B2"/>
    <w:multiLevelType w:val="multilevel"/>
    <w:tmpl w:val="3A122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AD39B4"/>
    <w:multiLevelType w:val="multilevel"/>
    <w:tmpl w:val="0090E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6E2570"/>
    <w:multiLevelType w:val="hybridMultilevel"/>
    <w:tmpl w:val="1EEA6E26"/>
    <w:lvl w:ilvl="0" w:tplc="03320D78">
      <w:start w:val="1"/>
      <w:numFmt w:val="decimal"/>
      <w:lvlText w:val="%1."/>
      <w:lvlJc w:val="left"/>
      <w:pPr>
        <w:ind w:left="720" w:hanging="360"/>
      </w:pPr>
      <w:rPr>
        <w:rFonts w:ascii="Times New Roman" w:hAnsi="Times New Roman" w:cs="Times New Roman"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36BCD"/>
    <w:multiLevelType w:val="hybridMultilevel"/>
    <w:tmpl w:val="AE9625BC"/>
    <w:lvl w:ilvl="0" w:tplc="27E4C302">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E0354"/>
    <w:multiLevelType w:val="hybridMultilevel"/>
    <w:tmpl w:val="9BC2ECEE"/>
    <w:lvl w:ilvl="0" w:tplc="2DCEAEE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997E48"/>
    <w:multiLevelType w:val="hybridMultilevel"/>
    <w:tmpl w:val="34D8CFF6"/>
    <w:lvl w:ilvl="0" w:tplc="AC0495F4">
      <w:start w:val="1"/>
      <w:numFmt w:val="decimal"/>
      <w:lvlText w:val="%1."/>
      <w:lvlJc w:val="left"/>
      <w:pPr>
        <w:ind w:left="720" w:hanging="360"/>
      </w:pPr>
      <w:rPr>
        <w:b w:val="0"/>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F7905"/>
    <w:multiLevelType w:val="multilevel"/>
    <w:tmpl w:val="2B4A38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A7C0827"/>
    <w:multiLevelType w:val="hybridMultilevel"/>
    <w:tmpl w:val="ED045F68"/>
    <w:lvl w:ilvl="0" w:tplc="8CF62A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36637"/>
    <w:multiLevelType w:val="multilevel"/>
    <w:tmpl w:val="C34CD52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3520FD8"/>
    <w:multiLevelType w:val="multilevel"/>
    <w:tmpl w:val="1A9C1734"/>
    <w:lvl w:ilvl="0">
      <w:start w:val="1"/>
      <w:numFmt w:val="decimal"/>
      <w:lvlText w:val="%1."/>
      <w:lvlJc w:val="left"/>
      <w:pPr>
        <w:ind w:left="720" w:hanging="360"/>
      </w:pPr>
      <w:rPr>
        <w:b w:val="0"/>
        <w:sz w:val="24"/>
        <w:szCs w:val="24"/>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41018B0"/>
    <w:multiLevelType w:val="hybridMultilevel"/>
    <w:tmpl w:val="52BA3DEC"/>
    <w:lvl w:ilvl="0" w:tplc="14A43284">
      <w:start w:val="1"/>
      <w:numFmt w:val="decimal"/>
      <w:lvlText w:val="%1."/>
      <w:lvlJc w:val="left"/>
      <w:pPr>
        <w:ind w:left="1440" w:hanging="360"/>
      </w:pPr>
      <w:rPr>
        <w:rFonts w:hint="default"/>
        <w:sz w:val="18"/>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624E2F"/>
    <w:multiLevelType w:val="hybridMultilevel"/>
    <w:tmpl w:val="5FE0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C7144"/>
    <w:multiLevelType w:val="hybridMultilevel"/>
    <w:tmpl w:val="AB1CE952"/>
    <w:lvl w:ilvl="0" w:tplc="6DD860C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A02E5"/>
    <w:multiLevelType w:val="multilevel"/>
    <w:tmpl w:val="D42A103C"/>
    <w:lvl w:ilvl="0">
      <w:start w:val="1"/>
      <w:numFmt w:val="decimal"/>
      <w:lvlText w:val="%1."/>
      <w:lvlJc w:val="left"/>
      <w:pPr>
        <w:ind w:left="1080" w:hanging="360"/>
      </w:pPr>
      <w:rPr>
        <w:rFonts w:hint="default"/>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nsid w:val="374D3325"/>
    <w:multiLevelType w:val="hybridMultilevel"/>
    <w:tmpl w:val="7C321E94"/>
    <w:lvl w:ilvl="0" w:tplc="D2700284">
      <w:start w:val="1"/>
      <w:numFmt w:val="lowerLetter"/>
      <w:lvlText w:val="%1."/>
      <w:lvlJc w:val="left"/>
      <w:pPr>
        <w:tabs>
          <w:tab w:val="num" w:pos="1080"/>
        </w:tabs>
        <w:ind w:left="1080" w:hanging="360"/>
      </w:pPr>
      <w:rPr>
        <w:rFonts w:cs="Times New Roman" w:hint="default"/>
      </w:rPr>
    </w:lvl>
    <w:lvl w:ilvl="1" w:tplc="63B0EC24">
      <w:start w:val="1"/>
      <w:numFmt w:val="lowerLetter"/>
      <w:lvlText w:val="%2)"/>
      <w:lvlJc w:val="left"/>
      <w:pPr>
        <w:tabs>
          <w:tab w:val="num" w:pos="1800"/>
        </w:tabs>
        <w:ind w:left="1800" w:hanging="360"/>
      </w:pPr>
      <w:rPr>
        <w:rFonts w:cs="Times New Roman"/>
      </w:rPr>
    </w:lvl>
    <w:lvl w:ilvl="2" w:tplc="DFCAE7DE">
      <w:start w:val="1"/>
      <w:numFmt w:val="decimal"/>
      <w:lvlText w:val="%3."/>
      <w:lvlJc w:val="left"/>
      <w:pPr>
        <w:tabs>
          <w:tab w:val="num" w:pos="2520"/>
        </w:tabs>
        <w:ind w:left="2520" w:hanging="360"/>
      </w:pPr>
      <w:rPr>
        <w:rFonts w:cs="Times New Roman"/>
      </w:rPr>
    </w:lvl>
    <w:lvl w:ilvl="3" w:tplc="B192AD86" w:tentative="1">
      <w:start w:val="1"/>
      <w:numFmt w:val="decimal"/>
      <w:lvlText w:val="%4."/>
      <w:lvlJc w:val="left"/>
      <w:pPr>
        <w:tabs>
          <w:tab w:val="num" w:pos="3240"/>
        </w:tabs>
        <w:ind w:left="3240" w:hanging="360"/>
      </w:pPr>
      <w:rPr>
        <w:rFonts w:cs="Times New Roman"/>
      </w:rPr>
    </w:lvl>
    <w:lvl w:ilvl="4" w:tplc="A47CCDE2" w:tentative="1">
      <w:start w:val="1"/>
      <w:numFmt w:val="decimal"/>
      <w:lvlText w:val="%5."/>
      <w:lvlJc w:val="left"/>
      <w:pPr>
        <w:tabs>
          <w:tab w:val="num" w:pos="3960"/>
        </w:tabs>
        <w:ind w:left="3960" w:hanging="360"/>
      </w:pPr>
      <w:rPr>
        <w:rFonts w:cs="Times New Roman"/>
      </w:rPr>
    </w:lvl>
    <w:lvl w:ilvl="5" w:tplc="0F9E63A8" w:tentative="1">
      <w:start w:val="1"/>
      <w:numFmt w:val="decimal"/>
      <w:lvlText w:val="%6."/>
      <w:lvlJc w:val="left"/>
      <w:pPr>
        <w:tabs>
          <w:tab w:val="num" w:pos="4680"/>
        </w:tabs>
        <w:ind w:left="4680" w:hanging="360"/>
      </w:pPr>
      <w:rPr>
        <w:rFonts w:cs="Times New Roman"/>
      </w:rPr>
    </w:lvl>
    <w:lvl w:ilvl="6" w:tplc="8C263032" w:tentative="1">
      <w:start w:val="1"/>
      <w:numFmt w:val="decimal"/>
      <w:lvlText w:val="%7."/>
      <w:lvlJc w:val="left"/>
      <w:pPr>
        <w:tabs>
          <w:tab w:val="num" w:pos="5400"/>
        </w:tabs>
        <w:ind w:left="5400" w:hanging="360"/>
      </w:pPr>
      <w:rPr>
        <w:rFonts w:cs="Times New Roman"/>
      </w:rPr>
    </w:lvl>
    <w:lvl w:ilvl="7" w:tplc="4912BB68" w:tentative="1">
      <w:start w:val="1"/>
      <w:numFmt w:val="decimal"/>
      <w:lvlText w:val="%8."/>
      <w:lvlJc w:val="left"/>
      <w:pPr>
        <w:tabs>
          <w:tab w:val="num" w:pos="6120"/>
        </w:tabs>
        <w:ind w:left="6120" w:hanging="360"/>
      </w:pPr>
      <w:rPr>
        <w:rFonts w:cs="Times New Roman"/>
      </w:rPr>
    </w:lvl>
    <w:lvl w:ilvl="8" w:tplc="33AC9D88" w:tentative="1">
      <w:start w:val="1"/>
      <w:numFmt w:val="decimal"/>
      <w:lvlText w:val="%9."/>
      <w:lvlJc w:val="left"/>
      <w:pPr>
        <w:tabs>
          <w:tab w:val="num" w:pos="6840"/>
        </w:tabs>
        <w:ind w:left="6840" w:hanging="360"/>
      </w:pPr>
      <w:rPr>
        <w:rFonts w:cs="Times New Roman"/>
      </w:rPr>
    </w:lvl>
  </w:abstractNum>
  <w:abstractNum w:abstractNumId="20">
    <w:nsid w:val="378D4988"/>
    <w:multiLevelType w:val="hybridMultilevel"/>
    <w:tmpl w:val="763E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F3C02"/>
    <w:multiLevelType w:val="multilevel"/>
    <w:tmpl w:val="B92C60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BCF3EED"/>
    <w:multiLevelType w:val="multilevel"/>
    <w:tmpl w:val="71E83F3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AC01E4"/>
    <w:multiLevelType w:val="hybridMultilevel"/>
    <w:tmpl w:val="4FF4940E"/>
    <w:lvl w:ilvl="0" w:tplc="98E043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692FBE"/>
    <w:multiLevelType w:val="hybridMultilevel"/>
    <w:tmpl w:val="9280C866"/>
    <w:lvl w:ilvl="0" w:tplc="6124F90A">
      <w:start w:val="1"/>
      <w:numFmt w:val="decimal"/>
      <w:pStyle w:val="Substitle5"/>
      <w:lvlText w:val="5.%1."/>
      <w:lvlJc w:val="left"/>
      <w:pPr>
        <w:ind w:left="2717" w:hanging="360"/>
      </w:pPr>
      <w:rPr>
        <w:rFonts w:cs="Times New Roman" w:hint="default"/>
      </w:rPr>
    </w:lvl>
    <w:lvl w:ilvl="1" w:tplc="04210019" w:tentative="1">
      <w:start w:val="1"/>
      <w:numFmt w:val="lowerLetter"/>
      <w:lvlText w:val="%2."/>
      <w:lvlJc w:val="left"/>
      <w:pPr>
        <w:ind w:left="3437" w:hanging="360"/>
      </w:pPr>
      <w:rPr>
        <w:rFonts w:cs="Times New Roman"/>
      </w:rPr>
    </w:lvl>
    <w:lvl w:ilvl="2" w:tplc="0421001B" w:tentative="1">
      <w:start w:val="1"/>
      <w:numFmt w:val="lowerRoman"/>
      <w:lvlText w:val="%3."/>
      <w:lvlJc w:val="right"/>
      <w:pPr>
        <w:ind w:left="4157" w:hanging="180"/>
      </w:pPr>
      <w:rPr>
        <w:rFonts w:cs="Times New Roman"/>
      </w:rPr>
    </w:lvl>
    <w:lvl w:ilvl="3" w:tplc="0421000F" w:tentative="1">
      <w:start w:val="1"/>
      <w:numFmt w:val="decimal"/>
      <w:lvlText w:val="%4."/>
      <w:lvlJc w:val="left"/>
      <w:pPr>
        <w:ind w:left="4877" w:hanging="360"/>
      </w:pPr>
      <w:rPr>
        <w:rFonts w:cs="Times New Roman"/>
      </w:rPr>
    </w:lvl>
    <w:lvl w:ilvl="4" w:tplc="04210019" w:tentative="1">
      <w:start w:val="1"/>
      <w:numFmt w:val="lowerLetter"/>
      <w:lvlText w:val="%5."/>
      <w:lvlJc w:val="left"/>
      <w:pPr>
        <w:ind w:left="5597" w:hanging="360"/>
      </w:pPr>
      <w:rPr>
        <w:rFonts w:cs="Times New Roman"/>
      </w:rPr>
    </w:lvl>
    <w:lvl w:ilvl="5" w:tplc="0421001B" w:tentative="1">
      <w:start w:val="1"/>
      <w:numFmt w:val="lowerRoman"/>
      <w:lvlText w:val="%6."/>
      <w:lvlJc w:val="right"/>
      <w:pPr>
        <w:ind w:left="6317" w:hanging="180"/>
      </w:pPr>
      <w:rPr>
        <w:rFonts w:cs="Times New Roman"/>
      </w:rPr>
    </w:lvl>
    <w:lvl w:ilvl="6" w:tplc="0421000F" w:tentative="1">
      <w:start w:val="1"/>
      <w:numFmt w:val="decimal"/>
      <w:lvlText w:val="%7."/>
      <w:lvlJc w:val="left"/>
      <w:pPr>
        <w:ind w:left="7037" w:hanging="360"/>
      </w:pPr>
      <w:rPr>
        <w:rFonts w:cs="Times New Roman"/>
      </w:rPr>
    </w:lvl>
    <w:lvl w:ilvl="7" w:tplc="04210019" w:tentative="1">
      <w:start w:val="1"/>
      <w:numFmt w:val="lowerLetter"/>
      <w:lvlText w:val="%8."/>
      <w:lvlJc w:val="left"/>
      <w:pPr>
        <w:ind w:left="7757" w:hanging="360"/>
      </w:pPr>
      <w:rPr>
        <w:rFonts w:cs="Times New Roman"/>
      </w:rPr>
    </w:lvl>
    <w:lvl w:ilvl="8" w:tplc="0421001B" w:tentative="1">
      <w:start w:val="1"/>
      <w:numFmt w:val="lowerRoman"/>
      <w:lvlText w:val="%9."/>
      <w:lvlJc w:val="right"/>
      <w:pPr>
        <w:ind w:left="8477" w:hanging="180"/>
      </w:pPr>
      <w:rPr>
        <w:rFonts w:cs="Times New Roman"/>
      </w:rPr>
    </w:lvl>
  </w:abstractNum>
  <w:abstractNum w:abstractNumId="25">
    <w:nsid w:val="4454081F"/>
    <w:multiLevelType w:val="multilevel"/>
    <w:tmpl w:val="D42A103C"/>
    <w:lvl w:ilvl="0">
      <w:start w:val="1"/>
      <w:numFmt w:val="decimal"/>
      <w:lvlText w:val="%1."/>
      <w:lvlJc w:val="left"/>
      <w:pPr>
        <w:ind w:left="1080" w:hanging="360"/>
      </w:pPr>
      <w:rPr>
        <w:rFonts w:hint="default"/>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nsid w:val="44681A34"/>
    <w:multiLevelType w:val="hybridMultilevel"/>
    <w:tmpl w:val="E53CBC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4853589E"/>
    <w:multiLevelType w:val="hybridMultilevel"/>
    <w:tmpl w:val="CB52BA0E"/>
    <w:lvl w:ilvl="0" w:tplc="4BA2E00A">
      <w:start w:val="1"/>
      <w:numFmt w:val="decimal"/>
      <w:pStyle w:val="Substitle41"/>
      <w:lvlText w:val="4.2.%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4B7761C7"/>
    <w:multiLevelType w:val="hybridMultilevel"/>
    <w:tmpl w:val="1D98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36428"/>
    <w:multiLevelType w:val="multilevel"/>
    <w:tmpl w:val="C34CD52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CD25677"/>
    <w:multiLevelType w:val="hybridMultilevel"/>
    <w:tmpl w:val="9BC2ECEE"/>
    <w:lvl w:ilvl="0" w:tplc="2DCEAEE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3F365B"/>
    <w:multiLevelType w:val="hybridMultilevel"/>
    <w:tmpl w:val="724E8FEE"/>
    <w:lvl w:ilvl="0" w:tplc="21008618">
      <w:start w:val="1"/>
      <w:numFmt w:val="decimal"/>
      <w:pStyle w:val="Heading2"/>
      <w:lvlText w:val="2.%1. "/>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4DA90D03"/>
    <w:multiLevelType w:val="multilevel"/>
    <w:tmpl w:val="CCE29E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FD8655A"/>
    <w:multiLevelType w:val="multilevel"/>
    <w:tmpl w:val="F40C2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1BE39B2"/>
    <w:multiLevelType w:val="hybridMultilevel"/>
    <w:tmpl w:val="CFBA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E114FB"/>
    <w:multiLevelType w:val="hybridMultilevel"/>
    <w:tmpl w:val="36C0C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57530"/>
    <w:multiLevelType w:val="hybridMultilevel"/>
    <w:tmpl w:val="F62C9DC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
    <w:nsid w:val="5B5F231C"/>
    <w:multiLevelType w:val="multilevel"/>
    <w:tmpl w:val="68AC12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CB7A08"/>
    <w:multiLevelType w:val="hybridMultilevel"/>
    <w:tmpl w:val="A52E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1263ED"/>
    <w:multiLevelType w:val="hybridMultilevel"/>
    <w:tmpl w:val="AE9625BC"/>
    <w:lvl w:ilvl="0" w:tplc="27E4C302">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C368EE"/>
    <w:multiLevelType w:val="hybridMultilevel"/>
    <w:tmpl w:val="7A545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277299E"/>
    <w:multiLevelType w:val="hybridMultilevel"/>
    <w:tmpl w:val="75EC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C90D4F"/>
    <w:multiLevelType w:val="hybridMultilevel"/>
    <w:tmpl w:val="9572B2B4"/>
    <w:lvl w:ilvl="0" w:tplc="229E8CD8">
      <w:start w:val="1"/>
      <w:numFmt w:val="decimal"/>
      <w:pStyle w:val="Heading3"/>
      <w:lvlText w:val="2.2.%1. "/>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63EC31EC"/>
    <w:multiLevelType w:val="hybridMultilevel"/>
    <w:tmpl w:val="B9125638"/>
    <w:lvl w:ilvl="0" w:tplc="1D96583C">
      <w:start w:val="1"/>
      <w:numFmt w:val="decimal"/>
      <w:pStyle w:val="NoSpacing"/>
      <w:lvlText w:val="4.%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662576C8"/>
    <w:multiLevelType w:val="hybridMultilevel"/>
    <w:tmpl w:val="3F3A22EC"/>
    <w:lvl w:ilvl="0" w:tplc="F1C0FF32">
      <w:start w:val="1"/>
      <w:numFmt w:val="upperLetter"/>
      <w:pStyle w:val="Heading4"/>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680D15AD"/>
    <w:multiLevelType w:val="hybridMultilevel"/>
    <w:tmpl w:val="E90C1582"/>
    <w:lvl w:ilvl="0" w:tplc="94088E0E">
      <w:start w:val="1"/>
      <w:numFmt w:val="decimal"/>
      <w:lvlText w:val="%1."/>
      <w:lvlJc w:val="left"/>
      <w:pPr>
        <w:ind w:left="720" w:hanging="360"/>
      </w:pPr>
      <w:rPr>
        <w:b w:val="0"/>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FF139A"/>
    <w:multiLevelType w:val="hybridMultilevel"/>
    <w:tmpl w:val="5622A68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A25EC3"/>
    <w:multiLevelType w:val="hybridMultilevel"/>
    <w:tmpl w:val="4FA8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36215B"/>
    <w:multiLevelType w:val="hybridMultilevel"/>
    <w:tmpl w:val="9308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B62550"/>
    <w:multiLevelType w:val="hybridMultilevel"/>
    <w:tmpl w:val="4CD2A856"/>
    <w:lvl w:ilvl="0" w:tplc="8DD6D394">
      <w:start w:val="1"/>
      <w:numFmt w:val="decimal"/>
      <w:pStyle w:val="Subtitle"/>
      <w:lvlText w:val="1.%1."/>
      <w:lvlJc w:val="left"/>
      <w:pPr>
        <w:ind w:left="720" w:hanging="360"/>
      </w:pPr>
      <w:rPr>
        <w:rFonts w:cs="Times New Roman" w:hint="default"/>
        <w:i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nsid w:val="731C59CB"/>
    <w:multiLevelType w:val="hybridMultilevel"/>
    <w:tmpl w:val="1D98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AC1F30"/>
    <w:multiLevelType w:val="multilevel"/>
    <w:tmpl w:val="C34CD52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B914427"/>
    <w:multiLevelType w:val="hybridMultilevel"/>
    <w:tmpl w:val="FECA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05749C"/>
    <w:multiLevelType w:val="multilevel"/>
    <w:tmpl w:val="9E046AD0"/>
    <w:lvl w:ilvl="0">
      <w:start w:val="3"/>
      <w:numFmt w:val="decimal"/>
      <w:lvlText w:val="%1"/>
      <w:lvlJc w:val="left"/>
      <w:pPr>
        <w:ind w:left="645" w:hanging="645"/>
      </w:pPr>
      <w:rPr>
        <w:rFonts w:hint="default"/>
      </w:rPr>
    </w:lvl>
    <w:lvl w:ilvl="1">
      <w:start w:val="1"/>
      <w:numFmt w:val="decimal"/>
      <w:lvlText w:val="%1.%2"/>
      <w:lvlJc w:val="left"/>
      <w:pPr>
        <w:ind w:left="825" w:hanging="64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4">
    <w:nsid w:val="7F4135C3"/>
    <w:multiLevelType w:val="hybridMultilevel"/>
    <w:tmpl w:val="8A8EF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31"/>
  </w:num>
  <w:num w:numId="3">
    <w:abstractNumId w:val="42"/>
  </w:num>
  <w:num w:numId="4">
    <w:abstractNumId w:val="44"/>
  </w:num>
  <w:num w:numId="5">
    <w:abstractNumId w:val="43"/>
  </w:num>
  <w:num w:numId="6">
    <w:abstractNumId w:val="27"/>
  </w:num>
  <w:num w:numId="7">
    <w:abstractNumId w:val="24"/>
  </w:num>
  <w:num w:numId="8">
    <w:abstractNumId w:val="20"/>
  </w:num>
  <w:num w:numId="9">
    <w:abstractNumId w:val="16"/>
  </w:num>
  <w:num w:numId="10">
    <w:abstractNumId w:val="38"/>
  </w:num>
  <w:num w:numId="11">
    <w:abstractNumId w:val="47"/>
  </w:num>
  <w:num w:numId="12">
    <w:abstractNumId w:val="48"/>
  </w:num>
  <w:num w:numId="13">
    <w:abstractNumId w:val="40"/>
  </w:num>
  <w:num w:numId="14">
    <w:abstractNumId w:val="19"/>
  </w:num>
  <w:num w:numId="15">
    <w:abstractNumId w:val="13"/>
  </w:num>
  <w:num w:numId="16">
    <w:abstractNumId w:val="11"/>
  </w:num>
  <w:num w:numId="17">
    <w:abstractNumId w:val="21"/>
  </w:num>
  <w:num w:numId="18">
    <w:abstractNumId w:val="18"/>
  </w:num>
  <w:num w:numId="19">
    <w:abstractNumId w:val="9"/>
  </w:num>
  <w:num w:numId="20">
    <w:abstractNumId w:val="8"/>
  </w:num>
  <w:num w:numId="21">
    <w:abstractNumId w:val="45"/>
  </w:num>
  <w:num w:numId="22">
    <w:abstractNumId w:val="12"/>
  </w:num>
  <w:num w:numId="23">
    <w:abstractNumId w:val="10"/>
  </w:num>
  <w:num w:numId="24">
    <w:abstractNumId w:val="15"/>
  </w:num>
  <w:num w:numId="25">
    <w:abstractNumId w:val="17"/>
  </w:num>
  <w:num w:numId="26">
    <w:abstractNumId w:val="1"/>
  </w:num>
  <w:num w:numId="27">
    <w:abstractNumId w:val="14"/>
  </w:num>
  <w:num w:numId="28">
    <w:abstractNumId w:val="54"/>
  </w:num>
  <w:num w:numId="29">
    <w:abstractNumId w:val="41"/>
  </w:num>
  <w:num w:numId="30">
    <w:abstractNumId w:val="7"/>
  </w:num>
  <w:num w:numId="31">
    <w:abstractNumId w:val="2"/>
  </w:num>
  <w:num w:numId="32">
    <w:abstractNumId w:val="35"/>
  </w:num>
  <w:num w:numId="33">
    <w:abstractNumId w:val="37"/>
  </w:num>
  <w:num w:numId="34">
    <w:abstractNumId w:val="33"/>
  </w:num>
  <w:num w:numId="35">
    <w:abstractNumId w:val="6"/>
  </w:num>
  <w:num w:numId="36">
    <w:abstractNumId w:val="5"/>
  </w:num>
  <w:num w:numId="37">
    <w:abstractNumId w:val="32"/>
  </w:num>
  <w:num w:numId="38">
    <w:abstractNumId w:val="29"/>
  </w:num>
  <w:num w:numId="39">
    <w:abstractNumId w:val="51"/>
  </w:num>
  <w:num w:numId="40">
    <w:abstractNumId w:val="4"/>
  </w:num>
  <w:num w:numId="41">
    <w:abstractNumId w:val="25"/>
  </w:num>
  <w:num w:numId="42">
    <w:abstractNumId w:val="30"/>
  </w:num>
  <w:num w:numId="43">
    <w:abstractNumId w:val="39"/>
  </w:num>
  <w:num w:numId="44">
    <w:abstractNumId w:val="52"/>
  </w:num>
  <w:num w:numId="45">
    <w:abstractNumId w:val="53"/>
  </w:num>
  <w:num w:numId="46">
    <w:abstractNumId w:val="46"/>
  </w:num>
  <w:num w:numId="47">
    <w:abstractNumId w:val="28"/>
  </w:num>
  <w:num w:numId="48">
    <w:abstractNumId w:val="50"/>
  </w:num>
  <w:num w:numId="49">
    <w:abstractNumId w:val="34"/>
  </w:num>
  <w:num w:numId="50">
    <w:abstractNumId w:val="0"/>
  </w:num>
  <w:num w:numId="51">
    <w:abstractNumId w:val="26"/>
  </w:num>
  <w:num w:numId="52">
    <w:abstractNumId w:val="22"/>
  </w:num>
  <w:num w:numId="53">
    <w:abstractNumId w:val="36"/>
  </w:num>
  <w:num w:numId="54">
    <w:abstractNumId w:val="3"/>
  </w:num>
  <w:num w:numId="55">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1B"/>
    <w:rsid w:val="00002BE3"/>
    <w:rsid w:val="0000357D"/>
    <w:rsid w:val="000055BE"/>
    <w:rsid w:val="00011A32"/>
    <w:rsid w:val="00011DDF"/>
    <w:rsid w:val="000126EC"/>
    <w:rsid w:val="000142BD"/>
    <w:rsid w:val="00026D5C"/>
    <w:rsid w:val="00027330"/>
    <w:rsid w:val="000302C3"/>
    <w:rsid w:val="0003201C"/>
    <w:rsid w:val="0003284F"/>
    <w:rsid w:val="000345DD"/>
    <w:rsid w:val="00034CE4"/>
    <w:rsid w:val="00034EAD"/>
    <w:rsid w:val="000355CF"/>
    <w:rsid w:val="00041861"/>
    <w:rsid w:val="00041BBA"/>
    <w:rsid w:val="0004418C"/>
    <w:rsid w:val="00046D6A"/>
    <w:rsid w:val="000510B8"/>
    <w:rsid w:val="000517E0"/>
    <w:rsid w:val="00051959"/>
    <w:rsid w:val="00052050"/>
    <w:rsid w:val="00052BCD"/>
    <w:rsid w:val="00060671"/>
    <w:rsid w:val="00063B70"/>
    <w:rsid w:val="00064899"/>
    <w:rsid w:val="00067559"/>
    <w:rsid w:val="000710E3"/>
    <w:rsid w:val="00074DDE"/>
    <w:rsid w:val="00075620"/>
    <w:rsid w:val="00076AFF"/>
    <w:rsid w:val="00080454"/>
    <w:rsid w:val="000824EE"/>
    <w:rsid w:val="00083AA2"/>
    <w:rsid w:val="00084B29"/>
    <w:rsid w:val="000850A6"/>
    <w:rsid w:val="0008634E"/>
    <w:rsid w:val="00086EFF"/>
    <w:rsid w:val="00090590"/>
    <w:rsid w:val="00090CDF"/>
    <w:rsid w:val="00093B30"/>
    <w:rsid w:val="00094131"/>
    <w:rsid w:val="00095AB4"/>
    <w:rsid w:val="00096C0E"/>
    <w:rsid w:val="000A4D32"/>
    <w:rsid w:val="000A5262"/>
    <w:rsid w:val="000A7881"/>
    <w:rsid w:val="000B0D4C"/>
    <w:rsid w:val="000B6949"/>
    <w:rsid w:val="000D11B2"/>
    <w:rsid w:val="000D2E3E"/>
    <w:rsid w:val="000D412D"/>
    <w:rsid w:val="000D49C3"/>
    <w:rsid w:val="000D72BF"/>
    <w:rsid w:val="000E01D1"/>
    <w:rsid w:val="000E5315"/>
    <w:rsid w:val="000E6F0C"/>
    <w:rsid w:val="000F085F"/>
    <w:rsid w:val="000F2F9F"/>
    <w:rsid w:val="000F432A"/>
    <w:rsid w:val="000F465D"/>
    <w:rsid w:val="001055C9"/>
    <w:rsid w:val="001069A0"/>
    <w:rsid w:val="0010767F"/>
    <w:rsid w:val="00111F49"/>
    <w:rsid w:val="001311DD"/>
    <w:rsid w:val="00136DA5"/>
    <w:rsid w:val="001470AA"/>
    <w:rsid w:val="0015156B"/>
    <w:rsid w:val="00162F83"/>
    <w:rsid w:val="00164358"/>
    <w:rsid w:val="001643D3"/>
    <w:rsid w:val="00164D65"/>
    <w:rsid w:val="00170454"/>
    <w:rsid w:val="00170A60"/>
    <w:rsid w:val="00171B15"/>
    <w:rsid w:val="00174F45"/>
    <w:rsid w:val="00176350"/>
    <w:rsid w:val="00183D71"/>
    <w:rsid w:val="00185EF5"/>
    <w:rsid w:val="00197B55"/>
    <w:rsid w:val="001A02DE"/>
    <w:rsid w:val="001A6265"/>
    <w:rsid w:val="001A6FC0"/>
    <w:rsid w:val="001B07A6"/>
    <w:rsid w:val="001B11D2"/>
    <w:rsid w:val="001B5048"/>
    <w:rsid w:val="001B6DC8"/>
    <w:rsid w:val="001C0066"/>
    <w:rsid w:val="001C09BD"/>
    <w:rsid w:val="001C0CCD"/>
    <w:rsid w:val="001C32C7"/>
    <w:rsid w:val="001C59D4"/>
    <w:rsid w:val="001C5F1C"/>
    <w:rsid w:val="001C7583"/>
    <w:rsid w:val="001D243F"/>
    <w:rsid w:val="001D2BDB"/>
    <w:rsid w:val="001D31A2"/>
    <w:rsid w:val="001D4276"/>
    <w:rsid w:val="001D5B76"/>
    <w:rsid w:val="001E3EEF"/>
    <w:rsid w:val="001F3CE4"/>
    <w:rsid w:val="002008CA"/>
    <w:rsid w:val="0021235C"/>
    <w:rsid w:val="002139CB"/>
    <w:rsid w:val="00217470"/>
    <w:rsid w:val="00220440"/>
    <w:rsid w:val="00222F4C"/>
    <w:rsid w:val="00233BDC"/>
    <w:rsid w:val="0023611D"/>
    <w:rsid w:val="00237931"/>
    <w:rsid w:val="00240E92"/>
    <w:rsid w:val="0024245C"/>
    <w:rsid w:val="00243BD9"/>
    <w:rsid w:val="002443F0"/>
    <w:rsid w:val="00250142"/>
    <w:rsid w:val="00250487"/>
    <w:rsid w:val="002515BF"/>
    <w:rsid w:val="00255361"/>
    <w:rsid w:val="002650C9"/>
    <w:rsid w:val="00266799"/>
    <w:rsid w:val="00271681"/>
    <w:rsid w:val="00272133"/>
    <w:rsid w:val="0027315E"/>
    <w:rsid w:val="00275FC8"/>
    <w:rsid w:val="002765C1"/>
    <w:rsid w:val="00276C77"/>
    <w:rsid w:val="00283BCF"/>
    <w:rsid w:val="002854E0"/>
    <w:rsid w:val="00292697"/>
    <w:rsid w:val="00294460"/>
    <w:rsid w:val="00294EFB"/>
    <w:rsid w:val="00295A47"/>
    <w:rsid w:val="002A210E"/>
    <w:rsid w:val="002A3070"/>
    <w:rsid w:val="002A400B"/>
    <w:rsid w:val="002A4EB5"/>
    <w:rsid w:val="002B0F40"/>
    <w:rsid w:val="002B1241"/>
    <w:rsid w:val="002B4619"/>
    <w:rsid w:val="002B484B"/>
    <w:rsid w:val="002B671B"/>
    <w:rsid w:val="002C021D"/>
    <w:rsid w:val="002C3ACD"/>
    <w:rsid w:val="002C564E"/>
    <w:rsid w:val="002C6A3B"/>
    <w:rsid w:val="002D729E"/>
    <w:rsid w:val="002E0AA4"/>
    <w:rsid w:val="002E1F8D"/>
    <w:rsid w:val="002F4A3A"/>
    <w:rsid w:val="002F7A76"/>
    <w:rsid w:val="00304F3D"/>
    <w:rsid w:val="0030601A"/>
    <w:rsid w:val="003116C0"/>
    <w:rsid w:val="00311FB3"/>
    <w:rsid w:val="003137C7"/>
    <w:rsid w:val="00314A59"/>
    <w:rsid w:val="00317013"/>
    <w:rsid w:val="00321508"/>
    <w:rsid w:val="00321E13"/>
    <w:rsid w:val="0032454B"/>
    <w:rsid w:val="00331FD4"/>
    <w:rsid w:val="003338FF"/>
    <w:rsid w:val="00336238"/>
    <w:rsid w:val="003434ED"/>
    <w:rsid w:val="00344FC0"/>
    <w:rsid w:val="00345F29"/>
    <w:rsid w:val="00347849"/>
    <w:rsid w:val="00350F42"/>
    <w:rsid w:val="00353E14"/>
    <w:rsid w:val="003550B0"/>
    <w:rsid w:val="00356D49"/>
    <w:rsid w:val="0036348A"/>
    <w:rsid w:val="00367C61"/>
    <w:rsid w:val="00371ADB"/>
    <w:rsid w:val="00375183"/>
    <w:rsid w:val="00375B32"/>
    <w:rsid w:val="003838FD"/>
    <w:rsid w:val="00384BCD"/>
    <w:rsid w:val="00386186"/>
    <w:rsid w:val="003872A2"/>
    <w:rsid w:val="00391C0D"/>
    <w:rsid w:val="0039327E"/>
    <w:rsid w:val="003A1E29"/>
    <w:rsid w:val="003A235D"/>
    <w:rsid w:val="003A2B7F"/>
    <w:rsid w:val="003A3471"/>
    <w:rsid w:val="003A6900"/>
    <w:rsid w:val="003B0414"/>
    <w:rsid w:val="003B28B4"/>
    <w:rsid w:val="003B4662"/>
    <w:rsid w:val="003C163A"/>
    <w:rsid w:val="003C19EB"/>
    <w:rsid w:val="003C2A50"/>
    <w:rsid w:val="003C4447"/>
    <w:rsid w:val="003C4A3A"/>
    <w:rsid w:val="003D28C5"/>
    <w:rsid w:val="003D2F16"/>
    <w:rsid w:val="003D32A9"/>
    <w:rsid w:val="003D3695"/>
    <w:rsid w:val="003E0A42"/>
    <w:rsid w:val="003E2A65"/>
    <w:rsid w:val="003F1963"/>
    <w:rsid w:val="003F4CE6"/>
    <w:rsid w:val="003F5270"/>
    <w:rsid w:val="0040233C"/>
    <w:rsid w:val="0040666C"/>
    <w:rsid w:val="00407E0E"/>
    <w:rsid w:val="0041197A"/>
    <w:rsid w:val="00411F20"/>
    <w:rsid w:val="00412207"/>
    <w:rsid w:val="004168DF"/>
    <w:rsid w:val="004277B5"/>
    <w:rsid w:val="00427F5C"/>
    <w:rsid w:val="00430A8A"/>
    <w:rsid w:val="0043378B"/>
    <w:rsid w:val="0043424D"/>
    <w:rsid w:val="0043550E"/>
    <w:rsid w:val="004407B8"/>
    <w:rsid w:val="00442964"/>
    <w:rsid w:val="0044341F"/>
    <w:rsid w:val="00443CCE"/>
    <w:rsid w:val="00444C3C"/>
    <w:rsid w:val="0044588A"/>
    <w:rsid w:val="00450891"/>
    <w:rsid w:val="00451C2F"/>
    <w:rsid w:val="00452BD8"/>
    <w:rsid w:val="00453015"/>
    <w:rsid w:val="0045310E"/>
    <w:rsid w:val="004576A2"/>
    <w:rsid w:val="0046003E"/>
    <w:rsid w:val="00463CBD"/>
    <w:rsid w:val="00466CB0"/>
    <w:rsid w:val="0046700A"/>
    <w:rsid w:val="00467120"/>
    <w:rsid w:val="00470C41"/>
    <w:rsid w:val="00477439"/>
    <w:rsid w:val="004802FC"/>
    <w:rsid w:val="00480718"/>
    <w:rsid w:val="0048090D"/>
    <w:rsid w:val="00484F59"/>
    <w:rsid w:val="004A13CF"/>
    <w:rsid w:val="004A67E2"/>
    <w:rsid w:val="004B6121"/>
    <w:rsid w:val="004B6D74"/>
    <w:rsid w:val="004C240B"/>
    <w:rsid w:val="004C5117"/>
    <w:rsid w:val="004C5245"/>
    <w:rsid w:val="004C5580"/>
    <w:rsid w:val="004C5702"/>
    <w:rsid w:val="004C5E56"/>
    <w:rsid w:val="004C64F9"/>
    <w:rsid w:val="004C71BD"/>
    <w:rsid w:val="004C7CB4"/>
    <w:rsid w:val="004D43BC"/>
    <w:rsid w:val="004D4B9B"/>
    <w:rsid w:val="004D5F62"/>
    <w:rsid w:val="004D655E"/>
    <w:rsid w:val="004D6A94"/>
    <w:rsid w:val="004E5E47"/>
    <w:rsid w:val="004E5FE0"/>
    <w:rsid w:val="004E6581"/>
    <w:rsid w:val="004E7F68"/>
    <w:rsid w:val="004F0CF9"/>
    <w:rsid w:val="004F4E64"/>
    <w:rsid w:val="004F4FDC"/>
    <w:rsid w:val="004F68CA"/>
    <w:rsid w:val="004F70FA"/>
    <w:rsid w:val="005004E0"/>
    <w:rsid w:val="00503103"/>
    <w:rsid w:val="00503459"/>
    <w:rsid w:val="00504717"/>
    <w:rsid w:val="00506F9B"/>
    <w:rsid w:val="005123AD"/>
    <w:rsid w:val="00520476"/>
    <w:rsid w:val="005222A4"/>
    <w:rsid w:val="00522882"/>
    <w:rsid w:val="00524E73"/>
    <w:rsid w:val="00525250"/>
    <w:rsid w:val="0052652F"/>
    <w:rsid w:val="00533ED6"/>
    <w:rsid w:val="00535279"/>
    <w:rsid w:val="0053683C"/>
    <w:rsid w:val="005370FA"/>
    <w:rsid w:val="00551875"/>
    <w:rsid w:val="00560DBC"/>
    <w:rsid w:val="00566B0A"/>
    <w:rsid w:val="005711BC"/>
    <w:rsid w:val="00571C3B"/>
    <w:rsid w:val="00572316"/>
    <w:rsid w:val="00572E7E"/>
    <w:rsid w:val="0057326F"/>
    <w:rsid w:val="005753CC"/>
    <w:rsid w:val="00576946"/>
    <w:rsid w:val="00582A24"/>
    <w:rsid w:val="00594AA0"/>
    <w:rsid w:val="005A0F6A"/>
    <w:rsid w:val="005A22C6"/>
    <w:rsid w:val="005A336B"/>
    <w:rsid w:val="005A4CD3"/>
    <w:rsid w:val="005A50A5"/>
    <w:rsid w:val="005C4C53"/>
    <w:rsid w:val="005C612D"/>
    <w:rsid w:val="005C71C4"/>
    <w:rsid w:val="005D10C9"/>
    <w:rsid w:val="005D6C90"/>
    <w:rsid w:val="005D6FDD"/>
    <w:rsid w:val="005D7E1C"/>
    <w:rsid w:val="005E1F83"/>
    <w:rsid w:val="005E2A2A"/>
    <w:rsid w:val="005E3992"/>
    <w:rsid w:val="005E6E96"/>
    <w:rsid w:val="005F2188"/>
    <w:rsid w:val="005F4541"/>
    <w:rsid w:val="005F49C4"/>
    <w:rsid w:val="005F6B4B"/>
    <w:rsid w:val="0060561F"/>
    <w:rsid w:val="00606D66"/>
    <w:rsid w:val="00610C0C"/>
    <w:rsid w:val="00612C03"/>
    <w:rsid w:val="00614542"/>
    <w:rsid w:val="006172D8"/>
    <w:rsid w:val="00622719"/>
    <w:rsid w:val="0062360D"/>
    <w:rsid w:val="00625258"/>
    <w:rsid w:val="00631C84"/>
    <w:rsid w:val="00633A10"/>
    <w:rsid w:val="00636FD4"/>
    <w:rsid w:val="00637424"/>
    <w:rsid w:val="006418CF"/>
    <w:rsid w:val="0065011B"/>
    <w:rsid w:val="006508E2"/>
    <w:rsid w:val="00654B00"/>
    <w:rsid w:val="00654EDC"/>
    <w:rsid w:val="006551ED"/>
    <w:rsid w:val="00655B49"/>
    <w:rsid w:val="00667826"/>
    <w:rsid w:val="00675D44"/>
    <w:rsid w:val="00676125"/>
    <w:rsid w:val="00676C2F"/>
    <w:rsid w:val="0067794B"/>
    <w:rsid w:val="00684971"/>
    <w:rsid w:val="00690922"/>
    <w:rsid w:val="006916C8"/>
    <w:rsid w:val="00692F88"/>
    <w:rsid w:val="00693CFF"/>
    <w:rsid w:val="006A3CCC"/>
    <w:rsid w:val="006A3E68"/>
    <w:rsid w:val="006A3FE0"/>
    <w:rsid w:val="006A40F4"/>
    <w:rsid w:val="006A69A0"/>
    <w:rsid w:val="006A6B68"/>
    <w:rsid w:val="006B5E16"/>
    <w:rsid w:val="006C03A9"/>
    <w:rsid w:val="006C0E66"/>
    <w:rsid w:val="006C5BB3"/>
    <w:rsid w:val="006C67C5"/>
    <w:rsid w:val="006D0C8C"/>
    <w:rsid w:val="006D0D83"/>
    <w:rsid w:val="006D150F"/>
    <w:rsid w:val="006D236F"/>
    <w:rsid w:val="006D23F6"/>
    <w:rsid w:val="006D30D2"/>
    <w:rsid w:val="006D3F6A"/>
    <w:rsid w:val="006D54E7"/>
    <w:rsid w:val="006D6D6C"/>
    <w:rsid w:val="006D72FE"/>
    <w:rsid w:val="006D7E4E"/>
    <w:rsid w:val="006E2C64"/>
    <w:rsid w:val="006E488A"/>
    <w:rsid w:val="006E59F7"/>
    <w:rsid w:val="006E7CE5"/>
    <w:rsid w:val="006F2E03"/>
    <w:rsid w:val="006F49CA"/>
    <w:rsid w:val="00701434"/>
    <w:rsid w:val="00701533"/>
    <w:rsid w:val="00705D70"/>
    <w:rsid w:val="00705FD8"/>
    <w:rsid w:val="00706464"/>
    <w:rsid w:val="00713064"/>
    <w:rsid w:val="00715692"/>
    <w:rsid w:val="007159C2"/>
    <w:rsid w:val="007159D4"/>
    <w:rsid w:val="007165EC"/>
    <w:rsid w:val="00721178"/>
    <w:rsid w:val="007213AB"/>
    <w:rsid w:val="007237AB"/>
    <w:rsid w:val="00724673"/>
    <w:rsid w:val="00726CC9"/>
    <w:rsid w:val="00727880"/>
    <w:rsid w:val="00730B69"/>
    <w:rsid w:val="00731773"/>
    <w:rsid w:val="00735D77"/>
    <w:rsid w:val="00741AFC"/>
    <w:rsid w:val="00741F58"/>
    <w:rsid w:val="00742481"/>
    <w:rsid w:val="00745A93"/>
    <w:rsid w:val="00755709"/>
    <w:rsid w:val="00763F51"/>
    <w:rsid w:val="007673BD"/>
    <w:rsid w:val="007678E6"/>
    <w:rsid w:val="007703C2"/>
    <w:rsid w:val="007722B0"/>
    <w:rsid w:val="00773E99"/>
    <w:rsid w:val="00776407"/>
    <w:rsid w:val="00777A13"/>
    <w:rsid w:val="007818B8"/>
    <w:rsid w:val="00782085"/>
    <w:rsid w:val="00784CE2"/>
    <w:rsid w:val="0079179B"/>
    <w:rsid w:val="0079209B"/>
    <w:rsid w:val="00792B99"/>
    <w:rsid w:val="007933D3"/>
    <w:rsid w:val="00793A04"/>
    <w:rsid w:val="00794210"/>
    <w:rsid w:val="007A64E1"/>
    <w:rsid w:val="007A6698"/>
    <w:rsid w:val="007A7812"/>
    <w:rsid w:val="007B2D2A"/>
    <w:rsid w:val="007B38C3"/>
    <w:rsid w:val="007B74EC"/>
    <w:rsid w:val="007C14D1"/>
    <w:rsid w:val="007C73FA"/>
    <w:rsid w:val="007D269B"/>
    <w:rsid w:val="007D75D7"/>
    <w:rsid w:val="007E1A55"/>
    <w:rsid w:val="007E7707"/>
    <w:rsid w:val="007F0171"/>
    <w:rsid w:val="007F1624"/>
    <w:rsid w:val="007F5E0F"/>
    <w:rsid w:val="0080049D"/>
    <w:rsid w:val="00804E18"/>
    <w:rsid w:val="0081436E"/>
    <w:rsid w:val="00822820"/>
    <w:rsid w:val="00823246"/>
    <w:rsid w:val="00824E7F"/>
    <w:rsid w:val="00833601"/>
    <w:rsid w:val="00833614"/>
    <w:rsid w:val="00837AE6"/>
    <w:rsid w:val="00844E0C"/>
    <w:rsid w:val="00845AFC"/>
    <w:rsid w:val="00862A28"/>
    <w:rsid w:val="008633FB"/>
    <w:rsid w:val="00871505"/>
    <w:rsid w:val="008743C4"/>
    <w:rsid w:val="008755D9"/>
    <w:rsid w:val="00877026"/>
    <w:rsid w:val="00883065"/>
    <w:rsid w:val="0088580C"/>
    <w:rsid w:val="008913B2"/>
    <w:rsid w:val="008936A0"/>
    <w:rsid w:val="008A2F49"/>
    <w:rsid w:val="008A3757"/>
    <w:rsid w:val="008A3C4F"/>
    <w:rsid w:val="008A3E5B"/>
    <w:rsid w:val="008A6F12"/>
    <w:rsid w:val="008B0B84"/>
    <w:rsid w:val="008B1416"/>
    <w:rsid w:val="008B2E68"/>
    <w:rsid w:val="008B38E7"/>
    <w:rsid w:val="008B7FB3"/>
    <w:rsid w:val="008C0DB4"/>
    <w:rsid w:val="008C13C6"/>
    <w:rsid w:val="008C63A8"/>
    <w:rsid w:val="008D0B0E"/>
    <w:rsid w:val="008D6776"/>
    <w:rsid w:val="008E0E75"/>
    <w:rsid w:val="008E341B"/>
    <w:rsid w:val="008E4A42"/>
    <w:rsid w:val="008F2DC9"/>
    <w:rsid w:val="008F4E35"/>
    <w:rsid w:val="008F6680"/>
    <w:rsid w:val="00901BB7"/>
    <w:rsid w:val="00902F7D"/>
    <w:rsid w:val="00905BE5"/>
    <w:rsid w:val="009060CF"/>
    <w:rsid w:val="00910445"/>
    <w:rsid w:val="00914356"/>
    <w:rsid w:val="00922E5A"/>
    <w:rsid w:val="009247C2"/>
    <w:rsid w:val="009304C7"/>
    <w:rsid w:val="00930793"/>
    <w:rsid w:val="0093149B"/>
    <w:rsid w:val="00931618"/>
    <w:rsid w:val="00933DE4"/>
    <w:rsid w:val="009369CE"/>
    <w:rsid w:val="00937D0F"/>
    <w:rsid w:val="00940943"/>
    <w:rsid w:val="00942F34"/>
    <w:rsid w:val="0094338B"/>
    <w:rsid w:val="00943C0E"/>
    <w:rsid w:val="00947A1F"/>
    <w:rsid w:val="00952105"/>
    <w:rsid w:val="00953D30"/>
    <w:rsid w:val="00957021"/>
    <w:rsid w:val="009602EF"/>
    <w:rsid w:val="0096442D"/>
    <w:rsid w:val="00964732"/>
    <w:rsid w:val="00964915"/>
    <w:rsid w:val="009742D1"/>
    <w:rsid w:val="00976B57"/>
    <w:rsid w:val="009775B4"/>
    <w:rsid w:val="00981204"/>
    <w:rsid w:val="00985227"/>
    <w:rsid w:val="00985A6C"/>
    <w:rsid w:val="00985FA3"/>
    <w:rsid w:val="00987539"/>
    <w:rsid w:val="00992235"/>
    <w:rsid w:val="00993D95"/>
    <w:rsid w:val="00996C5E"/>
    <w:rsid w:val="00996DB8"/>
    <w:rsid w:val="009973A3"/>
    <w:rsid w:val="009A459D"/>
    <w:rsid w:val="009A6BF0"/>
    <w:rsid w:val="009A7F62"/>
    <w:rsid w:val="009A7FBC"/>
    <w:rsid w:val="009C1DCF"/>
    <w:rsid w:val="009C2FE6"/>
    <w:rsid w:val="009C42FF"/>
    <w:rsid w:val="009D0568"/>
    <w:rsid w:val="009D12FD"/>
    <w:rsid w:val="009D1AB2"/>
    <w:rsid w:val="009D1F41"/>
    <w:rsid w:val="009D630E"/>
    <w:rsid w:val="009D78F2"/>
    <w:rsid w:val="009E05A0"/>
    <w:rsid w:val="009E62B7"/>
    <w:rsid w:val="009E79E6"/>
    <w:rsid w:val="009F700E"/>
    <w:rsid w:val="009F7D91"/>
    <w:rsid w:val="00A07E37"/>
    <w:rsid w:val="00A15CC1"/>
    <w:rsid w:val="00A22BD9"/>
    <w:rsid w:val="00A22D43"/>
    <w:rsid w:val="00A230C4"/>
    <w:rsid w:val="00A24887"/>
    <w:rsid w:val="00A33621"/>
    <w:rsid w:val="00A33A02"/>
    <w:rsid w:val="00A33A7F"/>
    <w:rsid w:val="00A3560B"/>
    <w:rsid w:val="00A372DB"/>
    <w:rsid w:val="00A37757"/>
    <w:rsid w:val="00A51E96"/>
    <w:rsid w:val="00A53306"/>
    <w:rsid w:val="00A619CD"/>
    <w:rsid w:val="00A625A8"/>
    <w:rsid w:val="00A62BF5"/>
    <w:rsid w:val="00A64CB8"/>
    <w:rsid w:val="00A7027D"/>
    <w:rsid w:val="00A70C3F"/>
    <w:rsid w:val="00A70E7B"/>
    <w:rsid w:val="00A71E74"/>
    <w:rsid w:val="00A7239C"/>
    <w:rsid w:val="00A7444F"/>
    <w:rsid w:val="00A826E1"/>
    <w:rsid w:val="00A82EB0"/>
    <w:rsid w:val="00A83A69"/>
    <w:rsid w:val="00A840FA"/>
    <w:rsid w:val="00A86B44"/>
    <w:rsid w:val="00A87C07"/>
    <w:rsid w:val="00A91D54"/>
    <w:rsid w:val="00A921D3"/>
    <w:rsid w:val="00A9247D"/>
    <w:rsid w:val="00AA1AC9"/>
    <w:rsid w:val="00AB004F"/>
    <w:rsid w:val="00AB2D60"/>
    <w:rsid w:val="00AB3659"/>
    <w:rsid w:val="00AC05A5"/>
    <w:rsid w:val="00AC2925"/>
    <w:rsid w:val="00AD1ED4"/>
    <w:rsid w:val="00AD24D5"/>
    <w:rsid w:val="00AD3F9D"/>
    <w:rsid w:val="00AD4737"/>
    <w:rsid w:val="00AD521C"/>
    <w:rsid w:val="00AD53D9"/>
    <w:rsid w:val="00AE1191"/>
    <w:rsid w:val="00AE2482"/>
    <w:rsid w:val="00AE379E"/>
    <w:rsid w:val="00AE486B"/>
    <w:rsid w:val="00AF1A3C"/>
    <w:rsid w:val="00B00E46"/>
    <w:rsid w:val="00B0307A"/>
    <w:rsid w:val="00B078E5"/>
    <w:rsid w:val="00B1557D"/>
    <w:rsid w:val="00B161CA"/>
    <w:rsid w:val="00B1708E"/>
    <w:rsid w:val="00B25C25"/>
    <w:rsid w:val="00B27010"/>
    <w:rsid w:val="00B300B2"/>
    <w:rsid w:val="00B339DF"/>
    <w:rsid w:val="00B35044"/>
    <w:rsid w:val="00B35139"/>
    <w:rsid w:val="00B35D08"/>
    <w:rsid w:val="00B35D1A"/>
    <w:rsid w:val="00B406D4"/>
    <w:rsid w:val="00B41A67"/>
    <w:rsid w:val="00B41D5C"/>
    <w:rsid w:val="00B424E3"/>
    <w:rsid w:val="00B42764"/>
    <w:rsid w:val="00B547DA"/>
    <w:rsid w:val="00B567FD"/>
    <w:rsid w:val="00B57B8B"/>
    <w:rsid w:val="00B62A67"/>
    <w:rsid w:val="00B64089"/>
    <w:rsid w:val="00B646ED"/>
    <w:rsid w:val="00B66DBB"/>
    <w:rsid w:val="00B71982"/>
    <w:rsid w:val="00B72C97"/>
    <w:rsid w:val="00B76B51"/>
    <w:rsid w:val="00B8170D"/>
    <w:rsid w:val="00B845FA"/>
    <w:rsid w:val="00BA02EE"/>
    <w:rsid w:val="00BA26CA"/>
    <w:rsid w:val="00BA54A1"/>
    <w:rsid w:val="00BB0E6F"/>
    <w:rsid w:val="00BB6119"/>
    <w:rsid w:val="00BC1462"/>
    <w:rsid w:val="00BC2DD5"/>
    <w:rsid w:val="00BC3972"/>
    <w:rsid w:val="00BC72F4"/>
    <w:rsid w:val="00BC7F4D"/>
    <w:rsid w:val="00BE65D6"/>
    <w:rsid w:val="00BE6AEE"/>
    <w:rsid w:val="00BF0DB0"/>
    <w:rsid w:val="00BF15CB"/>
    <w:rsid w:val="00BF641E"/>
    <w:rsid w:val="00BF668B"/>
    <w:rsid w:val="00BF6C66"/>
    <w:rsid w:val="00C01DAE"/>
    <w:rsid w:val="00C03213"/>
    <w:rsid w:val="00C05BAD"/>
    <w:rsid w:val="00C06D53"/>
    <w:rsid w:val="00C101DD"/>
    <w:rsid w:val="00C10440"/>
    <w:rsid w:val="00C113C7"/>
    <w:rsid w:val="00C127B1"/>
    <w:rsid w:val="00C12A76"/>
    <w:rsid w:val="00C132D0"/>
    <w:rsid w:val="00C14B46"/>
    <w:rsid w:val="00C20A31"/>
    <w:rsid w:val="00C21F95"/>
    <w:rsid w:val="00C465EE"/>
    <w:rsid w:val="00C543E3"/>
    <w:rsid w:val="00C55773"/>
    <w:rsid w:val="00C56443"/>
    <w:rsid w:val="00C61A89"/>
    <w:rsid w:val="00C64F9A"/>
    <w:rsid w:val="00C751F5"/>
    <w:rsid w:val="00C80FA5"/>
    <w:rsid w:val="00C81530"/>
    <w:rsid w:val="00C84537"/>
    <w:rsid w:val="00C85FBC"/>
    <w:rsid w:val="00C86FAC"/>
    <w:rsid w:val="00C91E3C"/>
    <w:rsid w:val="00C935E3"/>
    <w:rsid w:val="00C96121"/>
    <w:rsid w:val="00C96B8E"/>
    <w:rsid w:val="00CA2C4F"/>
    <w:rsid w:val="00CA75F0"/>
    <w:rsid w:val="00CB13CD"/>
    <w:rsid w:val="00CB2170"/>
    <w:rsid w:val="00CB3FDC"/>
    <w:rsid w:val="00CC08F8"/>
    <w:rsid w:val="00CC15D0"/>
    <w:rsid w:val="00CC1895"/>
    <w:rsid w:val="00CC28CA"/>
    <w:rsid w:val="00CC3A71"/>
    <w:rsid w:val="00CC4EA4"/>
    <w:rsid w:val="00CC51AF"/>
    <w:rsid w:val="00CD0744"/>
    <w:rsid w:val="00CD0CF6"/>
    <w:rsid w:val="00CD1B11"/>
    <w:rsid w:val="00CD226E"/>
    <w:rsid w:val="00CD2C86"/>
    <w:rsid w:val="00CD3592"/>
    <w:rsid w:val="00CD60C8"/>
    <w:rsid w:val="00CD6FF9"/>
    <w:rsid w:val="00CE03A1"/>
    <w:rsid w:val="00CE235A"/>
    <w:rsid w:val="00CE6023"/>
    <w:rsid w:val="00CF4CB9"/>
    <w:rsid w:val="00CF5D20"/>
    <w:rsid w:val="00CF5F49"/>
    <w:rsid w:val="00D00AD9"/>
    <w:rsid w:val="00D01567"/>
    <w:rsid w:val="00D03EA9"/>
    <w:rsid w:val="00D06321"/>
    <w:rsid w:val="00D11A95"/>
    <w:rsid w:val="00D13633"/>
    <w:rsid w:val="00D14F5F"/>
    <w:rsid w:val="00D15421"/>
    <w:rsid w:val="00D22B11"/>
    <w:rsid w:val="00D23DF6"/>
    <w:rsid w:val="00D31000"/>
    <w:rsid w:val="00D31051"/>
    <w:rsid w:val="00D325BC"/>
    <w:rsid w:val="00D32603"/>
    <w:rsid w:val="00D37AF7"/>
    <w:rsid w:val="00D37F08"/>
    <w:rsid w:val="00D40155"/>
    <w:rsid w:val="00D41CA7"/>
    <w:rsid w:val="00D43E79"/>
    <w:rsid w:val="00D441CC"/>
    <w:rsid w:val="00D5252B"/>
    <w:rsid w:val="00D5710B"/>
    <w:rsid w:val="00D57F41"/>
    <w:rsid w:val="00D61946"/>
    <w:rsid w:val="00D61C0A"/>
    <w:rsid w:val="00D61F90"/>
    <w:rsid w:val="00D636F1"/>
    <w:rsid w:val="00D642F0"/>
    <w:rsid w:val="00D6505A"/>
    <w:rsid w:val="00D70930"/>
    <w:rsid w:val="00D710E0"/>
    <w:rsid w:val="00D73729"/>
    <w:rsid w:val="00D81381"/>
    <w:rsid w:val="00D82AC6"/>
    <w:rsid w:val="00D861A9"/>
    <w:rsid w:val="00D86B58"/>
    <w:rsid w:val="00D931A3"/>
    <w:rsid w:val="00D93259"/>
    <w:rsid w:val="00D969E7"/>
    <w:rsid w:val="00D9745D"/>
    <w:rsid w:val="00DB1A90"/>
    <w:rsid w:val="00DB3686"/>
    <w:rsid w:val="00DB4B47"/>
    <w:rsid w:val="00DB56CC"/>
    <w:rsid w:val="00DB698E"/>
    <w:rsid w:val="00DB6C30"/>
    <w:rsid w:val="00DC2615"/>
    <w:rsid w:val="00DC35C7"/>
    <w:rsid w:val="00DC6DBC"/>
    <w:rsid w:val="00DC78C2"/>
    <w:rsid w:val="00DD4499"/>
    <w:rsid w:val="00DD55F0"/>
    <w:rsid w:val="00DD7690"/>
    <w:rsid w:val="00DE3E66"/>
    <w:rsid w:val="00DE6D9E"/>
    <w:rsid w:val="00DF2DE1"/>
    <w:rsid w:val="00DF6689"/>
    <w:rsid w:val="00DF7F30"/>
    <w:rsid w:val="00E045A2"/>
    <w:rsid w:val="00E12B63"/>
    <w:rsid w:val="00E22D00"/>
    <w:rsid w:val="00E2427C"/>
    <w:rsid w:val="00E369D8"/>
    <w:rsid w:val="00E43F77"/>
    <w:rsid w:val="00E44985"/>
    <w:rsid w:val="00E44CB2"/>
    <w:rsid w:val="00E45DFB"/>
    <w:rsid w:val="00E4783D"/>
    <w:rsid w:val="00E5383C"/>
    <w:rsid w:val="00E53CCB"/>
    <w:rsid w:val="00E53CED"/>
    <w:rsid w:val="00E6071F"/>
    <w:rsid w:val="00E6181B"/>
    <w:rsid w:val="00E61B43"/>
    <w:rsid w:val="00E621A3"/>
    <w:rsid w:val="00E80A83"/>
    <w:rsid w:val="00E81FEA"/>
    <w:rsid w:val="00E83849"/>
    <w:rsid w:val="00E83B13"/>
    <w:rsid w:val="00E84009"/>
    <w:rsid w:val="00E851CC"/>
    <w:rsid w:val="00E90C6F"/>
    <w:rsid w:val="00E95252"/>
    <w:rsid w:val="00E95388"/>
    <w:rsid w:val="00E96D23"/>
    <w:rsid w:val="00EA369B"/>
    <w:rsid w:val="00EA556A"/>
    <w:rsid w:val="00EA613F"/>
    <w:rsid w:val="00EB109D"/>
    <w:rsid w:val="00EB304D"/>
    <w:rsid w:val="00EB3121"/>
    <w:rsid w:val="00EC16B7"/>
    <w:rsid w:val="00EC23A3"/>
    <w:rsid w:val="00EC70CD"/>
    <w:rsid w:val="00EC7C88"/>
    <w:rsid w:val="00ED19EB"/>
    <w:rsid w:val="00ED629A"/>
    <w:rsid w:val="00EE346D"/>
    <w:rsid w:val="00EE3D34"/>
    <w:rsid w:val="00EE3F35"/>
    <w:rsid w:val="00EE7253"/>
    <w:rsid w:val="00EF2422"/>
    <w:rsid w:val="00EF3EF7"/>
    <w:rsid w:val="00EF6515"/>
    <w:rsid w:val="00F01AAD"/>
    <w:rsid w:val="00F0332D"/>
    <w:rsid w:val="00F0465D"/>
    <w:rsid w:val="00F11403"/>
    <w:rsid w:val="00F124F5"/>
    <w:rsid w:val="00F14CA9"/>
    <w:rsid w:val="00F15A29"/>
    <w:rsid w:val="00F22341"/>
    <w:rsid w:val="00F226AD"/>
    <w:rsid w:val="00F23860"/>
    <w:rsid w:val="00F25644"/>
    <w:rsid w:val="00F30580"/>
    <w:rsid w:val="00F3233B"/>
    <w:rsid w:val="00F3584E"/>
    <w:rsid w:val="00F36689"/>
    <w:rsid w:val="00F40461"/>
    <w:rsid w:val="00F43770"/>
    <w:rsid w:val="00F454E9"/>
    <w:rsid w:val="00F4627C"/>
    <w:rsid w:val="00F47290"/>
    <w:rsid w:val="00F52653"/>
    <w:rsid w:val="00F528B8"/>
    <w:rsid w:val="00F56093"/>
    <w:rsid w:val="00F56EAC"/>
    <w:rsid w:val="00F64771"/>
    <w:rsid w:val="00F67F72"/>
    <w:rsid w:val="00F72E9C"/>
    <w:rsid w:val="00F7366E"/>
    <w:rsid w:val="00F76E9C"/>
    <w:rsid w:val="00F76FC8"/>
    <w:rsid w:val="00F80AFF"/>
    <w:rsid w:val="00F81FF7"/>
    <w:rsid w:val="00F84B03"/>
    <w:rsid w:val="00F8505B"/>
    <w:rsid w:val="00F86209"/>
    <w:rsid w:val="00F92669"/>
    <w:rsid w:val="00F9283E"/>
    <w:rsid w:val="00F929A5"/>
    <w:rsid w:val="00F95811"/>
    <w:rsid w:val="00FA0A80"/>
    <w:rsid w:val="00FA5E3C"/>
    <w:rsid w:val="00FA63FA"/>
    <w:rsid w:val="00FB6687"/>
    <w:rsid w:val="00FB7743"/>
    <w:rsid w:val="00FC0164"/>
    <w:rsid w:val="00FC02B5"/>
    <w:rsid w:val="00FC046B"/>
    <w:rsid w:val="00FC097F"/>
    <w:rsid w:val="00FC27BA"/>
    <w:rsid w:val="00FC5141"/>
    <w:rsid w:val="00FC71D6"/>
    <w:rsid w:val="00FD2D84"/>
    <w:rsid w:val="00FD3713"/>
    <w:rsid w:val="00FD57E5"/>
    <w:rsid w:val="00FE0FD5"/>
    <w:rsid w:val="00FE305F"/>
    <w:rsid w:val="00FE506E"/>
    <w:rsid w:val="00FE5082"/>
    <w:rsid w:val="00FE6018"/>
    <w:rsid w:val="00FF212C"/>
    <w:rsid w:val="00FF2144"/>
    <w:rsid w:val="00FF2C43"/>
    <w:rsid w:val="00FF45A5"/>
    <w:rsid w:val="00FF4798"/>
    <w:rsid w:val="00FF5DFD"/>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C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1"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1B"/>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9"/>
    <w:qFormat/>
    <w:rsid w:val="00524E73"/>
    <w:pPr>
      <w:keepNext/>
      <w:spacing w:after="0" w:line="240" w:lineRule="auto"/>
      <w:jc w:val="center"/>
      <w:outlineLvl w:val="0"/>
    </w:pPr>
    <w:rPr>
      <w:rFonts w:ascii="Times New Roman" w:hAnsi="Times New Roman"/>
      <w:b/>
    </w:rPr>
  </w:style>
  <w:style w:type="paragraph" w:styleId="Heading2">
    <w:name w:val="heading 2"/>
    <w:aliases w:val="Subtitle 2"/>
    <w:basedOn w:val="Normal"/>
    <w:next w:val="Normal"/>
    <w:link w:val="Heading2Char"/>
    <w:uiPriority w:val="99"/>
    <w:unhideWhenUsed/>
    <w:qFormat/>
    <w:rsid w:val="00E6181B"/>
    <w:pPr>
      <w:keepNext/>
      <w:keepLines/>
      <w:numPr>
        <w:numId w:val="2"/>
      </w:numPr>
      <w:spacing w:before="200" w:after="0"/>
      <w:outlineLvl w:val="1"/>
    </w:pPr>
    <w:rPr>
      <w:rFonts w:ascii="Times New Roman" w:hAnsi="Times New Roman"/>
      <w:b/>
      <w:bCs/>
      <w:sz w:val="24"/>
      <w:szCs w:val="26"/>
    </w:rPr>
  </w:style>
  <w:style w:type="paragraph" w:styleId="Heading3">
    <w:name w:val="heading 3"/>
    <w:aliases w:val="Substitle2.1"/>
    <w:basedOn w:val="Normal"/>
    <w:next w:val="Normal"/>
    <w:link w:val="Heading3Char"/>
    <w:uiPriority w:val="99"/>
    <w:unhideWhenUsed/>
    <w:qFormat/>
    <w:rsid w:val="00E6181B"/>
    <w:pPr>
      <w:keepNext/>
      <w:keepLines/>
      <w:numPr>
        <w:numId w:val="3"/>
      </w:numPr>
      <w:spacing w:before="200" w:after="0"/>
      <w:outlineLvl w:val="2"/>
    </w:pPr>
    <w:rPr>
      <w:rFonts w:ascii="Times New Roman" w:hAnsi="Times New Roman"/>
      <w:b/>
      <w:bCs/>
      <w:sz w:val="24"/>
    </w:rPr>
  </w:style>
  <w:style w:type="paragraph" w:styleId="Heading4">
    <w:name w:val="heading 4"/>
    <w:aliases w:val="Subss2.1.A"/>
    <w:basedOn w:val="Normal"/>
    <w:next w:val="Normal"/>
    <w:link w:val="Heading4Char"/>
    <w:uiPriority w:val="99"/>
    <w:unhideWhenUsed/>
    <w:qFormat/>
    <w:rsid w:val="00E6181B"/>
    <w:pPr>
      <w:keepNext/>
      <w:keepLines/>
      <w:numPr>
        <w:numId w:val="4"/>
      </w:numPr>
      <w:spacing w:before="200" w:after="0"/>
      <w:outlineLvl w:val="3"/>
    </w:pPr>
    <w:rPr>
      <w:rFonts w:ascii="Times New Roman" w:hAnsi="Times New Roman"/>
      <w:b/>
      <w:bCs/>
      <w:iCs/>
      <w:sz w:val="24"/>
    </w:rPr>
  </w:style>
  <w:style w:type="paragraph" w:styleId="Heading5">
    <w:name w:val="heading 5"/>
    <w:basedOn w:val="Normal"/>
    <w:next w:val="Normal"/>
    <w:link w:val="Heading5Char"/>
    <w:uiPriority w:val="99"/>
    <w:qFormat/>
    <w:rsid w:val="00EE346D"/>
    <w:pPr>
      <w:keepNext/>
      <w:spacing w:after="0" w:line="240" w:lineRule="auto"/>
      <w:jc w:val="both"/>
      <w:outlineLvl w:val="4"/>
    </w:pPr>
    <w:rPr>
      <w:rFonts w:ascii="Tahoma" w:hAnsi="Tahoma" w:cs="Tahoma"/>
      <w:b/>
      <w:bCs/>
      <w:sz w:val="28"/>
      <w:szCs w:val="28"/>
    </w:rPr>
  </w:style>
  <w:style w:type="paragraph" w:styleId="Heading6">
    <w:name w:val="heading 6"/>
    <w:basedOn w:val="Normal"/>
    <w:next w:val="Normal"/>
    <w:link w:val="Heading6Char"/>
    <w:uiPriority w:val="99"/>
    <w:qFormat/>
    <w:rsid w:val="00EE346D"/>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9"/>
    <w:unhideWhenUsed/>
    <w:qFormat/>
    <w:rsid w:val="00EE346D"/>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9"/>
    <w:unhideWhenUsed/>
    <w:qFormat/>
    <w:rsid w:val="00EE346D"/>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9"/>
    <w:unhideWhenUsed/>
    <w:qFormat/>
    <w:rsid w:val="00EE346D"/>
    <w:pPr>
      <w:tabs>
        <w:tab w:val="num" w:pos="6480"/>
      </w:tabs>
      <w:spacing w:before="240" w:after="60" w:line="240" w:lineRule="auto"/>
      <w:ind w:left="6480" w:hanging="72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4E73"/>
    <w:rPr>
      <w:rFonts w:ascii="Times New Roman" w:eastAsia="Times New Roman" w:hAnsi="Times New Roman" w:cs="Times New Roman"/>
      <w:b/>
    </w:rPr>
  </w:style>
  <w:style w:type="character" w:customStyle="1" w:styleId="Heading2Char">
    <w:name w:val="Heading 2 Char"/>
    <w:aliases w:val="Subtitle 2 Char"/>
    <w:basedOn w:val="DefaultParagraphFont"/>
    <w:link w:val="Heading2"/>
    <w:uiPriority w:val="99"/>
    <w:rsid w:val="00E6181B"/>
    <w:rPr>
      <w:rFonts w:ascii="Times New Roman" w:eastAsia="Times New Roman" w:hAnsi="Times New Roman" w:cs="Times New Roman"/>
      <w:b/>
      <w:bCs/>
      <w:sz w:val="24"/>
      <w:szCs w:val="26"/>
    </w:rPr>
  </w:style>
  <w:style w:type="character" w:customStyle="1" w:styleId="Heading3Char">
    <w:name w:val="Heading 3 Char"/>
    <w:aliases w:val="Substitle2.1 Char"/>
    <w:basedOn w:val="DefaultParagraphFont"/>
    <w:link w:val="Heading3"/>
    <w:uiPriority w:val="99"/>
    <w:rsid w:val="00E6181B"/>
    <w:rPr>
      <w:rFonts w:ascii="Times New Roman" w:eastAsia="Times New Roman" w:hAnsi="Times New Roman" w:cs="Times New Roman"/>
      <w:b/>
      <w:bCs/>
      <w:sz w:val="24"/>
    </w:rPr>
  </w:style>
  <w:style w:type="character" w:customStyle="1" w:styleId="Heading4Char">
    <w:name w:val="Heading 4 Char"/>
    <w:aliases w:val="Subss2.1.A Char"/>
    <w:basedOn w:val="DefaultParagraphFont"/>
    <w:link w:val="Heading4"/>
    <w:uiPriority w:val="99"/>
    <w:rsid w:val="00E6181B"/>
    <w:rPr>
      <w:rFonts w:ascii="Times New Roman" w:eastAsia="Times New Roman" w:hAnsi="Times New Roman" w:cs="Times New Roman"/>
      <w:b/>
      <w:bCs/>
      <w:iCs/>
      <w:sz w:val="24"/>
    </w:rPr>
  </w:style>
  <w:style w:type="paragraph" w:styleId="ListParagraph">
    <w:name w:val="List Paragraph"/>
    <w:basedOn w:val="Normal"/>
    <w:link w:val="ListParagraphChar"/>
    <w:uiPriority w:val="34"/>
    <w:qFormat/>
    <w:rsid w:val="00E6181B"/>
    <w:pPr>
      <w:ind w:left="720"/>
      <w:contextualSpacing/>
    </w:pPr>
  </w:style>
  <w:style w:type="character" w:customStyle="1" w:styleId="BalloonTextChar">
    <w:name w:val="Balloon Text Char"/>
    <w:basedOn w:val="DefaultParagraphFont"/>
    <w:link w:val="BalloonText"/>
    <w:uiPriority w:val="99"/>
    <w:semiHidden/>
    <w:rsid w:val="00E6181B"/>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E6181B"/>
    <w:pPr>
      <w:spacing w:after="0" w:line="240" w:lineRule="auto"/>
    </w:pPr>
    <w:rPr>
      <w:rFonts w:ascii="Tahoma" w:hAnsi="Tahoma"/>
      <w:sz w:val="16"/>
      <w:szCs w:val="16"/>
    </w:rPr>
  </w:style>
  <w:style w:type="paragraph" w:customStyle="1" w:styleId="Body">
    <w:name w:val="Body"/>
    <w:rsid w:val="00E6181B"/>
    <w:pPr>
      <w:tabs>
        <w:tab w:val="left" w:pos="283"/>
      </w:tabs>
      <w:spacing w:after="0" w:line="240" w:lineRule="auto"/>
      <w:outlineLvl w:val="0"/>
    </w:pPr>
    <w:rPr>
      <w:rFonts w:ascii="Helvetica" w:eastAsia="ヒラギノ角ゴ Pro W3" w:hAnsi="Helvetica" w:cs="Times New Roman"/>
      <w:color w:val="000000"/>
      <w:sz w:val="24"/>
      <w:szCs w:val="20"/>
    </w:rPr>
  </w:style>
  <w:style w:type="character" w:customStyle="1" w:styleId="apple-style-span">
    <w:name w:val="apple-style-span"/>
    <w:rsid w:val="00E6181B"/>
  </w:style>
  <w:style w:type="paragraph" w:styleId="NoSpacing">
    <w:name w:val="No Spacing"/>
    <w:aliases w:val="subtitle4"/>
    <w:basedOn w:val="Normal"/>
    <w:next w:val="Normal"/>
    <w:link w:val="NoSpacingChar"/>
    <w:uiPriority w:val="1"/>
    <w:qFormat/>
    <w:rsid w:val="00E6181B"/>
    <w:pPr>
      <w:numPr>
        <w:numId w:val="5"/>
      </w:numPr>
    </w:pPr>
    <w:rPr>
      <w:rFonts w:ascii="Times New Roman" w:hAnsi="Times New Roman"/>
      <w:b/>
      <w:sz w:val="24"/>
      <w:lang w:val="id-ID"/>
    </w:rPr>
  </w:style>
  <w:style w:type="character" w:customStyle="1" w:styleId="NoSpacingChar">
    <w:name w:val="No Spacing Char"/>
    <w:aliases w:val="subtitle4 Char"/>
    <w:link w:val="NoSpacing"/>
    <w:uiPriority w:val="1"/>
    <w:locked/>
    <w:rsid w:val="00E6181B"/>
    <w:rPr>
      <w:rFonts w:ascii="Times New Roman" w:eastAsia="Times New Roman" w:hAnsi="Times New Roman" w:cs="Times New Roman"/>
      <w:b/>
      <w:sz w:val="24"/>
      <w:lang w:val="id-ID"/>
    </w:rPr>
  </w:style>
  <w:style w:type="paragraph" w:customStyle="1" w:styleId="Default">
    <w:name w:val="Default"/>
    <w:rsid w:val="00E6181B"/>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nhideWhenUsed/>
    <w:rsid w:val="00E6181B"/>
    <w:pPr>
      <w:tabs>
        <w:tab w:val="center" w:pos="4680"/>
        <w:tab w:val="right" w:pos="9360"/>
      </w:tabs>
    </w:pPr>
  </w:style>
  <w:style w:type="character" w:customStyle="1" w:styleId="HeaderChar">
    <w:name w:val="Header Char"/>
    <w:basedOn w:val="DefaultParagraphFont"/>
    <w:link w:val="Header"/>
    <w:uiPriority w:val="99"/>
    <w:rsid w:val="00E6181B"/>
    <w:rPr>
      <w:rFonts w:ascii="Calibri" w:eastAsia="Times New Roman" w:hAnsi="Calibri" w:cs="Times New Roman"/>
    </w:rPr>
  </w:style>
  <w:style w:type="paragraph" w:styleId="Footer">
    <w:name w:val="footer"/>
    <w:basedOn w:val="Normal"/>
    <w:link w:val="FooterChar"/>
    <w:unhideWhenUsed/>
    <w:rsid w:val="00E6181B"/>
    <w:pPr>
      <w:tabs>
        <w:tab w:val="center" w:pos="4680"/>
        <w:tab w:val="right" w:pos="9360"/>
      </w:tabs>
    </w:pPr>
  </w:style>
  <w:style w:type="character" w:customStyle="1" w:styleId="FooterChar">
    <w:name w:val="Footer Char"/>
    <w:basedOn w:val="DefaultParagraphFont"/>
    <w:link w:val="Footer"/>
    <w:uiPriority w:val="99"/>
    <w:rsid w:val="00E6181B"/>
    <w:rPr>
      <w:rFonts w:ascii="Calibri" w:eastAsia="Times New Roman" w:hAnsi="Calibri" w:cs="Times New Roman"/>
    </w:rPr>
  </w:style>
  <w:style w:type="paragraph" w:styleId="BodyTextIndent">
    <w:name w:val="Body Text Indent"/>
    <w:basedOn w:val="Normal"/>
    <w:link w:val="BodyTextIndentChar"/>
    <w:uiPriority w:val="99"/>
    <w:rsid w:val="00E6181B"/>
    <w:pPr>
      <w:spacing w:after="0" w:line="240" w:lineRule="auto"/>
      <w:ind w:left="360" w:hanging="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E6181B"/>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E6181B"/>
    <w:rPr>
      <w:b/>
      <w:bCs/>
      <w:sz w:val="20"/>
      <w:szCs w:val="20"/>
    </w:rPr>
  </w:style>
  <w:style w:type="paragraph" w:styleId="NormalWeb">
    <w:name w:val="Normal (Web)"/>
    <w:basedOn w:val="Normal"/>
    <w:uiPriority w:val="99"/>
    <w:unhideWhenUsed/>
    <w:rsid w:val="00E6181B"/>
    <w:pPr>
      <w:spacing w:before="100" w:beforeAutospacing="1" w:after="100" w:afterAutospacing="1" w:line="240" w:lineRule="auto"/>
    </w:pPr>
    <w:rPr>
      <w:rFonts w:ascii="Times New Roman" w:hAnsi="Times New Roman"/>
      <w:sz w:val="24"/>
      <w:szCs w:val="24"/>
      <w:lang w:val="id-ID" w:eastAsia="id-ID"/>
    </w:rPr>
  </w:style>
  <w:style w:type="paragraph" w:styleId="Title">
    <w:name w:val="Title"/>
    <w:aliases w:val="Substitle3"/>
    <w:basedOn w:val="Normal"/>
    <w:next w:val="Normal"/>
    <w:link w:val="TitleChar"/>
    <w:qFormat/>
    <w:rsid w:val="00E6181B"/>
    <w:pPr>
      <w:spacing w:after="300" w:line="240" w:lineRule="auto"/>
      <w:contextualSpacing/>
    </w:pPr>
    <w:rPr>
      <w:rFonts w:ascii="Times New Roman" w:hAnsi="Times New Roman"/>
      <w:b/>
      <w:spacing w:val="5"/>
      <w:kern w:val="28"/>
      <w:sz w:val="24"/>
      <w:szCs w:val="52"/>
    </w:rPr>
  </w:style>
  <w:style w:type="character" w:customStyle="1" w:styleId="TitleChar">
    <w:name w:val="Title Char"/>
    <w:aliases w:val="Substitle3 Char"/>
    <w:basedOn w:val="DefaultParagraphFont"/>
    <w:link w:val="Title"/>
    <w:rsid w:val="00E6181B"/>
    <w:rPr>
      <w:rFonts w:ascii="Times New Roman" w:eastAsia="Times New Roman" w:hAnsi="Times New Roman" w:cs="Times New Roman"/>
      <w:b/>
      <w:spacing w:val="5"/>
      <w:kern w:val="28"/>
      <w:sz w:val="24"/>
      <w:szCs w:val="52"/>
    </w:rPr>
  </w:style>
  <w:style w:type="paragraph" w:styleId="Subtitle">
    <w:name w:val="Subtitle"/>
    <w:basedOn w:val="Normal"/>
    <w:next w:val="Normal"/>
    <w:link w:val="SubtitleChar"/>
    <w:uiPriority w:val="11"/>
    <w:qFormat/>
    <w:rsid w:val="00E6181B"/>
    <w:pPr>
      <w:numPr>
        <w:numId w:val="1"/>
      </w:numPr>
    </w:pPr>
    <w:rPr>
      <w:rFonts w:ascii="Times New Roman" w:hAnsi="Times New Roman"/>
      <w:b/>
      <w:iCs/>
      <w:spacing w:val="15"/>
      <w:sz w:val="24"/>
      <w:szCs w:val="24"/>
    </w:rPr>
  </w:style>
  <w:style w:type="character" w:customStyle="1" w:styleId="SubtitleChar">
    <w:name w:val="Subtitle Char"/>
    <w:basedOn w:val="DefaultParagraphFont"/>
    <w:link w:val="Subtitle"/>
    <w:uiPriority w:val="11"/>
    <w:rsid w:val="00E6181B"/>
    <w:rPr>
      <w:rFonts w:ascii="Times New Roman" w:eastAsia="Times New Roman" w:hAnsi="Times New Roman" w:cs="Times New Roman"/>
      <w:b/>
      <w:iCs/>
      <w:spacing w:val="15"/>
      <w:sz w:val="24"/>
      <w:szCs w:val="24"/>
    </w:rPr>
  </w:style>
  <w:style w:type="character" w:styleId="SubtleEmphasis">
    <w:name w:val="Subtle Emphasis"/>
    <w:uiPriority w:val="19"/>
    <w:qFormat/>
    <w:rsid w:val="00E6181B"/>
    <w:rPr>
      <w:i/>
      <w:color w:val="808080"/>
    </w:rPr>
  </w:style>
  <w:style w:type="paragraph" w:customStyle="1" w:styleId="Substitle41">
    <w:name w:val="Substitle4.1"/>
    <w:basedOn w:val="Normal"/>
    <w:next w:val="Normal"/>
    <w:link w:val="Substitle41Char"/>
    <w:qFormat/>
    <w:rsid w:val="00E6181B"/>
    <w:pPr>
      <w:numPr>
        <w:numId w:val="6"/>
      </w:numPr>
    </w:pPr>
    <w:rPr>
      <w:rFonts w:ascii="Times New Roman" w:hAnsi="Times New Roman"/>
      <w:b/>
      <w:sz w:val="24"/>
    </w:rPr>
  </w:style>
  <w:style w:type="character" w:customStyle="1" w:styleId="Substitle41Char">
    <w:name w:val="Substitle4.1 Char"/>
    <w:link w:val="Substitle41"/>
    <w:locked/>
    <w:rsid w:val="00E6181B"/>
    <w:rPr>
      <w:rFonts w:ascii="Times New Roman" w:eastAsia="Times New Roman" w:hAnsi="Times New Roman" w:cs="Times New Roman"/>
      <w:b/>
      <w:sz w:val="24"/>
    </w:rPr>
  </w:style>
  <w:style w:type="paragraph" w:customStyle="1" w:styleId="Substitle5">
    <w:name w:val="Substitle5"/>
    <w:basedOn w:val="Normal"/>
    <w:link w:val="Substitle5Char"/>
    <w:qFormat/>
    <w:rsid w:val="00E6181B"/>
    <w:pPr>
      <w:numPr>
        <w:numId w:val="7"/>
      </w:numPr>
      <w:spacing w:line="360" w:lineRule="auto"/>
    </w:pPr>
    <w:rPr>
      <w:rFonts w:ascii="Times New Roman" w:hAnsi="Times New Roman"/>
      <w:b/>
      <w:sz w:val="24"/>
      <w:szCs w:val="24"/>
      <w:lang w:val="id-ID"/>
    </w:rPr>
  </w:style>
  <w:style w:type="character" w:customStyle="1" w:styleId="Substitle5Char">
    <w:name w:val="Substitle5 Char"/>
    <w:link w:val="Substitle5"/>
    <w:locked/>
    <w:rsid w:val="00E6181B"/>
    <w:rPr>
      <w:rFonts w:ascii="Times New Roman" w:eastAsia="Times New Roman" w:hAnsi="Times New Roman" w:cs="Times New Roman"/>
      <w:b/>
      <w:sz w:val="24"/>
      <w:szCs w:val="24"/>
      <w:lang w:val="id-ID"/>
    </w:rPr>
  </w:style>
  <w:style w:type="paragraph" w:styleId="TableofFigures">
    <w:name w:val="table of figures"/>
    <w:basedOn w:val="Normal"/>
    <w:next w:val="Normal"/>
    <w:uiPriority w:val="99"/>
    <w:unhideWhenUsed/>
    <w:rsid w:val="00E6181B"/>
    <w:pPr>
      <w:spacing w:after="0"/>
    </w:pPr>
  </w:style>
  <w:style w:type="character" w:styleId="Hyperlink">
    <w:name w:val="Hyperlink"/>
    <w:uiPriority w:val="99"/>
    <w:unhideWhenUsed/>
    <w:rsid w:val="00E6181B"/>
    <w:rPr>
      <w:color w:val="0000FF"/>
      <w:u w:val="single"/>
    </w:rPr>
  </w:style>
  <w:style w:type="paragraph" w:styleId="TOC1">
    <w:name w:val="toc 1"/>
    <w:basedOn w:val="Normal"/>
    <w:next w:val="Normal"/>
    <w:autoRedefine/>
    <w:uiPriority w:val="39"/>
    <w:unhideWhenUsed/>
    <w:rsid w:val="002B0F40"/>
    <w:pPr>
      <w:tabs>
        <w:tab w:val="right" w:leader="dot" w:pos="8778"/>
      </w:tabs>
      <w:spacing w:after="100"/>
    </w:pPr>
    <w:rPr>
      <w:noProof/>
      <w:color w:val="000000" w:themeColor="text1"/>
    </w:rPr>
  </w:style>
  <w:style w:type="paragraph" w:styleId="TOC2">
    <w:name w:val="toc 2"/>
    <w:basedOn w:val="Normal"/>
    <w:next w:val="Normal"/>
    <w:autoRedefine/>
    <w:uiPriority w:val="39"/>
    <w:unhideWhenUsed/>
    <w:rsid w:val="00E6181B"/>
    <w:pPr>
      <w:spacing w:after="100"/>
      <w:ind w:left="220"/>
    </w:pPr>
  </w:style>
  <w:style w:type="paragraph" w:styleId="TOC3">
    <w:name w:val="toc 3"/>
    <w:basedOn w:val="Normal"/>
    <w:next w:val="Normal"/>
    <w:autoRedefine/>
    <w:uiPriority w:val="39"/>
    <w:unhideWhenUsed/>
    <w:rsid w:val="00E6181B"/>
    <w:pPr>
      <w:spacing w:after="100"/>
      <w:ind w:left="440"/>
    </w:pPr>
  </w:style>
  <w:style w:type="paragraph" w:customStyle="1" w:styleId="Style-3">
    <w:name w:val="Style-3"/>
    <w:rsid w:val="00E6181B"/>
    <w:pPr>
      <w:spacing w:after="0" w:line="240" w:lineRule="auto"/>
    </w:pPr>
    <w:rPr>
      <w:rFonts w:ascii="Times New Roman" w:eastAsia="Times New Roman" w:hAnsi="Times New Roman" w:cs="Times New Roman"/>
      <w:sz w:val="20"/>
      <w:szCs w:val="20"/>
    </w:rPr>
  </w:style>
  <w:style w:type="paragraph" w:customStyle="1" w:styleId="ListStyle">
    <w:name w:val="ListStyle"/>
    <w:rsid w:val="00E6181B"/>
    <w:pPr>
      <w:spacing w:after="0" w:line="240" w:lineRule="auto"/>
    </w:pPr>
    <w:rPr>
      <w:rFonts w:ascii="Times New Roman" w:eastAsia="Times New Roman" w:hAnsi="Times New Roman" w:cs="Times New Roman"/>
      <w:sz w:val="20"/>
      <w:szCs w:val="20"/>
    </w:rPr>
  </w:style>
  <w:style w:type="table" w:customStyle="1" w:styleId="ListTable6Colorful-Accent41">
    <w:name w:val="List Table 6 Colorful - Accent 41"/>
    <w:basedOn w:val="TableNormal"/>
    <w:uiPriority w:val="51"/>
    <w:rsid w:val="009521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Heading">
    <w:name w:val="TOC Heading"/>
    <w:basedOn w:val="Heading1"/>
    <w:next w:val="Normal"/>
    <w:uiPriority w:val="39"/>
    <w:semiHidden/>
    <w:unhideWhenUsed/>
    <w:qFormat/>
    <w:rsid w:val="00F14CA9"/>
    <w:pPr>
      <w:keepLines/>
      <w:spacing w:before="480" w:line="276" w:lineRule="auto"/>
      <w:jc w:val="left"/>
      <w:outlineLvl w:val="9"/>
    </w:pPr>
    <w:rPr>
      <w:rFonts w:ascii="Cambria" w:hAnsi="Cambria"/>
      <w:bCs/>
      <w:color w:val="365F91"/>
      <w:szCs w:val="28"/>
      <w:lang w:eastAsia="ja-JP"/>
    </w:rPr>
  </w:style>
  <w:style w:type="table" w:customStyle="1" w:styleId="GridTable6Colorful-Accent21">
    <w:name w:val="Grid Table 6 Colorful - Accent 21"/>
    <w:basedOn w:val="TableNormal"/>
    <w:uiPriority w:val="51"/>
    <w:rsid w:val="000863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59"/>
    <w:rsid w:val="00F8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773E9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1">
    <w:name w:val="Plain Table 21"/>
    <w:basedOn w:val="TableNormal"/>
    <w:uiPriority w:val="42"/>
    <w:rsid w:val="003B28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f">
    <w:name w:val="paragraf"/>
    <w:basedOn w:val="Normal"/>
    <w:link w:val="paragrafChar"/>
    <w:rsid w:val="003B28B4"/>
    <w:pPr>
      <w:spacing w:after="0" w:line="360" w:lineRule="auto"/>
      <w:ind w:right="20" w:firstLine="720"/>
      <w:jc w:val="both"/>
    </w:pPr>
    <w:rPr>
      <w:rFonts w:eastAsia="Calibri"/>
      <w:sz w:val="24"/>
      <w:szCs w:val="24"/>
      <w:lang w:val="id-ID"/>
    </w:rPr>
  </w:style>
  <w:style w:type="character" w:customStyle="1" w:styleId="paragrafChar">
    <w:name w:val="paragraf Char"/>
    <w:link w:val="paragraf"/>
    <w:rsid w:val="003B28B4"/>
    <w:rPr>
      <w:rFonts w:ascii="Calibri" w:eastAsia="Calibri" w:hAnsi="Calibri" w:cs="Times New Roman"/>
      <w:sz w:val="24"/>
      <w:szCs w:val="24"/>
      <w:lang w:val="id-ID"/>
    </w:rPr>
  </w:style>
  <w:style w:type="character" w:customStyle="1" w:styleId="ListParagraphChar">
    <w:name w:val="List Paragraph Char"/>
    <w:link w:val="ListParagraph"/>
    <w:uiPriority w:val="34"/>
    <w:rsid w:val="00CC08F8"/>
    <w:rPr>
      <w:rFonts w:ascii="Calibri" w:eastAsia="Times New Roman" w:hAnsi="Calibri" w:cs="Times New Roman"/>
    </w:rPr>
  </w:style>
  <w:style w:type="paragraph" w:styleId="CommentText">
    <w:name w:val="annotation text"/>
    <w:basedOn w:val="Normal"/>
    <w:link w:val="CommentTextChar"/>
    <w:uiPriority w:val="99"/>
    <w:unhideWhenUsed/>
    <w:rsid w:val="00D81381"/>
    <w:pPr>
      <w:spacing w:line="240" w:lineRule="auto"/>
    </w:pPr>
    <w:rPr>
      <w:sz w:val="20"/>
      <w:szCs w:val="20"/>
    </w:rPr>
  </w:style>
  <w:style w:type="character" w:customStyle="1" w:styleId="CommentTextChar">
    <w:name w:val="Comment Text Char"/>
    <w:basedOn w:val="DefaultParagraphFont"/>
    <w:link w:val="CommentText"/>
    <w:uiPriority w:val="99"/>
    <w:rsid w:val="00D81381"/>
    <w:rPr>
      <w:rFonts w:ascii="Calibri" w:eastAsia="Times New Roman" w:hAnsi="Calibri" w:cs="Times New Roman"/>
      <w:sz w:val="20"/>
      <w:szCs w:val="20"/>
    </w:rPr>
  </w:style>
  <w:style w:type="character" w:customStyle="1" w:styleId="Heading5Char">
    <w:name w:val="Heading 5 Char"/>
    <w:basedOn w:val="DefaultParagraphFont"/>
    <w:link w:val="Heading5"/>
    <w:uiPriority w:val="99"/>
    <w:rsid w:val="00EE346D"/>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EE346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EE346D"/>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E34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EE346D"/>
    <w:rPr>
      <w:rFonts w:ascii="Calibri Light" w:eastAsia="Times New Roman" w:hAnsi="Calibri Light" w:cs="Times New Roman"/>
    </w:rPr>
  </w:style>
  <w:style w:type="character" w:styleId="PageNumber">
    <w:name w:val="page number"/>
    <w:rsid w:val="00EE346D"/>
    <w:rPr>
      <w:rFonts w:cs="Times New Roman"/>
    </w:rPr>
  </w:style>
  <w:style w:type="paragraph" w:styleId="BodyText">
    <w:name w:val="Body Text"/>
    <w:basedOn w:val="Normal"/>
    <w:link w:val="BodyTextChar"/>
    <w:uiPriority w:val="99"/>
    <w:rsid w:val="00EE346D"/>
    <w:pPr>
      <w:spacing w:after="0" w:line="360" w:lineRule="auto"/>
      <w:jc w:val="both"/>
    </w:pPr>
    <w:rPr>
      <w:rFonts w:ascii="Arial" w:hAnsi="Arial" w:cs="Arial"/>
      <w:sz w:val="24"/>
      <w:szCs w:val="24"/>
    </w:rPr>
  </w:style>
  <w:style w:type="character" w:customStyle="1" w:styleId="BodyTextChar">
    <w:name w:val="Body Text Char"/>
    <w:basedOn w:val="DefaultParagraphFont"/>
    <w:link w:val="BodyText"/>
    <w:uiPriority w:val="99"/>
    <w:rsid w:val="00EE346D"/>
    <w:rPr>
      <w:rFonts w:ascii="Arial" w:eastAsia="Times New Roman" w:hAnsi="Arial" w:cs="Arial"/>
      <w:sz w:val="24"/>
      <w:szCs w:val="24"/>
    </w:rPr>
  </w:style>
  <w:style w:type="character" w:customStyle="1" w:styleId="st1">
    <w:name w:val="st1"/>
    <w:basedOn w:val="DefaultParagraphFont"/>
    <w:rsid w:val="00EE346D"/>
  </w:style>
  <w:style w:type="character" w:styleId="Emphasis">
    <w:name w:val="Emphasis"/>
    <w:uiPriority w:val="20"/>
    <w:qFormat/>
    <w:rsid w:val="00EE346D"/>
    <w:rPr>
      <w:rFonts w:cs="Times New Roman"/>
      <w:i/>
      <w:iCs/>
    </w:rPr>
  </w:style>
  <w:style w:type="character" w:customStyle="1" w:styleId="l11">
    <w:name w:val="l11"/>
    <w:rsid w:val="00EE346D"/>
    <w:rPr>
      <w:rFonts w:cs="Times New Roman"/>
    </w:rPr>
  </w:style>
  <w:style w:type="character" w:customStyle="1" w:styleId="Bodytext0">
    <w:name w:val="Body text_"/>
    <w:link w:val="BodyText1"/>
    <w:rsid w:val="00EE346D"/>
    <w:rPr>
      <w:rFonts w:ascii="Book Antiqua" w:eastAsia="Book Antiqua" w:hAnsi="Book Antiqua" w:cs="Book Antiqua"/>
      <w:spacing w:val="3"/>
      <w:sz w:val="21"/>
      <w:szCs w:val="21"/>
      <w:shd w:val="clear" w:color="auto" w:fill="FFFFFF"/>
    </w:rPr>
  </w:style>
  <w:style w:type="paragraph" w:customStyle="1" w:styleId="BodyText1">
    <w:name w:val="Body Text1"/>
    <w:basedOn w:val="Normal"/>
    <w:link w:val="Bodytext0"/>
    <w:rsid w:val="00EE346D"/>
    <w:pPr>
      <w:widowControl w:val="0"/>
      <w:shd w:val="clear" w:color="auto" w:fill="FFFFFF"/>
      <w:spacing w:before="360" w:after="240" w:line="312" w:lineRule="exact"/>
      <w:ind w:hanging="840"/>
    </w:pPr>
    <w:rPr>
      <w:rFonts w:ascii="Book Antiqua" w:eastAsia="Book Antiqua" w:hAnsi="Book Antiqua" w:cs="Book Antiqua"/>
      <w:spacing w:val="3"/>
      <w:sz w:val="21"/>
      <w:szCs w:val="21"/>
    </w:rPr>
  </w:style>
  <w:style w:type="paragraph" w:styleId="BodyText2">
    <w:name w:val="Body Text 2"/>
    <w:basedOn w:val="Normal"/>
    <w:link w:val="BodyText2Char"/>
    <w:uiPriority w:val="99"/>
    <w:rsid w:val="00EE346D"/>
    <w:pPr>
      <w:spacing w:after="0" w:line="360" w:lineRule="auto"/>
      <w:ind w:left="540" w:hanging="540"/>
      <w:jc w:val="both"/>
    </w:pPr>
    <w:rPr>
      <w:rFonts w:ascii="Arial" w:hAnsi="Arial" w:cs="Arial"/>
      <w:sz w:val="24"/>
      <w:szCs w:val="24"/>
    </w:rPr>
  </w:style>
  <w:style w:type="character" w:customStyle="1" w:styleId="BodyText2Char">
    <w:name w:val="Body Text 2 Char"/>
    <w:basedOn w:val="DefaultParagraphFont"/>
    <w:link w:val="BodyText2"/>
    <w:uiPriority w:val="99"/>
    <w:rsid w:val="00EE346D"/>
    <w:rPr>
      <w:rFonts w:ascii="Arial" w:eastAsia="Times New Roman" w:hAnsi="Arial" w:cs="Arial"/>
      <w:sz w:val="24"/>
      <w:szCs w:val="24"/>
    </w:rPr>
  </w:style>
  <w:style w:type="paragraph" w:styleId="BodyTextIndent2">
    <w:name w:val="Body Text Indent 2"/>
    <w:basedOn w:val="Normal"/>
    <w:link w:val="BodyTextIndent2Char"/>
    <w:uiPriority w:val="99"/>
    <w:rsid w:val="00EE346D"/>
    <w:pPr>
      <w:spacing w:after="0" w:line="360" w:lineRule="auto"/>
      <w:ind w:left="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rsid w:val="00EE346D"/>
    <w:rPr>
      <w:rFonts w:ascii="Arial" w:eastAsia="Times New Roman" w:hAnsi="Arial" w:cs="Arial"/>
      <w:sz w:val="24"/>
      <w:szCs w:val="24"/>
    </w:rPr>
  </w:style>
  <w:style w:type="paragraph" w:styleId="BodyTextIndent3">
    <w:name w:val="Body Text Indent 3"/>
    <w:basedOn w:val="Normal"/>
    <w:link w:val="BodyTextIndent3Char"/>
    <w:uiPriority w:val="99"/>
    <w:rsid w:val="00EE346D"/>
    <w:pPr>
      <w:spacing w:after="0" w:line="360" w:lineRule="auto"/>
      <w:ind w:left="450" w:hanging="45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rsid w:val="00EE346D"/>
    <w:rPr>
      <w:rFonts w:ascii="Arial" w:eastAsia="Times New Roman" w:hAnsi="Arial" w:cs="Arial"/>
      <w:sz w:val="24"/>
      <w:szCs w:val="24"/>
    </w:rPr>
  </w:style>
  <w:style w:type="paragraph" w:styleId="BodyText3">
    <w:name w:val="Body Text 3"/>
    <w:basedOn w:val="Normal"/>
    <w:link w:val="BodyText3Char"/>
    <w:uiPriority w:val="99"/>
    <w:rsid w:val="00EE346D"/>
    <w:pPr>
      <w:spacing w:after="0" w:line="360" w:lineRule="auto"/>
      <w:jc w:val="both"/>
    </w:pPr>
    <w:rPr>
      <w:rFonts w:ascii="Arial" w:hAnsi="Arial" w:cs="Arial"/>
      <w:sz w:val="24"/>
      <w:szCs w:val="24"/>
    </w:rPr>
  </w:style>
  <w:style w:type="character" w:customStyle="1" w:styleId="BodyText3Char">
    <w:name w:val="Body Text 3 Char"/>
    <w:basedOn w:val="DefaultParagraphFont"/>
    <w:link w:val="BodyText3"/>
    <w:uiPriority w:val="99"/>
    <w:rsid w:val="00EE346D"/>
    <w:rPr>
      <w:rFonts w:ascii="Arial" w:eastAsia="Times New Roman" w:hAnsi="Arial" w:cs="Arial"/>
      <w:sz w:val="24"/>
      <w:szCs w:val="24"/>
    </w:rPr>
  </w:style>
  <w:style w:type="character" w:customStyle="1" w:styleId="CommentSubjectChar">
    <w:name w:val="Comment Subject Char"/>
    <w:link w:val="CommentSubject"/>
    <w:uiPriority w:val="99"/>
    <w:rsid w:val="00EE346D"/>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rsid w:val="00EE346D"/>
    <w:pPr>
      <w:spacing w:after="0"/>
      <w:jc w:val="both"/>
    </w:pPr>
    <w:rPr>
      <w:rFonts w:ascii="Arial" w:hAnsi="Arial" w:cs="Arial"/>
      <w:b/>
      <w:bCs/>
    </w:rPr>
  </w:style>
  <w:style w:type="character" w:customStyle="1" w:styleId="CommentSubjectChar1">
    <w:name w:val="Comment Subject Char1"/>
    <w:basedOn w:val="CommentTextChar"/>
    <w:uiPriority w:val="99"/>
    <w:semiHidden/>
    <w:rsid w:val="00EE346D"/>
    <w:rPr>
      <w:rFonts w:ascii="Calibri" w:eastAsia="Times New Roman" w:hAnsi="Calibri" w:cs="Times New Roman"/>
      <w:b/>
      <w:bCs/>
      <w:sz w:val="20"/>
      <w:szCs w:val="20"/>
    </w:rPr>
  </w:style>
  <w:style w:type="character" w:customStyle="1" w:styleId="BalloonTextChar1">
    <w:name w:val="Balloon Text Char1"/>
    <w:basedOn w:val="DefaultParagraphFont"/>
    <w:uiPriority w:val="99"/>
    <w:semiHidden/>
    <w:rsid w:val="00EE346D"/>
    <w:rPr>
      <w:rFonts w:ascii="Tahoma" w:eastAsia="Times New Roman" w:hAnsi="Tahoma" w:cs="Tahoma"/>
      <w:sz w:val="16"/>
      <w:szCs w:val="16"/>
    </w:rPr>
  </w:style>
  <w:style w:type="character" w:styleId="IntenseEmphasis">
    <w:name w:val="Intense Emphasis"/>
    <w:uiPriority w:val="21"/>
    <w:qFormat/>
    <w:rsid w:val="00EE346D"/>
    <w:rPr>
      <w:rFonts w:cs="Times New Roman"/>
      <w:b/>
      <w:caps/>
      <w:color w:val="243F60"/>
      <w:spacing w:val="10"/>
    </w:rPr>
  </w:style>
  <w:style w:type="character" w:customStyle="1" w:styleId="l10">
    <w:name w:val="l10"/>
    <w:rsid w:val="00EE346D"/>
    <w:rPr>
      <w:rFonts w:cs="Times New Roman"/>
    </w:rPr>
  </w:style>
  <w:style w:type="character" w:customStyle="1" w:styleId="l">
    <w:name w:val="l"/>
    <w:rsid w:val="00EE346D"/>
    <w:rPr>
      <w:rFonts w:cs="Times New Roman"/>
    </w:rPr>
  </w:style>
  <w:style w:type="character" w:customStyle="1" w:styleId="a">
    <w:name w:val="a"/>
    <w:rsid w:val="00EE346D"/>
    <w:rPr>
      <w:rFonts w:cs="Times New Roman"/>
    </w:rPr>
  </w:style>
  <w:style w:type="character" w:customStyle="1" w:styleId="l7">
    <w:name w:val="l7"/>
    <w:rsid w:val="00EE346D"/>
    <w:rPr>
      <w:rFonts w:cs="Times New Roman"/>
    </w:rPr>
  </w:style>
  <w:style w:type="character" w:customStyle="1" w:styleId="l6">
    <w:name w:val="l6"/>
    <w:rsid w:val="00EE346D"/>
    <w:rPr>
      <w:rFonts w:cs="Times New Roman"/>
    </w:rPr>
  </w:style>
  <w:style w:type="character" w:customStyle="1" w:styleId="l8">
    <w:name w:val="l8"/>
    <w:rsid w:val="00EE346D"/>
    <w:rPr>
      <w:rFonts w:cs="Times New Roman"/>
    </w:rPr>
  </w:style>
  <w:style w:type="character" w:customStyle="1" w:styleId="l9">
    <w:name w:val="l9"/>
    <w:rsid w:val="00EE346D"/>
    <w:rPr>
      <w:rFonts w:cs="Times New Roman"/>
    </w:rPr>
  </w:style>
  <w:style w:type="paragraph" w:customStyle="1" w:styleId="ArialNarrow">
    <w:name w:val="ArialNarrow"/>
    <w:basedOn w:val="Normal"/>
    <w:rsid w:val="00EE346D"/>
    <w:pPr>
      <w:spacing w:after="0" w:line="240" w:lineRule="auto"/>
      <w:jc w:val="both"/>
    </w:pPr>
    <w:rPr>
      <w:rFonts w:ascii="Arial Narrow" w:hAnsi="Arial Narrow"/>
      <w:bCs/>
      <w:color w:val="000000"/>
      <w:sz w:val="20"/>
      <w:szCs w:val="20"/>
    </w:rPr>
  </w:style>
  <w:style w:type="character" w:styleId="Strong">
    <w:name w:val="Strong"/>
    <w:uiPriority w:val="22"/>
    <w:qFormat/>
    <w:rsid w:val="00EE346D"/>
    <w:rPr>
      <w:b/>
      <w:bCs/>
    </w:rPr>
  </w:style>
  <w:style w:type="character" w:styleId="CommentReference">
    <w:name w:val="annotation reference"/>
    <w:uiPriority w:val="99"/>
    <w:semiHidden/>
    <w:unhideWhenUsed/>
    <w:rsid w:val="00EE346D"/>
    <w:rPr>
      <w:sz w:val="18"/>
      <w:szCs w:val="18"/>
    </w:rPr>
  </w:style>
  <w:style w:type="table" w:customStyle="1" w:styleId="GridTable4-Accent51">
    <w:name w:val="Grid Table 4 - Accent 51"/>
    <w:basedOn w:val="TableNormal"/>
    <w:uiPriority w:val="49"/>
    <w:rsid w:val="00EE346D"/>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semiHidden/>
    <w:unhideWhenUsed/>
    <w:rsid w:val="00EE346D"/>
    <w:rPr>
      <w:color w:val="954F72"/>
      <w:u w:val="single"/>
    </w:rPr>
  </w:style>
  <w:style w:type="table" w:styleId="LightShading-Accent2">
    <w:name w:val="Light Shading Accent 2"/>
    <w:basedOn w:val="TableNormal"/>
    <w:uiPriority w:val="60"/>
    <w:qFormat/>
    <w:rsid w:val="00EE346D"/>
    <w:pPr>
      <w:spacing w:after="0" w:line="240" w:lineRule="auto"/>
    </w:pPr>
    <w:rPr>
      <w:rFonts w:ascii="Calibri" w:eastAsia="Calibri" w:hAnsi="Calibri"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EE346D"/>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4-Accent52">
    <w:name w:val="Grid Table 4 - Accent 52"/>
    <w:basedOn w:val="TableNormal"/>
    <w:uiPriority w:val="49"/>
    <w:rsid w:val="00EE346D"/>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ediumGrid1-Accent2Char">
    <w:name w:val="Medium Grid 1 - Accent 2 Char"/>
    <w:link w:val="MediumGrid1-Accent2"/>
    <w:uiPriority w:val="34"/>
    <w:semiHidden/>
    <w:rsid w:val="00EE346D"/>
    <w:rPr>
      <w:rFonts w:eastAsia="Times New Roman" w:cs="Times New Roman"/>
      <w:sz w:val="24"/>
      <w:szCs w:val="24"/>
    </w:rPr>
  </w:style>
  <w:style w:type="table" w:styleId="MediumGrid1-Accent2">
    <w:name w:val="Medium Grid 1 Accent 2"/>
    <w:basedOn w:val="TableNormal"/>
    <w:link w:val="MediumGrid1-Accent2Char"/>
    <w:uiPriority w:val="34"/>
    <w:semiHidden/>
    <w:unhideWhenUsed/>
    <w:rsid w:val="00EE346D"/>
    <w:pPr>
      <w:spacing w:after="0" w:line="240" w:lineRule="auto"/>
    </w:pPr>
    <w:rPr>
      <w:rFonts w:eastAsia="Times New Roman" w:cs="Times New Roman"/>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MediumShading1-Accent1Char">
    <w:name w:val="Medium Shading 1 - Accent 1 Char"/>
    <w:link w:val="MediumShading1-Accent1"/>
    <w:uiPriority w:val="1"/>
    <w:semiHidden/>
    <w:locked/>
    <w:rsid w:val="00EE346D"/>
    <w:rPr>
      <w:lang w:val="id-ID"/>
    </w:rPr>
  </w:style>
  <w:style w:type="table" w:styleId="MediumShading1-Accent1">
    <w:name w:val="Medium Shading 1 Accent 1"/>
    <w:basedOn w:val="TableNormal"/>
    <w:link w:val="MediumShading1-Accent1Char"/>
    <w:uiPriority w:val="1"/>
    <w:semiHidden/>
    <w:unhideWhenUsed/>
    <w:rsid w:val="00EE346D"/>
    <w:pPr>
      <w:spacing w:after="0" w:line="240" w:lineRule="auto"/>
    </w:pPr>
    <w:rPr>
      <w:lang w:val="id-ID"/>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0"/>
    <w:rsid w:val="00EE346D"/>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lorfulList-Accent1Char">
    <w:name w:val="Colorful List - Accent 1 Char"/>
    <w:link w:val="ColorfulList-Accent1"/>
    <w:uiPriority w:val="34"/>
    <w:rsid w:val="00EE346D"/>
    <w:rPr>
      <w:rFonts w:eastAsia="Times New Roman" w:cs="Times New Roman"/>
      <w:sz w:val="24"/>
      <w:szCs w:val="24"/>
    </w:rPr>
  </w:style>
  <w:style w:type="table" w:styleId="ColorfulList-Accent1">
    <w:name w:val="Colorful List Accent 1"/>
    <w:basedOn w:val="TableNormal"/>
    <w:link w:val="ColorfulList-Accent1Char"/>
    <w:uiPriority w:val="34"/>
    <w:rsid w:val="00EE346D"/>
    <w:pPr>
      <w:spacing w:after="0" w:line="240" w:lineRule="auto"/>
    </w:pPr>
    <w:rPr>
      <w:rFonts w:eastAsia="Times New Roman" w:cs="Times New Roman"/>
      <w:sz w:val="2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GridTable4-Accent53">
    <w:name w:val="Grid Table 4 - Accent 53"/>
    <w:basedOn w:val="TableNormal"/>
    <w:uiPriority w:val="49"/>
    <w:rsid w:val="00EE346D"/>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1"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81B"/>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9"/>
    <w:qFormat/>
    <w:rsid w:val="00524E73"/>
    <w:pPr>
      <w:keepNext/>
      <w:spacing w:after="0" w:line="240" w:lineRule="auto"/>
      <w:jc w:val="center"/>
      <w:outlineLvl w:val="0"/>
    </w:pPr>
    <w:rPr>
      <w:rFonts w:ascii="Times New Roman" w:hAnsi="Times New Roman"/>
      <w:b/>
    </w:rPr>
  </w:style>
  <w:style w:type="paragraph" w:styleId="Heading2">
    <w:name w:val="heading 2"/>
    <w:aliases w:val="Subtitle 2"/>
    <w:basedOn w:val="Normal"/>
    <w:next w:val="Normal"/>
    <w:link w:val="Heading2Char"/>
    <w:uiPriority w:val="99"/>
    <w:unhideWhenUsed/>
    <w:qFormat/>
    <w:rsid w:val="00E6181B"/>
    <w:pPr>
      <w:keepNext/>
      <w:keepLines/>
      <w:numPr>
        <w:numId w:val="2"/>
      </w:numPr>
      <w:spacing w:before="200" w:after="0"/>
      <w:outlineLvl w:val="1"/>
    </w:pPr>
    <w:rPr>
      <w:rFonts w:ascii="Times New Roman" w:hAnsi="Times New Roman"/>
      <w:b/>
      <w:bCs/>
      <w:sz w:val="24"/>
      <w:szCs w:val="26"/>
    </w:rPr>
  </w:style>
  <w:style w:type="paragraph" w:styleId="Heading3">
    <w:name w:val="heading 3"/>
    <w:aliases w:val="Substitle2.1"/>
    <w:basedOn w:val="Normal"/>
    <w:next w:val="Normal"/>
    <w:link w:val="Heading3Char"/>
    <w:uiPriority w:val="99"/>
    <w:unhideWhenUsed/>
    <w:qFormat/>
    <w:rsid w:val="00E6181B"/>
    <w:pPr>
      <w:keepNext/>
      <w:keepLines/>
      <w:numPr>
        <w:numId w:val="3"/>
      </w:numPr>
      <w:spacing w:before="200" w:after="0"/>
      <w:outlineLvl w:val="2"/>
    </w:pPr>
    <w:rPr>
      <w:rFonts w:ascii="Times New Roman" w:hAnsi="Times New Roman"/>
      <w:b/>
      <w:bCs/>
      <w:sz w:val="24"/>
    </w:rPr>
  </w:style>
  <w:style w:type="paragraph" w:styleId="Heading4">
    <w:name w:val="heading 4"/>
    <w:aliases w:val="Subss2.1.A"/>
    <w:basedOn w:val="Normal"/>
    <w:next w:val="Normal"/>
    <w:link w:val="Heading4Char"/>
    <w:uiPriority w:val="99"/>
    <w:unhideWhenUsed/>
    <w:qFormat/>
    <w:rsid w:val="00E6181B"/>
    <w:pPr>
      <w:keepNext/>
      <w:keepLines/>
      <w:numPr>
        <w:numId w:val="4"/>
      </w:numPr>
      <w:spacing w:before="200" w:after="0"/>
      <w:outlineLvl w:val="3"/>
    </w:pPr>
    <w:rPr>
      <w:rFonts w:ascii="Times New Roman" w:hAnsi="Times New Roman"/>
      <w:b/>
      <w:bCs/>
      <w:iCs/>
      <w:sz w:val="24"/>
    </w:rPr>
  </w:style>
  <w:style w:type="paragraph" w:styleId="Heading5">
    <w:name w:val="heading 5"/>
    <w:basedOn w:val="Normal"/>
    <w:next w:val="Normal"/>
    <w:link w:val="Heading5Char"/>
    <w:uiPriority w:val="99"/>
    <w:qFormat/>
    <w:rsid w:val="00EE346D"/>
    <w:pPr>
      <w:keepNext/>
      <w:spacing w:after="0" w:line="240" w:lineRule="auto"/>
      <w:jc w:val="both"/>
      <w:outlineLvl w:val="4"/>
    </w:pPr>
    <w:rPr>
      <w:rFonts w:ascii="Tahoma" w:hAnsi="Tahoma" w:cs="Tahoma"/>
      <w:b/>
      <w:bCs/>
      <w:sz w:val="28"/>
      <w:szCs w:val="28"/>
    </w:rPr>
  </w:style>
  <w:style w:type="paragraph" w:styleId="Heading6">
    <w:name w:val="heading 6"/>
    <w:basedOn w:val="Normal"/>
    <w:next w:val="Normal"/>
    <w:link w:val="Heading6Char"/>
    <w:uiPriority w:val="99"/>
    <w:qFormat/>
    <w:rsid w:val="00EE346D"/>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9"/>
    <w:unhideWhenUsed/>
    <w:qFormat/>
    <w:rsid w:val="00EE346D"/>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9"/>
    <w:unhideWhenUsed/>
    <w:qFormat/>
    <w:rsid w:val="00EE346D"/>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9"/>
    <w:unhideWhenUsed/>
    <w:qFormat/>
    <w:rsid w:val="00EE346D"/>
    <w:pPr>
      <w:tabs>
        <w:tab w:val="num" w:pos="6480"/>
      </w:tabs>
      <w:spacing w:before="240" w:after="60" w:line="240" w:lineRule="auto"/>
      <w:ind w:left="6480" w:hanging="72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4E73"/>
    <w:rPr>
      <w:rFonts w:ascii="Times New Roman" w:eastAsia="Times New Roman" w:hAnsi="Times New Roman" w:cs="Times New Roman"/>
      <w:b/>
    </w:rPr>
  </w:style>
  <w:style w:type="character" w:customStyle="1" w:styleId="Heading2Char">
    <w:name w:val="Heading 2 Char"/>
    <w:aliases w:val="Subtitle 2 Char"/>
    <w:basedOn w:val="DefaultParagraphFont"/>
    <w:link w:val="Heading2"/>
    <w:uiPriority w:val="99"/>
    <w:rsid w:val="00E6181B"/>
    <w:rPr>
      <w:rFonts w:ascii="Times New Roman" w:eastAsia="Times New Roman" w:hAnsi="Times New Roman" w:cs="Times New Roman"/>
      <w:b/>
      <w:bCs/>
      <w:sz w:val="24"/>
      <w:szCs w:val="26"/>
    </w:rPr>
  </w:style>
  <w:style w:type="character" w:customStyle="1" w:styleId="Heading3Char">
    <w:name w:val="Heading 3 Char"/>
    <w:aliases w:val="Substitle2.1 Char"/>
    <w:basedOn w:val="DefaultParagraphFont"/>
    <w:link w:val="Heading3"/>
    <w:uiPriority w:val="99"/>
    <w:rsid w:val="00E6181B"/>
    <w:rPr>
      <w:rFonts w:ascii="Times New Roman" w:eastAsia="Times New Roman" w:hAnsi="Times New Roman" w:cs="Times New Roman"/>
      <w:b/>
      <w:bCs/>
      <w:sz w:val="24"/>
    </w:rPr>
  </w:style>
  <w:style w:type="character" w:customStyle="1" w:styleId="Heading4Char">
    <w:name w:val="Heading 4 Char"/>
    <w:aliases w:val="Subss2.1.A Char"/>
    <w:basedOn w:val="DefaultParagraphFont"/>
    <w:link w:val="Heading4"/>
    <w:uiPriority w:val="99"/>
    <w:rsid w:val="00E6181B"/>
    <w:rPr>
      <w:rFonts w:ascii="Times New Roman" w:eastAsia="Times New Roman" w:hAnsi="Times New Roman" w:cs="Times New Roman"/>
      <w:b/>
      <w:bCs/>
      <w:iCs/>
      <w:sz w:val="24"/>
    </w:rPr>
  </w:style>
  <w:style w:type="paragraph" w:styleId="ListParagraph">
    <w:name w:val="List Paragraph"/>
    <w:basedOn w:val="Normal"/>
    <w:link w:val="ListParagraphChar"/>
    <w:uiPriority w:val="34"/>
    <w:qFormat/>
    <w:rsid w:val="00E6181B"/>
    <w:pPr>
      <w:ind w:left="720"/>
      <w:contextualSpacing/>
    </w:pPr>
  </w:style>
  <w:style w:type="character" w:customStyle="1" w:styleId="BalloonTextChar">
    <w:name w:val="Balloon Text Char"/>
    <w:basedOn w:val="DefaultParagraphFont"/>
    <w:link w:val="BalloonText"/>
    <w:uiPriority w:val="99"/>
    <w:semiHidden/>
    <w:rsid w:val="00E6181B"/>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E6181B"/>
    <w:pPr>
      <w:spacing w:after="0" w:line="240" w:lineRule="auto"/>
    </w:pPr>
    <w:rPr>
      <w:rFonts w:ascii="Tahoma" w:hAnsi="Tahoma"/>
      <w:sz w:val="16"/>
      <w:szCs w:val="16"/>
    </w:rPr>
  </w:style>
  <w:style w:type="paragraph" w:customStyle="1" w:styleId="Body">
    <w:name w:val="Body"/>
    <w:rsid w:val="00E6181B"/>
    <w:pPr>
      <w:tabs>
        <w:tab w:val="left" w:pos="283"/>
      </w:tabs>
      <w:spacing w:after="0" w:line="240" w:lineRule="auto"/>
      <w:outlineLvl w:val="0"/>
    </w:pPr>
    <w:rPr>
      <w:rFonts w:ascii="Helvetica" w:eastAsia="ヒラギノ角ゴ Pro W3" w:hAnsi="Helvetica" w:cs="Times New Roman"/>
      <w:color w:val="000000"/>
      <w:sz w:val="24"/>
      <w:szCs w:val="20"/>
    </w:rPr>
  </w:style>
  <w:style w:type="character" w:customStyle="1" w:styleId="apple-style-span">
    <w:name w:val="apple-style-span"/>
    <w:rsid w:val="00E6181B"/>
  </w:style>
  <w:style w:type="paragraph" w:styleId="NoSpacing">
    <w:name w:val="No Spacing"/>
    <w:aliases w:val="subtitle4"/>
    <w:basedOn w:val="Normal"/>
    <w:next w:val="Normal"/>
    <w:link w:val="NoSpacingChar"/>
    <w:uiPriority w:val="1"/>
    <w:qFormat/>
    <w:rsid w:val="00E6181B"/>
    <w:pPr>
      <w:numPr>
        <w:numId w:val="5"/>
      </w:numPr>
    </w:pPr>
    <w:rPr>
      <w:rFonts w:ascii="Times New Roman" w:hAnsi="Times New Roman"/>
      <w:b/>
      <w:sz w:val="24"/>
      <w:lang w:val="id-ID"/>
    </w:rPr>
  </w:style>
  <w:style w:type="character" w:customStyle="1" w:styleId="NoSpacingChar">
    <w:name w:val="No Spacing Char"/>
    <w:aliases w:val="subtitle4 Char"/>
    <w:link w:val="NoSpacing"/>
    <w:uiPriority w:val="1"/>
    <w:locked/>
    <w:rsid w:val="00E6181B"/>
    <w:rPr>
      <w:rFonts w:ascii="Times New Roman" w:eastAsia="Times New Roman" w:hAnsi="Times New Roman" w:cs="Times New Roman"/>
      <w:b/>
      <w:sz w:val="24"/>
      <w:lang w:val="id-ID"/>
    </w:rPr>
  </w:style>
  <w:style w:type="paragraph" w:customStyle="1" w:styleId="Default">
    <w:name w:val="Default"/>
    <w:rsid w:val="00E6181B"/>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nhideWhenUsed/>
    <w:rsid w:val="00E6181B"/>
    <w:pPr>
      <w:tabs>
        <w:tab w:val="center" w:pos="4680"/>
        <w:tab w:val="right" w:pos="9360"/>
      </w:tabs>
    </w:pPr>
  </w:style>
  <w:style w:type="character" w:customStyle="1" w:styleId="HeaderChar">
    <w:name w:val="Header Char"/>
    <w:basedOn w:val="DefaultParagraphFont"/>
    <w:link w:val="Header"/>
    <w:uiPriority w:val="99"/>
    <w:rsid w:val="00E6181B"/>
    <w:rPr>
      <w:rFonts w:ascii="Calibri" w:eastAsia="Times New Roman" w:hAnsi="Calibri" w:cs="Times New Roman"/>
    </w:rPr>
  </w:style>
  <w:style w:type="paragraph" w:styleId="Footer">
    <w:name w:val="footer"/>
    <w:basedOn w:val="Normal"/>
    <w:link w:val="FooterChar"/>
    <w:unhideWhenUsed/>
    <w:rsid w:val="00E6181B"/>
    <w:pPr>
      <w:tabs>
        <w:tab w:val="center" w:pos="4680"/>
        <w:tab w:val="right" w:pos="9360"/>
      </w:tabs>
    </w:pPr>
  </w:style>
  <w:style w:type="character" w:customStyle="1" w:styleId="FooterChar">
    <w:name w:val="Footer Char"/>
    <w:basedOn w:val="DefaultParagraphFont"/>
    <w:link w:val="Footer"/>
    <w:uiPriority w:val="99"/>
    <w:rsid w:val="00E6181B"/>
    <w:rPr>
      <w:rFonts w:ascii="Calibri" w:eastAsia="Times New Roman" w:hAnsi="Calibri" w:cs="Times New Roman"/>
    </w:rPr>
  </w:style>
  <w:style w:type="paragraph" w:styleId="BodyTextIndent">
    <w:name w:val="Body Text Indent"/>
    <w:basedOn w:val="Normal"/>
    <w:link w:val="BodyTextIndentChar"/>
    <w:uiPriority w:val="99"/>
    <w:rsid w:val="00E6181B"/>
    <w:pPr>
      <w:spacing w:after="0" w:line="240" w:lineRule="auto"/>
      <w:ind w:left="360" w:hanging="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E6181B"/>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E6181B"/>
    <w:rPr>
      <w:b/>
      <w:bCs/>
      <w:sz w:val="20"/>
      <w:szCs w:val="20"/>
    </w:rPr>
  </w:style>
  <w:style w:type="paragraph" w:styleId="NormalWeb">
    <w:name w:val="Normal (Web)"/>
    <w:basedOn w:val="Normal"/>
    <w:uiPriority w:val="99"/>
    <w:unhideWhenUsed/>
    <w:rsid w:val="00E6181B"/>
    <w:pPr>
      <w:spacing w:before="100" w:beforeAutospacing="1" w:after="100" w:afterAutospacing="1" w:line="240" w:lineRule="auto"/>
    </w:pPr>
    <w:rPr>
      <w:rFonts w:ascii="Times New Roman" w:hAnsi="Times New Roman"/>
      <w:sz w:val="24"/>
      <w:szCs w:val="24"/>
      <w:lang w:val="id-ID" w:eastAsia="id-ID"/>
    </w:rPr>
  </w:style>
  <w:style w:type="paragraph" w:styleId="Title">
    <w:name w:val="Title"/>
    <w:aliases w:val="Substitle3"/>
    <w:basedOn w:val="Normal"/>
    <w:next w:val="Normal"/>
    <w:link w:val="TitleChar"/>
    <w:qFormat/>
    <w:rsid w:val="00E6181B"/>
    <w:pPr>
      <w:spacing w:after="300" w:line="240" w:lineRule="auto"/>
      <w:contextualSpacing/>
    </w:pPr>
    <w:rPr>
      <w:rFonts w:ascii="Times New Roman" w:hAnsi="Times New Roman"/>
      <w:b/>
      <w:spacing w:val="5"/>
      <w:kern w:val="28"/>
      <w:sz w:val="24"/>
      <w:szCs w:val="52"/>
    </w:rPr>
  </w:style>
  <w:style w:type="character" w:customStyle="1" w:styleId="TitleChar">
    <w:name w:val="Title Char"/>
    <w:aliases w:val="Substitle3 Char"/>
    <w:basedOn w:val="DefaultParagraphFont"/>
    <w:link w:val="Title"/>
    <w:rsid w:val="00E6181B"/>
    <w:rPr>
      <w:rFonts w:ascii="Times New Roman" w:eastAsia="Times New Roman" w:hAnsi="Times New Roman" w:cs="Times New Roman"/>
      <w:b/>
      <w:spacing w:val="5"/>
      <w:kern w:val="28"/>
      <w:sz w:val="24"/>
      <w:szCs w:val="52"/>
    </w:rPr>
  </w:style>
  <w:style w:type="paragraph" w:styleId="Subtitle">
    <w:name w:val="Subtitle"/>
    <w:basedOn w:val="Normal"/>
    <w:next w:val="Normal"/>
    <w:link w:val="SubtitleChar"/>
    <w:uiPriority w:val="11"/>
    <w:qFormat/>
    <w:rsid w:val="00E6181B"/>
    <w:pPr>
      <w:numPr>
        <w:numId w:val="1"/>
      </w:numPr>
    </w:pPr>
    <w:rPr>
      <w:rFonts w:ascii="Times New Roman" w:hAnsi="Times New Roman"/>
      <w:b/>
      <w:iCs/>
      <w:spacing w:val="15"/>
      <w:sz w:val="24"/>
      <w:szCs w:val="24"/>
    </w:rPr>
  </w:style>
  <w:style w:type="character" w:customStyle="1" w:styleId="SubtitleChar">
    <w:name w:val="Subtitle Char"/>
    <w:basedOn w:val="DefaultParagraphFont"/>
    <w:link w:val="Subtitle"/>
    <w:uiPriority w:val="11"/>
    <w:rsid w:val="00E6181B"/>
    <w:rPr>
      <w:rFonts w:ascii="Times New Roman" w:eastAsia="Times New Roman" w:hAnsi="Times New Roman" w:cs="Times New Roman"/>
      <w:b/>
      <w:iCs/>
      <w:spacing w:val="15"/>
      <w:sz w:val="24"/>
      <w:szCs w:val="24"/>
    </w:rPr>
  </w:style>
  <w:style w:type="character" w:styleId="SubtleEmphasis">
    <w:name w:val="Subtle Emphasis"/>
    <w:uiPriority w:val="19"/>
    <w:qFormat/>
    <w:rsid w:val="00E6181B"/>
    <w:rPr>
      <w:i/>
      <w:color w:val="808080"/>
    </w:rPr>
  </w:style>
  <w:style w:type="paragraph" w:customStyle="1" w:styleId="Substitle41">
    <w:name w:val="Substitle4.1"/>
    <w:basedOn w:val="Normal"/>
    <w:next w:val="Normal"/>
    <w:link w:val="Substitle41Char"/>
    <w:qFormat/>
    <w:rsid w:val="00E6181B"/>
    <w:pPr>
      <w:numPr>
        <w:numId w:val="6"/>
      </w:numPr>
    </w:pPr>
    <w:rPr>
      <w:rFonts w:ascii="Times New Roman" w:hAnsi="Times New Roman"/>
      <w:b/>
      <w:sz w:val="24"/>
    </w:rPr>
  </w:style>
  <w:style w:type="character" w:customStyle="1" w:styleId="Substitle41Char">
    <w:name w:val="Substitle4.1 Char"/>
    <w:link w:val="Substitle41"/>
    <w:locked/>
    <w:rsid w:val="00E6181B"/>
    <w:rPr>
      <w:rFonts w:ascii="Times New Roman" w:eastAsia="Times New Roman" w:hAnsi="Times New Roman" w:cs="Times New Roman"/>
      <w:b/>
      <w:sz w:val="24"/>
    </w:rPr>
  </w:style>
  <w:style w:type="paragraph" w:customStyle="1" w:styleId="Substitle5">
    <w:name w:val="Substitle5"/>
    <w:basedOn w:val="Normal"/>
    <w:link w:val="Substitle5Char"/>
    <w:qFormat/>
    <w:rsid w:val="00E6181B"/>
    <w:pPr>
      <w:numPr>
        <w:numId w:val="7"/>
      </w:numPr>
      <w:spacing w:line="360" w:lineRule="auto"/>
    </w:pPr>
    <w:rPr>
      <w:rFonts w:ascii="Times New Roman" w:hAnsi="Times New Roman"/>
      <w:b/>
      <w:sz w:val="24"/>
      <w:szCs w:val="24"/>
      <w:lang w:val="id-ID"/>
    </w:rPr>
  </w:style>
  <w:style w:type="character" w:customStyle="1" w:styleId="Substitle5Char">
    <w:name w:val="Substitle5 Char"/>
    <w:link w:val="Substitle5"/>
    <w:locked/>
    <w:rsid w:val="00E6181B"/>
    <w:rPr>
      <w:rFonts w:ascii="Times New Roman" w:eastAsia="Times New Roman" w:hAnsi="Times New Roman" w:cs="Times New Roman"/>
      <w:b/>
      <w:sz w:val="24"/>
      <w:szCs w:val="24"/>
      <w:lang w:val="id-ID"/>
    </w:rPr>
  </w:style>
  <w:style w:type="paragraph" w:styleId="TableofFigures">
    <w:name w:val="table of figures"/>
    <w:basedOn w:val="Normal"/>
    <w:next w:val="Normal"/>
    <w:uiPriority w:val="99"/>
    <w:unhideWhenUsed/>
    <w:rsid w:val="00E6181B"/>
    <w:pPr>
      <w:spacing w:after="0"/>
    </w:pPr>
  </w:style>
  <w:style w:type="character" w:styleId="Hyperlink">
    <w:name w:val="Hyperlink"/>
    <w:uiPriority w:val="99"/>
    <w:unhideWhenUsed/>
    <w:rsid w:val="00E6181B"/>
    <w:rPr>
      <w:color w:val="0000FF"/>
      <w:u w:val="single"/>
    </w:rPr>
  </w:style>
  <w:style w:type="paragraph" w:styleId="TOC1">
    <w:name w:val="toc 1"/>
    <w:basedOn w:val="Normal"/>
    <w:next w:val="Normal"/>
    <w:autoRedefine/>
    <w:uiPriority w:val="39"/>
    <w:unhideWhenUsed/>
    <w:rsid w:val="002B0F40"/>
    <w:pPr>
      <w:tabs>
        <w:tab w:val="right" w:leader="dot" w:pos="8778"/>
      </w:tabs>
      <w:spacing w:after="100"/>
    </w:pPr>
    <w:rPr>
      <w:noProof/>
      <w:color w:val="000000" w:themeColor="text1"/>
    </w:rPr>
  </w:style>
  <w:style w:type="paragraph" w:styleId="TOC2">
    <w:name w:val="toc 2"/>
    <w:basedOn w:val="Normal"/>
    <w:next w:val="Normal"/>
    <w:autoRedefine/>
    <w:uiPriority w:val="39"/>
    <w:unhideWhenUsed/>
    <w:rsid w:val="00E6181B"/>
    <w:pPr>
      <w:spacing w:after="100"/>
      <w:ind w:left="220"/>
    </w:pPr>
  </w:style>
  <w:style w:type="paragraph" w:styleId="TOC3">
    <w:name w:val="toc 3"/>
    <w:basedOn w:val="Normal"/>
    <w:next w:val="Normal"/>
    <w:autoRedefine/>
    <w:uiPriority w:val="39"/>
    <w:unhideWhenUsed/>
    <w:rsid w:val="00E6181B"/>
    <w:pPr>
      <w:spacing w:after="100"/>
      <w:ind w:left="440"/>
    </w:pPr>
  </w:style>
  <w:style w:type="paragraph" w:customStyle="1" w:styleId="Style-3">
    <w:name w:val="Style-3"/>
    <w:rsid w:val="00E6181B"/>
    <w:pPr>
      <w:spacing w:after="0" w:line="240" w:lineRule="auto"/>
    </w:pPr>
    <w:rPr>
      <w:rFonts w:ascii="Times New Roman" w:eastAsia="Times New Roman" w:hAnsi="Times New Roman" w:cs="Times New Roman"/>
      <w:sz w:val="20"/>
      <w:szCs w:val="20"/>
    </w:rPr>
  </w:style>
  <w:style w:type="paragraph" w:customStyle="1" w:styleId="ListStyle">
    <w:name w:val="ListStyle"/>
    <w:rsid w:val="00E6181B"/>
    <w:pPr>
      <w:spacing w:after="0" w:line="240" w:lineRule="auto"/>
    </w:pPr>
    <w:rPr>
      <w:rFonts w:ascii="Times New Roman" w:eastAsia="Times New Roman" w:hAnsi="Times New Roman" w:cs="Times New Roman"/>
      <w:sz w:val="20"/>
      <w:szCs w:val="20"/>
    </w:rPr>
  </w:style>
  <w:style w:type="table" w:customStyle="1" w:styleId="ListTable6Colorful-Accent41">
    <w:name w:val="List Table 6 Colorful - Accent 41"/>
    <w:basedOn w:val="TableNormal"/>
    <w:uiPriority w:val="51"/>
    <w:rsid w:val="009521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Heading">
    <w:name w:val="TOC Heading"/>
    <w:basedOn w:val="Heading1"/>
    <w:next w:val="Normal"/>
    <w:uiPriority w:val="39"/>
    <w:semiHidden/>
    <w:unhideWhenUsed/>
    <w:qFormat/>
    <w:rsid w:val="00F14CA9"/>
    <w:pPr>
      <w:keepLines/>
      <w:spacing w:before="480" w:line="276" w:lineRule="auto"/>
      <w:jc w:val="left"/>
      <w:outlineLvl w:val="9"/>
    </w:pPr>
    <w:rPr>
      <w:rFonts w:ascii="Cambria" w:hAnsi="Cambria"/>
      <w:bCs/>
      <w:color w:val="365F91"/>
      <w:szCs w:val="28"/>
      <w:lang w:eastAsia="ja-JP"/>
    </w:rPr>
  </w:style>
  <w:style w:type="table" w:customStyle="1" w:styleId="GridTable6Colorful-Accent21">
    <w:name w:val="Grid Table 6 Colorful - Accent 21"/>
    <w:basedOn w:val="TableNormal"/>
    <w:uiPriority w:val="51"/>
    <w:rsid w:val="000863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59"/>
    <w:rsid w:val="00F8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773E9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21">
    <w:name w:val="Plain Table 21"/>
    <w:basedOn w:val="TableNormal"/>
    <w:uiPriority w:val="42"/>
    <w:rsid w:val="003B28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f">
    <w:name w:val="paragraf"/>
    <w:basedOn w:val="Normal"/>
    <w:link w:val="paragrafChar"/>
    <w:rsid w:val="003B28B4"/>
    <w:pPr>
      <w:spacing w:after="0" w:line="360" w:lineRule="auto"/>
      <w:ind w:right="20" w:firstLine="720"/>
      <w:jc w:val="both"/>
    </w:pPr>
    <w:rPr>
      <w:rFonts w:eastAsia="Calibri"/>
      <w:sz w:val="24"/>
      <w:szCs w:val="24"/>
      <w:lang w:val="id-ID"/>
    </w:rPr>
  </w:style>
  <w:style w:type="character" w:customStyle="1" w:styleId="paragrafChar">
    <w:name w:val="paragraf Char"/>
    <w:link w:val="paragraf"/>
    <w:rsid w:val="003B28B4"/>
    <w:rPr>
      <w:rFonts w:ascii="Calibri" w:eastAsia="Calibri" w:hAnsi="Calibri" w:cs="Times New Roman"/>
      <w:sz w:val="24"/>
      <w:szCs w:val="24"/>
      <w:lang w:val="id-ID"/>
    </w:rPr>
  </w:style>
  <w:style w:type="character" w:customStyle="1" w:styleId="ListParagraphChar">
    <w:name w:val="List Paragraph Char"/>
    <w:link w:val="ListParagraph"/>
    <w:uiPriority w:val="34"/>
    <w:rsid w:val="00CC08F8"/>
    <w:rPr>
      <w:rFonts w:ascii="Calibri" w:eastAsia="Times New Roman" w:hAnsi="Calibri" w:cs="Times New Roman"/>
    </w:rPr>
  </w:style>
  <w:style w:type="paragraph" w:styleId="CommentText">
    <w:name w:val="annotation text"/>
    <w:basedOn w:val="Normal"/>
    <w:link w:val="CommentTextChar"/>
    <w:uiPriority w:val="99"/>
    <w:unhideWhenUsed/>
    <w:rsid w:val="00D81381"/>
    <w:pPr>
      <w:spacing w:line="240" w:lineRule="auto"/>
    </w:pPr>
    <w:rPr>
      <w:sz w:val="20"/>
      <w:szCs w:val="20"/>
    </w:rPr>
  </w:style>
  <w:style w:type="character" w:customStyle="1" w:styleId="CommentTextChar">
    <w:name w:val="Comment Text Char"/>
    <w:basedOn w:val="DefaultParagraphFont"/>
    <w:link w:val="CommentText"/>
    <w:uiPriority w:val="99"/>
    <w:rsid w:val="00D81381"/>
    <w:rPr>
      <w:rFonts w:ascii="Calibri" w:eastAsia="Times New Roman" w:hAnsi="Calibri" w:cs="Times New Roman"/>
      <w:sz w:val="20"/>
      <w:szCs w:val="20"/>
    </w:rPr>
  </w:style>
  <w:style w:type="character" w:customStyle="1" w:styleId="Heading5Char">
    <w:name w:val="Heading 5 Char"/>
    <w:basedOn w:val="DefaultParagraphFont"/>
    <w:link w:val="Heading5"/>
    <w:uiPriority w:val="99"/>
    <w:rsid w:val="00EE346D"/>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EE346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EE346D"/>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E34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EE346D"/>
    <w:rPr>
      <w:rFonts w:ascii="Calibri Light" w:eastAsia="Times New Roman" w:hAnsi="Calibri Light" w:cs="Times New Roman"/>
    </w:rPr>
  </w:style>
  <w:style w:type="character" w:styleId="PageNumber">
    <w:name w:val="page number"/>
    <w:rsid w:val="00EE346D"/>
    <w:rPr>
      <w:rFonts w:cs="Times New Roman"/>
    </w:rPr>
  </w:style>
  <w:style w:type="paragraph" w:styleId="BodyText">
    <w:name w:val="Body Text"/>
    <w:basedOn w:val="Normal"/>
    <w:link w:val="BodyTextChar"/>
    <w:uiPriority w:val="99"/>
    <w:rsid w:val="00EE346D"/>
    <w:pPr>
      <w:spacing w:after="0" w:line="360" w:lineRule="auto"/>
      <w:jc w:val="both"/>
    </w:pPr>
    <w:rPr>
      <w:rFonts w:ascii="Arial" w:hAnsi="Arial" w:cs="Arial"/>
      <w:sz w:val="24"/>
      <w:szCs w:val="24"/>
    </w:rPr>
  </w:style>
  <w:style w:type="character" w:customStyle="1" w:styleId="BodyTextChar">
    <w:name w:val="Body Text Char"/>
    <w:basedOn w:val="DefaultParagraphFont"/>
    <w:link w:val="BodyText"/>
    <w:uiPriority w:val="99"/>
    <w:rsid w:val="00EE346D"/>
    <w:rPr>
      <w:rFonts w:ascii="Arial" w:eastAsia="Times New Roman" w:hAnsi="Arial" w:cs="Arial"/>
      <w:sz w:val="24"/>
      <w:szCs w:val="24"/>
    </w:rPr>
  </w:style>
  <w:style w:type="character" w:customStyle="1" w:styleId="st1">
    <w:name w:val="st1"/>
    <w:basedOn w:val="DefaultParagraphFont"/>
    <w:rsid w:val="00EE346D"/>
  </w:style>
  <w:style w:type="character" w:styleId="Emphasis">
    <w:name w:val="Emphasis"/>
    <w:uiPriority w:val="20"/>
    <w:qFormat/>
    <w:rsid w:val="00EE346D"/>
    <w:rPr>
      <w:rFonts w:cs="Times New Roman"/>
      <w:i/>
      <w:iCs/>
    </w:rPr>
  </w:style>
  <w:style w:type="character" w:customStyle="1" w:styleId="l11">
    <w:name w:val="l11"/>
    <w:rsid w:val="00EE346D"/>
    <w:rPr>
      <w:rFonts w:cs="Times New Roman"/>
    </w:rPr>
  </w:style>
  <w:style w:type="character" w:customStyle="1" w:styleId="Bodytext0">
    <w:name w:val="Body text_"/>
    <w:link w:val="BodyText1"/>
    <w:rsid w:val="00EE346D"/>
    <w:rPr>
      <w:rFonts w:ascii="Book Antiqua" w:eastAsia="Book Antiqua" w:hAnsi="Book Antiqua" w:cs="Book Antiqua"/>
      <w:spacing w:val="3"/>
      <w:sz w:val="21"/>
      <w:szCs w:val="21"/>
      <w:shd w:val="clear" w:color="auto" w:fill="FFFFFF"/>
    </w:rPr>
  </w:style>
  <w:style w:type="paragraph" w:customStyle="1" w:styleId="BodyText1">
    <w:name w:val="Body Text1"/>
    <w:basedOn w:val="Normal"/>
    <w:link w:val="Bodytext0"/>
    <w:rsid w:val="00EE346D"/>
    <w:pPr>
      <w:widowControl w:val="0"/>
      <w:shd w:val="clear" w:color="auto" w:fill="FFFFFF"/>
      <w:spacing w:before="360" w:after="240" w:line="312" w:lineRule="exact"/>
      <w:ind w:hanging="840"/>
    </w:pPr>
    <w:rPr>
      <w:rFonts w:ascii="Book Antiqua" w:eastAsia="Book Antiqua" w:hAnsi="Book Antiqua" w:cs="Book Antiqua"/>
      <w:spacing w:val="3"/>
      <w:sz w:val="21"/>
      <w:szCs w:val="21"/>
    </w:rPr>
  </w:style>
  <w:style w:type="paragraph" w:styleId="BodyText2">
    <w:name w:val="Body Text 2"/>
    <w:basedOn w:val="Normal"/>
    <w:link w:val="BodyText2Char"/>
    <w:uiPriority w:val="99"/>
    <w:rsid w:val="00EE346D"/>
    <w:pPr>
      <w:spacing w:after="0" w:line="360" w:lineRule="auto"/>
      <w:ind w:left="540" w:hanging="540"/>
      <w:jc w:val="both"/>
    </w:pPr>
    <w:rPr>
      <w:rFonts w:ascii="Arial" w:hAnsi="Arial" w:cs="Arial"/>
      <w:sz w:val="24"/>
      <w:szCs w:val="24"/>
    </w:rPr>
  </w:style>
  <w:style w:type="character" w:customStyle="1" w:styleId="BodyText2Char">
    <w:name w:val="Body Text 2 Char"/>
    <w:basedOn w:val="DefaultParagraphFont"/>
    <w:link w:val="BodyText2"/>
    <w:uiPriority w:val="99"/>
    <w:rsid w:val="00EE346D"/>
    <w:rPr>
      <w:rFonts w:ascii="Arial" w:eastAsia="Times New Roman" w:hAnsi="Arial" w:cs="Arial"/>
      <w:sz w:val="24"/>
      <w:szCs w:val="24"/>
    </w:rPr>
  </w:style>
  <w:style w:type="paragraph" w:styleId="BodyTextIndent2">
    <w:name w:val="Body Text Indent 2"/>
    <w:basedOn w:val="Normal"/>
    <w:link w:val="BodyTextIndent2Char"/>
    <w:uiPriority w:val="99"/>
    <w:rsid w:val="00EE346D"/>
    <w:pPr>
      <w:spacing w:after="0" w:line="360" w:lineRule="auto"/>
      <w:ind w:left="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rsid w:val="00EE346D"/>
    <w:rPr>
      <w:rFonts w:ascii="Arial" w:eastAsia="Times New Roman" w:hAnsi="Arial" w:cs="Arial"/>
      <w:sz w:val="24"/>
      <w:szCs w:val="24"/>
    </w:rPr>
  </w:style>
  <w:style w:type="paragraph" w:styleId="BodyTextIndent3">
    <w:name w:val="Body Text Indent 3"/>
    <w:basedOn w:val="Normal"/>
    <w:link w:val="BodyTextIndent3Char"/>
    <w:uiPriority w:val="99"/>
    <w:rsid w:val="00EE346D"/>
    <w:pPr>
      <w:spacing w:after="0" w:line="360" w:lineRule="auto"/>
      <w:ind w:left="450" w:hanging="45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rsid w:val="00EE346D"/>
    <w:rPr>
      <w:rFonts w:ascii="Arial" w:eastAsia="Times New Roman" w:hAnsi="Arial" w:cs="Arial"/>
      <w:sz w:val="24"/>
      <w:szCs w:val="24"/>
    </w:rPr>
  </w:style>
  <w:style w:type="paragraph" w:styleId="BodyText3">
    <w:name w:val="Body Text 3"/>
    <w:basedOn w:val="Normal"/>
    <w:link w:val="BodyText3Char"/>
    <w:uiPriority w:val="99"/>
    <w:rsid w:val="00EE346D"/>
    <w:pPr>
      <w:spacing w:after="0" w:line="360" w:lineRule="auto"/>
      <w:jc w:val="both"/>
    </w:pPr>
    <w:rPr>
      <w:rFonts w:ascii="Arial" w:hAnsi="Arial" w:cs="Arial"/>
      <w:sz w:val="24"/>
      <w:szCs w:val="24"/>
    </w:rPr>
  </w:style>
  <w:style w:type="character" w:customStyle="1" w:styleId="BodyText3Char">
    <w:name w:val="Body Text 3 Char"/>
    <w:basedOn w:val="DefaultParagraphFont"/>
    <w:link w:val="BodyText3"/>
    <w:uiPriority w:val="99"/>
    <w:rsid w:val="00EE346D"/>
    <w:rPr>
      <w:rFonts w:ascii="Arial" w:eastAsia="Times New Roman" w:hAnsi="Arial" w:cs="Arial"/>
      <w:sz w:val="24"/>
      <w:szCs w:val="24"/>
    </w:rPr>
  </w:style>
  <w:style w:type="character" w:customStyle="1" w:styleId="CommentSubjectChar">
    <w:name w:val="Comment Subject Char"/>
    <w:link w:val="CommentSubject"/>
    <w:uiPriority w:val="99"/>
    <w:rsid w:val="00EE346D"/>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rsid w:val="00EE346D"/>
    <w:pPr>
      <w:spacing w:after="0"/>
      <w:jc w:val="both"/>
    </w:pPr>
    <w:rPr>
      <w:rFonts w:ascii="Arial" w:hAnsi="Arial" w:cs="Arial"/>
      <w:b/>
      <w:bCs/>
    </w:rPr>
  </w:style>
  <w:style w:type="character" w:customStyle="1" w:styleId="CommentSubjectChar1">
    <w:name w:val="Comment Subject Char1"/>
    <w:basedOn w:val="CommentTextChar"/>
    <w:uiPriority w:val="99"/>
    <w:semiHidden/>
    <w:rsid w:val="00EE346D"/>
    <w:rPr>
      <w:rFonts w:ascii="Calibri" w:eastAsia="Times New Roman" w:hAnsi="Calibri" w:cs="Times New Roman"/>
      <w:b/>
      <w:bCs/>
      <w:sz w:val="20"/>
      <w:szCs w:val="20"/>
    </w:rPr>
  </w:style>
  <w:style w:type="character" w:customStyle="1" w:styleId="BalloonTextChar1">
    <w:name w:val="Balloon Text Char1"/>
    <w:basedOn w:val="DefaultParagraphFont"/>
    <w:uiPriority w:val="99"/>
    <w:semiHidden/>
    <w:rsid w:val="00EE346D"/>
    <w:rPr>
      <w:rFonts w:ascii="Tahoma" w:eastAsia="Times New Roman" w:hAnsi="Tahoma" w:cs="Tahoma"/>
      <w:sz w:val="16"/>
      <w:szCs w:val="16"/>
    </w:rPr>
  </w:style>
  <w:style w:type="character" w:styleId="IntenseEmphasis">
    <w:name w:val="Intense Emphasis"/>
    <w:uiPriority w:val="21"/>
    <w:qFormat/>
    <w:rsid w:val="00EE346D"/>
    <w:rPr>
      <w:rFonts w:cs="Times New Roman"/>
      <w:b/>
      <w:caps/>
      <w:color w:val="243F60"/>
      <w:spacing w:val="10"/>
    </w:rPr>
  </w:style>
  <w:style w:type="character" w:customStyle="1" w:styleId="l10">
    <w:name w:val="l10"/>
    <w:rsid w:val="00EE346D"/>
    <w:rPr>
      <w:rFonts w:cs="Times New Roman"/>
    </w:rPr>
  </w:style>
  <w:style w:type="character" w:customStyle="1" w:styleId="l">
    <w:name w:val="l"/>
    <w:rsid w:val="00EE346D"/>
    <w:rPr>
      <w:rFonts w:cs="Times New Roman"/>
    </w:rPr>
  </w:style>
  <w:style w:type="character" w:customStyle="1" w:styleId="a">
    <w:name w:val="a"/>
    <w:rsid w:val="00EE346D"/>
    <w:rPr>
      <w:rFonts w:cs="Times New Roman"/>
    </w:rPr>
  </w:style>
  <w:style w:type="character" w:customStyle="1" w:styleId="l7">
    <w:name w:val="l7"/>
    <w:rsid w:val="00EE346D"/>
    <w:rPr>
      <w:rFonts w:cs="Times New Roman"/>
    </w:rPr>
  </w:style>
  <w:style w:type="character" w:customStyle="1" w:styleId="l6">
    <w:name w:val="l6"/>
    <w:rsid w:val="00EE346D"/>
    <w:rPr>
      <w:rFonts w:cs="Times New Roman"/>
    </w:rPr>
  </w:style>
  <w:style w:type="character" w:customStyle="1" w:styleId="l8">
    <w:name w:val="l8"/>
    <w:rsid w:val="00EE346D"/>
    <w:rPr>
      <w:rFonts w:cs="Times New Roman"/>
    </w:rPr>
  </w:style>
  <w:style w:type="character" w:customStyle="1" w:styleId="l9">
    <w:name w:val="l9"/>
    <w:rsid w:val="00EE346D"/>
    <w:rPr>
      <w:rFonts w:cs="Times New Roman"/>
    </w:rPr>
  </w:style>
  <w:style w:type="paragraph" w:customStyle="1" w:styleId="ArialNarrow">
    <w:name w:val="ArialNarrow"/>
    <w:basedOn w:val="Normal"/>
    <w:rsid w:val="00EE346D"/>
    <w:pPr>
      <w:spacing w:after="0" w:line="240" w:lineRule="auto"/>
      <w:jc w:val="both"/>
    </w:pPr>
    <w:rPr>
      <w:rFonts w:ascii="Arial Narrow" w:hAnsi="Arial Narrow"/>
      <w:bCs/>
      <w:color w:val="000000"/>
      <w:sz w:val="20"/>
      <w:szCs w:val="20"/>
    </w:rPr>
  </w:style>
  <w:style w:type="character" w:styleId="Strong">
    <w:name w:val="Strong"/>
    <w:uiPriority w:val="22"/>
    <w:qFormat/>
    <w:rsid w:val="00EE346D"/>
    <w:rPr>
      <w:b/>
      <w:bCs/>
    </w:rPr>
  </w:style>
  <w:style w:type="character" w:styleId="CommentReference">
    <w:name w:val="annotation reference"/>
    <w:uiPriority w:val="99"/>
    <w:semiHidden/>
    <w:unhideWhenUsed/>
    <w:rsid w:val="00EE346D"/>
    <w:rPr>
      <w:sz w:val="18"/>
      <w:szCs w:val="18"/>
    </w:rPr>
  </w:style>
  <w:style w:type="table" w:customStyle="1" w:styleId="GridTable4-Accent51">
    <w:name w:val="Grid Table 4 - Accent 51"/>
    <w:basedOn w:val="TableNormal"/>
    <w:uiPriority w:val="49"/>
    <w:rsid w:val="00EE346D"/>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semiHidden/>
    <w:unhideWhenUsed/>
    <w:rsid w:val="00EE346D"/>
    <w:rPr>
      <w:color w:val="954F72"/>
      <w:u w:val="single"/>
    </w:rPr>
  </w:style>
  <w:style w:type="table" w:styleId="LightShading-Accent2">
    <w:name w:val="Light Shading Accent 2"/>
    <w:basedOn w:val="TableNormal"/>
    <w:uiPriority w:val="60"/>
    <w:qFormat/>
    <w:rsid w:val="00EE346D"/>
    <w:pPr>
      <w:spacing w:after="0" w:line="240" w:lineRule="auto"/>
    </w:pPr>
    <w:rPr>
      <w:rFonts w:ascii="Calibri" w:eastAsia="Calibri" w:hAnsi="Calibri"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EE346D"/>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4-Accent52">
    <w:name w:val="Grid Table 4 - Accent 52"/>
    <w:basedOn w:val="TableNormal"/>
    <w:uiPriority w:val="49"/>
    <w:rsid w:val="00EE346D"/>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ediumGrid1-Accent2Char">
    <w:name w:val="Medium Grid 1 - Accent 2 Char"/>
    <w:link w:val="MediumGrid1-Accent2"/>
    <w:uiPriority w:val="34"/>
    <w:semiHidden/>
    <w:rsid w:val="00EE346D"/>
    <w:rPr>
      <w:rFonts w:eastAsia="Times New Roman" w:cs="Times New Roman"/>
      <w:sz w:val="24"/>
      <w:szCs w:val="24"/>
    </w:rPr>
  </w:style>
  <w:style w:type="table" w:styleId="MediumGrid1-Accent2">
    <w:name w:val="Medium Grid 1 Accent 2"/>
    <w:basedOn w:val="TableNormal"/>
    <w:link w:val="MediumGrid1-Accent2Char"/>
    <w:uiPriority w:val="34"/>
    <w:semiHidden/>
    <w:unhideWhenUsed/>
    <w:rsid w:val="00EE346D"/>
    <w:pPr>
      <w:spacing w:after="0" w:line="240" w:lineRule="auto"/>
    </w:pPr>
    <w:rPr>
      <w:rFonts w:eastAsia="Times New Roman" w:cs="Times New Roman"/>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MediumShading1-Accent1Char">
    <w:name w:val="Medium Shading 1 - Accent 1 Char"/>
    <w:link w:val="MediumShading1-Accent1"/>
    <w:uiPriority w:val="1"/>
    <w:semiHidden/>
    <w:locked/>
    <w:rsid w:val="00EE346D"/>
    <w:rPr>
      <w:lang w:val="id-ID"/>
    </w:rPr>
  </w:style>
  <w:style w:type="table" w:styleId="MediumShading1-Accent1">
    <w:name w:val="Medium Shading 1 Accent 1"/>
    <w:basedOn w:val="TableNormal"/>
    <w:link w:val="MediumShading1-Accent1Char"/>
    <w:uiPriority w:val="1"/>
    <w:semiHidden/>
    <w:unhideWhenUsed/>
    <w:rsid w:val="00EE346D"/>
    <w:pPr>
      <w:spacing w:after="0" w:line="240" w:lineRule="auto"/>
    </w:pPr>
    <w:rPr>
      <w:lang w:val="id-ID"/>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0"/>
    <w:rsid w:val="00EE346D"/>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lorfulList-Accent1Char">
    <w:name w:val="Colorful List - Accent 1 Char"/>
    <w:link w:val="ColorfulList-Accent1"/>
    <w:uiPriority w:val="34"/>
    <w:rsid w:val="00EE346D"/>
    <w:rPr>
      <w:rFonts w:eastAsia="Times New Roman" w:cs="Times New Roman"/>
      <w:sz w:val="24"/>
      <w:szCs w:val="24"/>
    </w:rPr>
  </w:style>
  <w:style w:type="table" w:styleId="ColorfulList-Accent1">
    <w:name w:val="Colorful List Accent 1"/>
    <w:basedOn w:val="TableNormal"/>
    <w:link w:val="ColorfulList-Accent1Char"/>
    <w:uiPriority w:val="34"/>
    <w:rsid w:val="00EE346D"/>
    <w:pPr>
      <w:spacing w:after="0" w:line="240" w:lineRule="auto"/>
    </w:pPr>
    <w:rPr>
      <w:rFonts w:eastAsia="Times New Roman" w:cs="Times New Roman"/>
      <w:sz w:val="2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GridTable4-Accent53">
    <w:name w:val="Grid Table 4 - Accent 53"/>
    <w:basedOn w:val="TableNormal"/>
    <w:uiPriority w:val="49"/>
    <w:rsid w:val="00EE346D"/>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2461">
      <w:bodyDiv w:val="1"/>
      <w:marLeft w:val="0"/>
      <w:marRight w:val="0"/>
      <w:marTop w:val="0"/>
      <w:marBottom w:val="0"/>
      <w:divBdr>
        <w:top w:val="none" w:sz="0" w:space="0" w:color="auto"/>
        <w:left w:val="none" w:sz="0" w:space="0" w:color="auto"/>
        <w:bottom w:val="none" w:sz="0" w:space="0" w:color="auto"/>
        <w:right w:val="none" w:sz="0" w:space="0" w:color="auto"/>
      </w:divBdr>
    </w:div>
    <w:div w:id="63995131">
      <w:bodyDiv w:val="1"/>
      <w:marLeft w:val="0"/>
      <w:marRight w:val="0"/>
      <w:marTop w:val="0"/>
      <w:marBottom w:val="0"/>
      <w:divBdr>
        <w:top w:val="none" w:sz="0" w:space="0" w:color="auto"/>
        <w:left w:val="none" w:sz="0" w:space="0" w:color="auto"/>
        <w:bottom w:val="none" w:sz="0" w:space="0" w:color="auto"/>
        <w:right w:val="none" w:sz="0" w:space="0" w:color="auto"/>
      </w:divBdr>
    </w:div>
    <w:div w:id="74791318">
      <w:bodyDiv w:val="1"/>
      <w:marLeft w:val="0"/>
      <w:marRight w:val="0"/>
      <w:marTop w:val="0"/>
      <w:marBottom w:val="0"/>
      <w:divBdr>
        <w:top w:val="none" w:sz="0" w:space="0" w:color="auto"/>
        <w:left w:val="none" w:sz="0" w:space="0" w:color="auto"/>
        <w:bottom w:val="none" w:sz="0" w:space="0" w:color="auto"/>
        <w:right w:val="none" w:sz="0" w:space="0" w:color="auto"/>
      </w:divBdr>
    </w:div>
    <w:div w:id="77219523">
      <w:bodyDiv w:val="1"/>
      <w:marLeft w:val="0"/>
      <w:marRight w:val="0"/>
      <w:marTop w:val="0"/>
      <w:marBottom w:val="0"/>
      <w:divBdr>
        <w:top w:val="none" w:sz="0" w:space="0" w:color="auto"/>
        <w:left w:val="none" w:sz="0" w:space="0" w:color="auto"/>
        <w:bottom w:val="none" w:sz="0" w:space="0" w:color="auto"/>
        <w:right w:val="none" w:sz="0" w:space="0" w:color="auto"/>
      </w:divBdr>
    </w:div>
    <w:div w:id="138304547">
      <w:bodyDiv w:val="1"/>
      <w:marLeft w:val="0"/>
      <w:marRight w:val="0"/>
      <w:marTop w:val="0"/>
      <w:marBottom w:val="0"/>
      <w:divBdr>
        <w:top w:val="none" w:sz="0" w:space="0" w:color="auto"/>
        <w:left w:val="none" w:sz="0" w:space="0" w:color="auto"/>
        <w:bottom w:val="none" w:sz="0" w:space="0" w:color="auto"/>
        <w:right w:val="none" w:sz="0" w:space="0" w:color="auto"/>
      </w:divBdr>
    </w:div>
    <w:div w:id="149294350">
      <w:bodyDiv w:val="1"/>
      <w:marLeft w:val="0"/>
      <w:marRight w:val="0"/>
      <w:marTop w:val="0"/>
      <w:marBottom w:val="0"/>
      <w:divBdr>
        <w:top w:val="none" w:sz="0" w:space="0" w:color="auto"/>
        <w:left w:val="none" w:sz="0" w:space="0" w:color="auto"/>
        <w:bottom w:val="none" w:sz="0" w:space="0" w:color="auto"/>
        <w:right w:val="none" w:sz="0" w:space="0" w:color="auto"/>
      </w:divBdr>
    </w:div>
    <w:div w:id="173224130">
      <w:bodyDiv w:val="1"/>
      <w:marLeft w:val="0"/>
      <w:marRight w:val="0"/>
      <w:marTop w:val="0"/>
      <w:marBottom w:val="0"/>
      <w:divBdr>
        <w:top w:val="none" w:sz="0" w:space="0" w:color="auto"/>
        <w:left w:val="none" w:sz="0" w:space="0" w:color="auto"/>
        <w:bottom w:val="none" w:sz="0" w:space="0" w:color="auto"/>
        <w:right w:val="none" w:sz="0" w:space="0" w:color="auto"/>
      </w:divBdr>
    </w:div>
    <w:div w:id="182936602">
      <w:bodyDiv w:val="1"/>
      <w:marLeft w:val="0"/>
      <w:marRight w:val="0"/>
      <w:marTop w:val="0"/>
      <w:marBottom w:val="0"/>
      <w:divBdr>
        <w:top w:val="none" w:sz="0" w:space="0" w:color="auto"/>
        <w:left w:val="none" w:sz="0" w:space="0" w:color="auto"/>
        <w:bottom w:val="none" w:sz="0" w:space="0" w:color="auto"/>
        <w:right w:val="none" w:sz="0" w:space="0" w:color="auto"/>
      </w:divBdr>
    </w:div>
    <w:div w:id="213123194">
      <w:bodyDiv w:val="1"/>
      <w:marLeft w:val="0"/>
      <w:marRight w:val="0"/>
      <w:marTop w:val="0"/>
      <w:marBottom w:val="0"/>
      <w:divBdr>
        <w:top w:val="none" w:sz="0" w:space="0" w:color="auto"/>
        <w:left w:val="none" w:sz="0" w:space="0" w:color="auto"/>
        <w:bottom w:val="none" w:sz="0" w:space="0" w:color="auto"/>
        <w:right w:val="none" w:sz="0" w:space="0" w:color="auto"/>
      </w:divBdr>
    </w:div>
    <w:div w:id="235749203">
      <w:bodyDiv w:val="1"/>
      <w:marLeft w:val="0"/>
      <w:marRight w:val="0"/>
      <w:marTop w:val="0"/>
      <w:marBottom w:val="0"/>
      <w:divBdr>
        <w:top w:val="none" w:sz="0" w:space="0" w:color="auto"/>
        <w:left w:val="none" w:sz="0" w:space="0" w:color="auto"/>
        <w:bottom w:val="none" w:sz="0" w:space="0" w:color="auto"/>
        <w:right w:val="none" w:sz="0" w:space="0" w:color="auto"/>
      </w:divBdr>
    </w:div>
    <w:div w:id="268901368">
      <w:bodyDiv w:val="1"/>
      <w:marLeft w:val="0"/>
      <w:marRight w:val="0"/>
      <w:marTop w:val="0"/>
      <w:marBottom w:val="0"/>
      <w:divBdr>
        <w:top w:val="none" w:sz="0" w:space="0" w:color="auto"/>
        <w:left w:val="none" w:sz="0" w:space="0" w:color="auto"/>
        <w:bottom w:val="none" w:sz="0" w:space="0" w:color="auto"/>
        <w:right w:val="none" w:sz="0" w:space="0" w:color="auto"/>
      </w:divBdr>
    </w:div>
    <w:div w:id="351539434">
      <w:bodyDiv w:val="1"/>
      <w:marLeft w:val="0"/>
      <w:marRight w:val="0"/>
      <w:marTop w:val="0"/>
      <w:marBottom w:val="0"/>
      <w:divBdr>
        <w:top w:val="none" w:sz="0" w:space="0" w:color="auto"/>
        <w:left w:val="none" w:sz="0" w:space="0" w:color="auto"/>
        <w:bottom w:val="none" w:sz="0" w:space="0" w:color="auto"/>
        <w:right w:val="none" w:sz="0" w:space="0" w:color="auto"/>
      </w:divBdr>
    </w:div>
    <w:div w:id="401872519">
      <w:bodyDiv w:val="1"/>
      <w:marLeft w:val="0"/>
      <w:marRight w:val="0"/>
      <w:marTop w:val="0"/>
      <w:marBottom w:val="0"/>
      <w:divBdr>
        <w:top w:val="none" w:sz="0" w:space="0" w:color="auto"/>
        <w:left w:val="none" w:sz="0" w:space="0" w:color="auto"/>
        <w:bottom w:val="none" w:sz="0" w:space="0" w:color="auto"/>
        <w:right w:val="none" w:sz="0" w:space="0" w:color="auto"/>
      </w:divBdr>
    </w:div>
    <w:div w:id="423963702">
      <w:bodyDiv w:val="1"/>
      <w:marLeft w:val="0"/>
      <w:marRight w:val="0"/>
      <w:marTop w:val="0"/>
      <w:marBottom w:val="0"/>
      <w:divBdr>
        <w:top w:val="none" w:sz="0" w:space="0" w:color="auto"/>
        <w:left w:val="none" w:sz="0" w:space="0" w:color="auto"/>
        <w:bottom w:val="none" w:sz="0" w:space="0" w:color="auto"/>
        <w:right w:val="none" w:sz="0" w:space="0" w:color="auto"/>
      </w:divBdr>
    </w:div>
    <w:div w:id="636107859">
      <w:bodyDiv w:val="1"/>
      <w:marLeft w:val="0"/>
      <w:marRight w:val="0"/>
      <w:marTop w:val="0"/>
      <w:marBottom w:val="0"/>
      <w:divBdr>
        <w:top w:val="none" w:sz="0" w:space="0" w:color="auto"/>
        <w:left w:val="none" w:sz="0" w:space="0" w:color="auto"/>
        <w:bottom w:val="none" w:sz="0" w:space="0" w:color="auto"/>
        <w:right w:val="none" w:sz="0" w:space="0" w:color="auto"/>
      </w:divBdr>
    </w:div>
    <w:div w:id="693531503">
      <w:bodyDiv w:val="1"/>
      <w:marLeft w:val="0"/>
      <w:marRight w:val="0"/>
      <w:marTop w:val="0"/>
      <w:marBottom w:val="0"/>
      <w:divBdr>
        <w:top w:val="none" w:sz="0" w:space="0" w:color="auto"/>
        <w:left w:val="none" w:sz="0" w:space="0" w:color="auto"/>
        <w:bottom w:val="none" w:sz="0" w:space="0" w:color="auto"/>
        <w:right w:val="none" w:sz="0" w:space="0" w:color="auto"/>
      </w:divBdr>
    </w:div>
    <w:div w:id="795678557">
      <w:bodyDiv w:val="1"/>
      <w:marLeft w:val="0"/>
      <w:marRight w:val="0"/>
      <w:marTop w:val="0"/>
      <w:marBottom w:val="0"/>
      <w:divBdr>
        <w:top w:val="none" w:sz="0" w:space="0" w:color="auto"/>
        <w:left w:val="none" w:sz="0" w:space="0" w:color="auto"/>
        <w:bottom w:val="none" w:sz="0" w:space="0" w:color="auto"/>
        <w:right w:val="none" w:sz="0" w:space="0" w:color="auto"/>
      </w:divBdr>
    </w:div>
    <w:div w:id="810094104">
      <w:bodyDiv w:val="1"/>
      <w:marLeft w:val="0"/>
      <w:marRight w:val="0"/>
      <w:marTop w:val="0"/>
      <w:marBottom w:val="0"/>
      <w:divBdr>
        <w:top w:val="none" w:sz="0" w:space="0" w:color="auto"/>
        <w:left w:val="none" w:sz="0" w:space="0" w:color="auto"/>
        <w:bottom w:val="none" w:sz="0" w:space="0" w:color="auto"/>
        <w:right w:val="none" w:sz="0" w:space="0" w:color="auto"/>
      </w:divBdr>
    </w:div>
    <w:div w:id="876237622">
      <w:bodyDiv w:val="1"/>
      <w:marLeft w:val="0"/>
      <w:marRight w:val="0"/>
      <w:marTop w:val="0"/>
      <w:marBottom w:val="0"/>
      <w:divBdr>
        <w:top w:val="none" w:sz="0" w:space="0" w:color="auto"/>
        <w:left w:val="none" w:sz="0" w:space="0" w:color="auto"/>
        <w:bottom w:val="none" w:sz="0" w:space="0" w:color="auto"/>
        <w:right w:val="none" w:sz="0" w:space="0" w:color="auto"/>
      </w:divBdr>
    </w:div>
    <w:div w:id="879972388">
      <w:bodyDiv w:val="1"/>
      <w:marLeft w:val="0"/>
      <w:marRight w:val="0"/>
      <w:marTop w:val="0"/>
      <w:marBottom w:val="0"/>
      <w:divBdr>
        <w:top w:val="none" w:sz="0" w:space="0" w:color="auto"/>
        <w:left w:val="none" w:sz="0" w:space="0" w:color="auto"/>
        <w:bottom w:val="none" w:sz="0" w:space="0" w:color="auto"/>
        <w:right w:val="none" w:sz="0" w:space="0" w:color="auto"/>
      </w:divBdr>
    </w:div>
    <w:div w:id="948048980">
      <w:bodyDiv w:val="1"/>
      <w:marLeft w:val="0"/>
      <w:marRight w:val="0"/>
      <w:marTop w:val="0"/>
      <w:marBottom w:val="0"/>
      <w:divBdr>
        <w:top w:val="none" w:sz="0" w:space="0" w:color="auto"/>
        <w:left w:val="none" w:sz="0" w:space="0" w:color="auto"/>
        <w:bottom w:val="none" w:sz="0" w:space="0" w:color="auto"/>
        <w:right w:val="none" w:sz="0" w:space="0" w:color="auto"/>
      </w:divBdr>
    </w:div>
    <w:div w:id="1024787447">
      <w:bodyDiv w:val="1"/>
      <w:marLeft w:val="0"/>
      <w:marRight w:val="0"/>
      <w:marTop w:val="0"/>
      <w:marBottom w:val="0"/>
      <w:divBdr>
        <w:top w:val="none" w:sz="0" w:space="0" w:color="auto"/>
        <w:left w:val="none" w:sz="0" w:space="0" w:color="auto"/>
        <w:bottom w:val="none" w:sz="0" w:space="0" w:color="auto"/>
        <w:right w:val="none" w:sz="0" w:space="0" w:color="auto"/>
      </w:divBdr>
    </w:div>
    <w:div w:id="1054038403">
      <w:bodyDiv w:val="1"/>
      <w:marLeft w:val="0"/>
      <w:marRight w:val="0"/>
      <w:marTop w:val="0"/>
      <w:marBottom w:val="0"/>
      <w:divBdr>
        <w:top w:val="none" w:sz="0" w:space="0" w:color="auto"/>
        <w:left w:val="none" w:sz="0" w:space="0" w:color="auto"/>
        <w:bottom w:val="none" w:sz="0" w:space="0" w:color="auto"/>
        <w:right w:val="none" w:sz="0" w:space="0" w:color="auto"/>
      </w:divBdr>
    </w:div>
    <w:div w:id="1078214777">
      <w:bodyDiv w:val="1"/>
      <w:marLeft w:val="0"/>
      <w:marRight w:val="0"/>
      <w:marTop w:val="0"/>
      <w:marBottom w:val="0"/>
      <w:divBdr>
        <w:top w:val="none" w:sz="0" w:space="0" w:color="auto"/>
        <w:left w:val="none" w:sz="0" w:space="0" w:color="auto"/>
        <w:bottom w:val="none" w:sz="0" w:space="0" w:color="auto"/>
        <w:right w:val="none" w:sz="0" w:space="0" w:color="auto"/>
      </w:divBdr>
    </w:div>
    <w:div w:id="1143739706">
      <w:bodyDiv w:val="1"/>
      <w:marLeft w:val="0"/>
      <w:marRight w:val="0"/>
      <w:marTop w:val="0"/>
      <w:marBottom w:val="0"/>
      <w:divBdr>
        <w:top w:val="none" w:sz="0" w:space="0" w:color="auto"/>
        <w:left w:val="none" w:sz="0" w:space="0" w:color="auto"/>
        <w:bottom w:val="none" w:sz="0" w:space="0" w:color="auto"/>
        <w:right w:val="none" w:sz="0" w:space="0" w:color="auto"/>
      </w:divBdr>
    </w:div>
    <w:div w:id="1190215969">
      <w:bodyDiv w:val="1"/>
      <w:marLeft w:val="0"/>
      <w:marRight w:val="0"/>
      <w:marTop w:val="0"/>
      <w:marBottom w:val="0"/>
      <w:divBdr>
        <w:top w:val="none" w:sz="0" w:space="0" w:color="auto"/>
        <w:left w:val="none" w:sz="0" w:space="0" w:color="auto"/>
        <w:bottom w:val="none" w:sz="0" w:space="0" w:color="auto"/>
        <w:right w:val="none" w:sz="0" w:space="0" w:color="auto"/>
      </w:divBdr>
    </w:div>
    <w:div w:id="1193614133">
      <w:bodyDiv w:val="1"/>
      <w:marLeft w:val="0"/>
      <w:marRight w:val="0"/>
      <w:marTop w:val="0"/>
      <w:marBottom w:val="0"/>
      <w:divBdr>
        <w:top w:val="none" w:sz="0" w:space="0" w:color="auto"/>
        <w:left w:val="none" w:sz="0" w:space="0" w:color="auto"/>
        <w:bottom w:val="none" w:sz="0" w:space="0" w:color="auto"/>
        <w:right w:val="none" w:sz="0" w:space="0" w:color="auto"/>
      </w:divBdr>
    </w:div>
    <w:div w:id="1272279510">
      <w:bodyDiv w:val="1"/>
      <w:marLeft w:val="0"/>
      <w:marRight w:val="0"/>
      <w:marTop w:val="0"/>
      <w:marBottom w:val="0"/>
      <w:divBdr>
        <w:top w:val="none" w:sz="0" w:space="0" w:color="auto"/>
        <w:left w:val="none" w:sz="0" w:space="0" w:color="auto"/>
        <w:bottom w:val="none" w:sz="0" w:space="0" w:color="auto"/>
        <w:right w:val="none" w:sz="0" w:space="0" w:color="auto"/>
      </w:divBdr>
    </w:div>
    <w:div w:id="1350791212">
      <w:bodyDiv w:val="1"/>
      <w:marLeft w:val="0"/>
      <w:marRight w:val="0"/>
      <w:marTop w:val="0"/>
      <w:marBottom w:val="0"/>
      <w:divBdr>
        <w:top w:val="none" w:sz="0" w:space="0" w:color="auto"/>
        <w:left w:val="none" w:sz="0" w:space="0" w:color="auto"/>
        <w:bottom w:val="none" w:sz="0" w:space="0" w:color="auto"/>
        <w:right w:val="none" w:sz="0" w:space="0" w:color="auto"/>
      </w:divBdr>
    </w:div>
    <w:div w:id="1391002756">
      <w:bodyDiv w:val="1"/>
      <w:marLeft w:val="0"/>
      <w:marRight w:val="0"/>
      <w:marTop w:val="0"/>
      <w:marBottom w:val="0"/>
      <w:divBdr>
        <w:top w:val="none" w:sz="0" w:space="0" w:color="auto"/>
        <w:left w:val="none" w:sz="0" w:space="0" w:color="auto"/>
        <w:bottom w:val="none" w:sz="0" w:space="0" w:color="auto"/>
        <w:right w:val="none" w:sz="0" w:space="0" w:color="auto"/>
      </w:divBdr>
    </w:div>
    <w:div w:id="1455715203">
      <w:bodyDiv w:val="1"/>
      <w:marLeft w:val="0"/>
      <w:marRight w:val="0"/>
      <w:marTop w:val="0"/>
      <w:marBottom w:val="0"/>
      <w:divBdr>
        <w:top w:val="none" w:sz="0" w:space="0" w:color="auto"/>
        <w:left w:val="none" w:sz="0" w:space="0" w:color="auto"/>
        <w:bottom w:val="none" w:sz="0" w:space="0" w:color="auto"/>
        <w:right w:val="none" w:sz="0" w:space="0" w:color="auto"/>
      </w:divBdr>
    </w:div>
    <w:div w:id="1500459560">
      <w:bodyDiv w:val="1"/>
      <w:marLeft w:val="0"/>
      <w:marRight w:val="0"/>
      <w:marTop w:val="0"/>
      <w:marBottom w:val="0"/>
      <w:divBdr>
        <w:top w:val="none" w:sz="0" w:space="0" w:color="auto"/>
        <w:left w:val="none" w:sz="0" w:space="0" w:color="auto"/>
        <w:bottom w:val="none" w:sz="0" w:space="0" w:color="auto"/>
        <w:right w:val="none" w:sz="0" w:space="0" w:color="auto"/>
      </w:divBdr>
    </w:div>
    <w:div w:id="1608847932">
      <w:bodyDiv w:val="1"/>
      <w:marLeft w:val="0"/>
      <w:marRight w:val="0"/>
      <w:marTop w:val="0"/>
      <w:marBottom w:val="0"/>
      <w:divBdr>
        <w:top w:val="none" w:sz="0" w:space="0" w:color="auto"/>
        <w:left w:val="none" w:sz="0" w:space="0" w:color="auto"/>
        <w:bottom w:val="none" w:sz="0" w:space="0" w:color="auto"/>
        <w:right w:val="none" w:sz="0" w:space="0" w:color="auto"/>
      </w:divBdr>
    </w:div>
    <w:div w:id="1622107880">
      <w:bodyDiv w:val="1"/>
      <w:marLeft w:val="0"/>
      <w:marRight w:val="0"/>
      <w:marTop w:val="0"/>
      <w:marBottom w:val="0"/>
      <w:divBdr>
        <w:top w:val="none" w:sz="0" w:space="0" w:color="auto"/>
        <w:left w:val="none" w:sz="0" w:space="0" w:color="auto"/>
        <w:bottom w:val="none" w:sz="0" w:space="0" w:color="auto"/>
        <w:right w:val="none" w:sz="0" w:space="0" w:color="auto"/>
      </w:divBdr>
    </w:div>
    <w:div w:id="1677612163">
      <w:bodyDiv w:val="1"/>
      <w:marLeft w:val="0"/>
      <w:marRight w:val="0"/>
      <w:marTop w:val="0"/>
      <w:marBottom w:val="0"/>
      <w:divBdr>
        <w:top w:val="none" w:sz="0" w:space="0" w:color="auto"/>
        <w:left w:val="none" w:sz="0" w:space="0" w:color="auto"/>
        <w:bottom w:val="none" w:sz="0" w:space="0" w:color="auto"/>
        <w:right w:val="none" w:sz="0" w:space="0" w:color="auto"/>
      </w:divBdr>
    </w:div>
    <w:div w:id="1686638153">
      <w:bodyDiv w:val="1"/>
      <w:marLeft w:val="0"/>
      <w:marRight w:val="0"/>
      <w:marTop w:val="0"/>
      <w:marBottom w:val="0"/>
      <w:divBdr>
        <w:top w:val="none" w:sz="0" w:space="0" w:color="auto"/>
        <w:left w:val="none" w:sz="0" w:space="0" w:color="auto"/>
        <w:bottom w:val="none" w:sz="0" w:space="0" w:color="auto"/>
        <w:right w:val="none" w:sz="0" w:space="0" w:color="auto"/>
      </w:divBdr>
    </w:div>
    <w:div w:id="1737585427">
      <w:bodyDiv w:val="1"/>
      <w:marLeft w:val="0"/>
      <w:marRight w:val="0"/>
      <w:marTop w:val="0"/>
      <w:marBottom w:val="0"/>
      <w:divBdr>
        <w:top w:val="none" w:sz="0" w:space="0" w:color="auto"/>
        <w:left w:val="none" w:sz="0" w:space="0" w:color="auto"/>
        <w:bottom w:val="none" w:sz="0" w:space="0" w:color="auto"/>
        <w:right w:val="none" w:sz="0" w:space="0" w:color="auto"/>
      </w:divBdr>
    </w:div>
    <w:div w:id="1798067000">
      <w:bodyDiv w:val="1"/>
      <w:marLeft w:val="0"/>
      <w:marRight w:val="0"/>
      <w:marTop w:val="0"/>
      <w:marBottom w:val="0"/>
      <w:divBdr>
        <w:top w:val="none" w:sz="0" w:space="0" w:color="auto"/>
        <w:left w:val="none" w:sz="0" w:space="0" w:color="auto"/>
        <w:bottom w:val="none" w:sz="0" w:space="0" w:color="auto"/>
        <w:right w:val="none" w:sz="0" w:space="0" w:color="auto"/>
      </w:divBdr>
    </w:div>
    <w:div w:id="1857884914">
      <w:bodyDiv w:val="1"/>
      <w:marLeft w:val="0"/>
      <w:marRight w:val="0"/>
      <w:marTop w:val="0"/>
      <w:marBottom w:val="0"/>
      <w:divBdr>
        <w:top w:val="none" w:sz="0" w:space="0" w:color="auto"/>
        <w:left w:val="none" w:sz="0" w:space="0" w:color="auto"/>
        <w:bottom w:val="none" w:sz="0" w:space="0" w:color="auto"/>
        <w:right w:val="none" w:sz="0" w:space="0" w:color="auto"/>
      </w:divBdr>
    </w:div>
    <w:div w:id="1873760787">
      <w:bodyDiv w:val="1"/>
      <w:marLeft w:val="0"/>
      <w:marRight w:val="0"/>
      <w:marTop w:val="0"/>
      <w:marBottom w:val="0"/>
      <w:divBdr>
        <w:top w:val="none" w:sz="0" w:space="0" w:color="auto"/>
        <w:left w:val="none" w:sz="0" w:space="0" w:color="auto"/>
        <w:bottom w:val="none" w:sz="0" w:space="0" w:color="auto"/>
        <w:right w:val="none" w:sz="0" w:space="0" w:color="auto"/>
      </w:divBdr>
    </w:div>
    <w:div w:id="1887140462">
      <w:bodyDiv w:val="1"/>
      <w:marLeft w:val="0"/>
      <w:marRight w:val="0"/>
      <w:marTop w:val="0"/>
      <w:marBottom w:val="0"/>
      <w:divBdr>
        <w:top w:val="none" w:sz="0" w:space="0" w:color="auto"/>
        <w:left w:val="none" w:sz="0" w:space="0" w:color="auto"/>
        <w:bottom w:val="none" w:sz="0" w:space="0" w:color="auto"/>
        <w:right w:val="none" w:sz="0" w:space="0" w:color="auto"/>
      </w:divBdr>
    </w:div>
    <w:div w:id="1925189959">
      <w:bodyDiv w:val="1"/>
      <w:marLeft w:val="0"/>
      <w:marRight w:val="0"/>
      <w:marTop w:val="0"/>
      <w:marBottom w:val="0"/>
      <w:divBdr>
        <w:top w:val="none" w:sz="0" w:space="0" w:color="auto"/>
        <w:left w:val="none" w:sz="0" w:space="0" w:color="auto"/>
        <w:bottom w:val="none" w:sz="0" w:space="0" w:color="auto"/>
        <w:right w:val="none" w:sz="0" w:space="0" w:color="auto"/>
      </w:divBdr>
    </w:div>
    <w:div w:id="1975020403">
      <w:bodyDiv w:val="1"/>
      <w:marLeft w:val="0"/>
      <w:marRight w:val="0"/>
      <w:marTop w:val="0"/>
      <w:marBottom w:val="0"/>
      <w:divBdr>
        <w:top w:val="none" w:sz="0" w:space="0" w:color="auto"/>
        <w:left w:val="none" w:sz="0" w:space="0" w:color="auto"/>
        <w:bottom w:val="none" w:sz="0" w:space="0" w:color="auto"/>
        <w:right w:val="none" w:sz="0" w:space="0" w:color="auto"/>
      </w:divBdr>
    </w:div>
    <w:div w:id="2064870383">
      <w:bodyDiv w:val="1"/>
      <w:marLeft w:val="0"/>
      <w:marRight w:val="0"/>
      <w:marTop w:val="0"/>
      <w:marBottom w:val="0"/>
      <w:divBdr>
        <w:top w:val="none" w:sz="0" w:space="0" w:color="auto"/>
        <w:left w:val="none" w:sz="0" w:space="0" w:color="auto"/>
        <w:bottom w:val="none" w:sz="0" w:space="0" w:color="auto"/>
        <w:right w:val="none" w:sz="0" w:space="0" w:color="auto"/>
      </w:divBdr>
    </w:div>
    <w:div w:id="21196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package" Target="embeddings/Microsoft_Visio_Drawing1111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9FD9-3634-473D-9C7F-12C412B2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12092</Words>
  <Characters>68928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2019-03-22T03:13:00Z</cp:lastPrinted>
  <dcterms:created xsi:type="dcterms:W3CDTF">2019-03-22T03:03:00Z</dcterms:created>
  <dcterms:modified xsi:type="dcterms:W3CDTF">2019-03-22T03:13:00Z</dcterms:modified>
</cp:coreProperties>
</file>